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bCs/>
          <w:sz w:val="36"/>
          <w:szCs w:val="36"/>
        </w:rPr>
      </w:pP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bCs/>
          <w:sz w:val="36"/>
          <w:szCs w:val="36"/>
        </w:rPr>
      </w:pP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bCs/>
          <w:sz w:val="36"/>
          <w:szCs w:val="36"/>
        </w:rPr>
      </w:pP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bCs/>
          <w:sz w:val="36"/>
          <w:szCs w:val="36"/>
        </w:rPr>
      </w:pP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bCs/>
          <w:sz w:val="36"/>
          <w:szCs w:val="36"/>
        </w:rPr>
      </w:pP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bCs/>
          <w:sz w:val="36"/>
          <w:szCs w:val="36"/>
        </w:rPr>
      </w:pP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bCs/>
          <w:sz w:val="36"/>
          <w:szCs w:val="36"/>
        </w:rPr>
      </w:pP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bCs/>
          <w:sz w:val="36"/>
          <w:szCs w:val="36"/>
        </w:rPr>
      </w:pP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 w:line="360" w:lineRule="auto"/>
        <w:ind w:left="-567" w:firstLine="567"/>
        <w:jc w:val="center"/>
        <w:rPr>
          <w:b/>
          <w:bCs/>
          <w:sz w:val="36"/>
          <w:szCs w:val="36"/>
        </w:rPr>
      </w:pPr>
      <w:r w:rsidRPr="00363EBB">
        <w:rPr>
          <w:b/>
          <w:bCs/>
          <w:sz w:val="36"/>
          <w:szCs w:val="36"/>
        </w:rPr>
        <w:t>Консультация для родителей</w:t>
      </w: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 w:line="360" w:lineRule="auto"/>
        <w:ind w:left="-567" w:firstLine="567"/>
        <w:jc w:val="center"/>
        <w:rPr>
          <w:b/>
          <w:bCs/>
          <w:sz w:val="36"/>
          <w:szCs w:val="36"/>
        </w:rPr>
      </w:pPr>
      <w:r w:rsidRPr="00363EBB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Развитие творческих способностей у детей дошкольного возраста через нетрадиционные техники рисования»</w:t>
      </w: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 w:line="360" w:lineRule="auto"/>
        <w:ind w:left="-567" w:firstLine="567"/>
        <w:jc w:val="center"/>
        <w:rPr>
          <w:b/>
          <w:bCs/>
          <w:sz w:val="36"/>
          <w:szCs w:val="36"/>
        </w:rPr>
      </w:pPr>
    </w:p>
    <w:p w:rsidR="0036365A" w:rsidRDefault="0036365A" w:rsidP="00363EBB">
      <w:pPr>
        <w:pStyle w:val="a3"/>
        <w:shd w:val="clear" w:color="auto" w:fill="FFFFFF"/>
        <w:spacing w:before="0" w:beforeAutospacing="0" w:after="15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 w:line="360" w:lineRule="auto"/>
        <w:ind w:left="-567" w:firstLine="567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Подготовили:</w:t>
      </w:r>
      <w:r w:rsidR="003636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воспитатель </w:t>
      </w:r>
      <w:proofErr w:type="spellStart"/>
      <w:r>
        <w:rPr>
          <w:bCs/>
          <w:sz w:val="28"/>
          <w:szCs w:val="28"/>
        </w:rPr>
        <w:t>Деряева</w:t>
      </w:r>
      <w:proofErr w:type="spellEnd"/>
      <w:r>
        <w:rPr>
          <w:bCs/>
          <w:sz w:val="28"/>
          <w:szCs w:val="28"/>
        </w:rPr>
        <w:t xml:space="preserve"> Ю.В.</w:t>
      </w: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363EBB" w:rsidRDefault="00363EBB" w:rsidP="00363EBB">
      <w:pPr>
        <w:pStyle w:val="a3"/>
        <w:shd w:val="clear" w:color="auto" w:fill="FFFFFF"/>
        <w:spacing w:before="0" w:beforeAutospacing="0" w:after="150" w:afterAutospacing="0" w:line="360" w:lineRule="auto"/>
        <w:ind w:left="-567" w:firstLine="567"/>
        <w:jc w:val="right"/>
        <w:rPr>
          <w:bCs/>
          <w:sz w:val="28"/>
          <w:szCs w:val="28"/>
        </w:rPr>
      </w:pPr>
    </w:p>
    <w:p w:rsidR="00363EBB" w:rsidRPr="00363EBB" w:rsidRDefault="00363EBB" w:rsidP="00363EBB">
      <w:pPr>
        <w:pStyle w:val="a3"/>
        <w:shd w:val="clear" w:color="auto" w:fill="FFFFFF"/>
        <w:spacing w:before="0" w:beforeAutospacing="0" w:after="150" w:afterAutospacing="0" w:line="360" w:lineRule="auto"/>
        <w:ind w:left="-567" w:firstLine="567"/>
        <w:jc w:val="right"/>
        <w:rPr>
          <w:sz w:val="28"/>
          <w:szCs w:val="28"/>
        </w:rPr>
      </w:pPr>
    </w:p>
    <w:p w:rsidR="00963A50" w:rsidRDefault="00963A50" w:rsidP="00963A50">
      <w:pPr>
        <w:pStyle w:val="c3"/>
        <w:shd w:val="clear" w:color="auto" w:fill="FFFFFF"/>
        <w:spacing w:before="0" w:beforeAutospacing="0" w:after="0" w:afterAutospacing="0"/>
        <w:ind w:left="-567" w:firstLine="567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Это правда! Ну чего же тут скрывать?</w:t>
      </w:r>
    </w:p>
    <w:p w:rsidR="00963A50" w:rsidRDefault="00963A50" w:rsidP="00963A50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Дети любят, очень любят рисовать!</w:t>
      </w:r>
    </w:p>
    <w:p w:rsidR="00963A50" w:rsidRDefault="00963A50" w:rsidP="00963A50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На бумаге, на асфальте, на стене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                          И в трамвае на окне…</w:t>
      </w:r>
    </w:p>
    <w:p w:rsidR="00963A50" w:rsidRDefault="00963A50" w:rsidP="00963A50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Э. Успенский</w:t>
      </w:r>
    </w:p>
    <w:p w:rsidR="00963A50" w:rsidRDefault="00963A50" w:rsidP="00963A50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Детство – очень важный период в жизни детей.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 Манипулировать с разнообразными по качеству, свойствам материалами, использовать нетрадиционные способы изображения – это свободный творческий процесс, когда не присутствует слово нельзя, а существует возможность нарушать правила использования некоторых материалов.</w:t>
      </w:r>
    </w:p>
    <w:p w:rsidR="00963A50" w:rsidRDefault="00963A50" w:rsidP="00963A50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Детское изобразительное творчество – мир ярких, удивительных образов. Оно нередко поражает взрослых своей оригинальностью, буйством фантазий. Дети рисуют много и с большим желанием. В продуктивной деятельности у детей формируется интерес к изобразительной деятельности, развитие их способностей.</w:t>
      </w:r>
    </w:p>
    <w:p w:rsidR="00963A50" w:rsidRDefault="00963A50" w:rsidP="00963A50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Рисование – очень интересный и в тоже время сложный процесс. Используя различные техники рисования, в том числе и нетрадиционные воспитатель прививает любовь к изобразительному искусству, вызывает интерес к рисованию. В детском саду могут использоваться самые разнообразные способы и приемы нетрадиционного рисования. Многие ученые считают, что все виды нетрадиционного рисования можно вводить с раннего возраста.</w:t>
      </w:r>
    </w:p>
    <w:p w:rsidR="00963A50" w:rsidRDefault="00963A50" w:rsidP="00963A50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Нетрадиционное рисование – искусство изображать, не основываясь на традиции.</w:t>
      </w:r>
    </w:p>
    <w:p w:rsidR="00363EBB" w:rsidRP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  <w:r w:rsidRPr="00363EBB">
        <w:rPr>
          <w:sz w:val="28"/>
          <w:szCs w:val="28"/>
        </w:rPr>
        <w:t>Существует много </w:t>
      </w:r>
      <w:r w:rsidRPr="00363EBB">
        <w:rPr>
          <w:rStyle w:val="a4"/>
          <w:b w:val="0"/>
          <w:sz w:val="28"/>
          <w:szCs w:val="28"/>
        </w:rPr>
        <w:t>техник нетрадиционного рисования</w:t>
      </w:r>
      <w:r w:rsidRPr="00363EBB">
        <w:rPr>
          <w:sz w:val="28"/>
          <w:szCs w:val="28"/>
        </w:rPr>
        <w:t>, их необычность состоит в том, что они позволяют детям быстро достичь желаемого результата. Например, какому ребёнку будет интересно </w:t>
      </w:r>
      <w:r w:rsidRPr="00363EBB">
        <w:rPr>
          <w:rStyle w:val="a4"/>
          <w:b w:val="0"/>
          <w:sz w:val="28"/>
          <w:szCs w:val="28"/>
        </w:rPr>
        <w:t>рисовать пальчиками</w:t>
      </w:r>
      <w:r w:rsidRPr="00363EBB">
        <w:rPr>
          <w:sz w:val="28"/>
          <w:szCs w:val="28"/>
        </w:rPr>
        <w:t>, делать рисунок собственной ладошкой, ставить на бумаге кляксы и получать забавный рисунок.  Изобразительная деятельность с применением </w:t>
      </w:r>
      <w:r w:rsidRPr="00363EBB">
        <w:rPr>
          <w:rStyle w:val="a4"/>
          <w:b w:val="0"/>
          <w:sz w:val="28"/>
          <w:szCs w:val="28"/>
        </w:rPr>
        <w:t>нетрадиционных материалов и техник способствует развитию у ребёнка</w:t>
      </w:r>
      <w:r w:rsidRPr="00363EBB">
        <w:rPr>
          <w:sz w:val="28"/>
          <w:szCs w:val="28"/>
        </w:rPr>
        <w:t>:</w:t>
      </w:r>
    </w:p>
    <w:p w:rsidR="00963A50" w:rsidRPr="00963A50" w:rsidRDefault="00963A50" w:rsidP="00963A5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воображения и творческих способностей</w:t>
      </w:r>
      <w:r w:rsidRPr="00963A50">
        <w:rPr>
          <w:rStyle w:val="c1"/>
          <w:color w:val="000000"/>
          <w:sz w:val="28"/>
          <w:szCs w:val="28"/>
        </w:rPr>
        <w:t>;</w:t>
      </w:r>
    </w:p>
    <w:p w:rsidR="00963A50" w:rsidRDefault="00363EBB" w:rsidP="00363E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3EBB">
        <w:rPr>
          <w:sz w:val="28"/>
          <w:szCs w:val="28"/>
        </w:rPr>
        <w:t>мелкой моторики рук и тактильного </w:t>
      </w:r>
      <w:r w:rsidRPr="00363EBB">
        <w:rPr>
          <w:rStyle w:val="a4"/>
          <w:b w:val="0"/>
          <w:sz w:val="28"/>
          <w:szCs w:val="28"/>
        </w:rPr>
        <w:t>восприятия</w:t>
      </w:r>
      <w:r w:rsidRPr="00363EBB">
        <w:rPr>
          <w:sz w:val="28"/>
          <w:szCs w:val="28"/>
        </w:rPr>
        <w:t xml:space="preserve">; </w:t>
      </w:r>
    </w:p>
    <w:p w:rsidR="00963A50" w:rsidRDefault="00363EBB" w:rsidP="00363E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3EBB">
        <w:rPr>
          <w:sz w:val="28"/>
          <w:szCs w:val="28"/>
        </w:rPr>
        <w:t>пространственной ориентировки на листе бумаги, зрительного </w:t>
      </w:r>
      <w:r w:rsidRPr="00363EBB">
        <w:rPr>
          <w:rStyle w:val="a4"/>
          <w:b w:val="0"/>
          <w:sz w:val="28"/>
          <w:szCs w:val="28"/>
        </w:rPr>
        <w:t>восприятия</w:t>
      </w:r>
      <w:r w:rsidRPr="00363EBB">
        <w:rPr>
          <w:sz w:val="28"/>
          <w:szCs w:val="28"/>
        </w:rPr>
        <w:t xml:space="preserve">; </w:t>
      </w:r>
    </w:p>
    <w:p w:rsidR="00963A50" w:rsidRDefault="00363EBB" w:rsidP="00363E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3EBB">
        <w:rPr>
          <w:sz w:val="28"/>
          <w:szCs w:val="28"/>
        </w:rPr>
        <w:t xml:space="preserve">внимания и усидчивости; </w:t>
      </w:r>
    </w:p>
    <w:p w:rsidR="00363EBB" w:rsidRPr="00363EBB" w:rsidRDefault="00363EBB" w:rsidP="00363E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3EBB">
        <w:rPr>
          <w:sz w:val="28"/>
          <w:szCs w:val="28"/>
        </w:rPr>
        <w:t>мышления;</w:t>
      </w:r>
    </w:p>
    <w:p w:rsidR="00363EBB" w:rsidRPr="00363EBB" w:rsidRDefault="00363EBB" w:rsidP="00363E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3EBB">
        <w:rPr>
          <w:sz w:val="28"/>
          <w:szCs w:val="28"/>
        </w:rPr>
        <w:t>наблюдательности, эстетического </w:t>
      </w:r>
      <w:r w:rsidRPr="00363EBB">
        <w:rPr>
          <w:rStyle w:val="a4"/>
          <w:b w:val="0"/>
          <w:sz w:val="28"/>
          <w:szCs w:val="28"/>
        </w:rPr>
        <w:t>восприятия</w:t>
      </w:r>
      <w:r>
        <w:rPr>
          <w:sz w:val="28"/>
          <w:szCs w:val="28"/>
        </w:rPr>
        <w:t>, эмоциональной отзывчивости.</w:t>
      </w:r>
    </w:p>
    <w:p w:rsidR="00363EBB" w:rsidRP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  <w:r w:rsidRPr="00363EBB">
        <w:rPr>
          <w:sz w:val="28"/>
          <w:szCs w:val="28"/>
        </w:rPr>
        <w:lastRenderedPageBreak/>
        <w:t xml:space="preserve">Каждая из </w:t>
      </w:r>
      <w:r w:rsidRPr="00363EBB">
        <w:rPr>
          <w:rStyle w:val="a4"/>
          <w:b w:val="0"/>
          <w:sz w:val="28"/>
          <w:szCs w:val="28"/>
        </w:rPr>
        <w:t>техник</w:t>
      </w:r>
      <w:r w:rsidRPr="00363EBB">
        <w:rPr>
          <w:sz w:val="28"/>
          <w:szCs w:val="28"/>
        </w:rPr>
        <w:t> – это маленькая игра. Их использование позволяет детям чувствовать себя смелее, </w:t>
      </w:r>
      <w:r w:rsidRPr="00363EBB">
        <w:rPr>
          <w:rStyle w:val="a4"/>
          <w:b w:val="0"/>
          <w:sz w:val="28"/>
          <w:szCs w:val="28"/>
        </w:rPr>
        <w:t>непосредственнее</w:t>
      </w:r>
      <w:r w:rsidRPr="00363EBB">
        <w:rPr>
          <w:sz w:val="28"/>
          <w:szCs w:val="28"/>
        </w:rPr>
        <w:t>, </w:t>
      </w:r>
      <w:r w:rsidRPr="00363EBB">
        <w:rPr>
          <w:rStyle w:val="a4"/>
          <w:b w:val="0"/>
          <w:sz w:val="28"/>
          <w:szCs w:val="28"/>
        </w:rPr>
        <w:t>развивает воображение</w:t>
      </w:r>
      <w:r w:rsidRPr="00363EBB">
        <w:rPr>
          <w:sz w:val="28"/>
          <w:szCs w:val="28"/>
        </w:rPr>
        <w:t xml:space="preserve">, дает полную свободу для самовыражения. </w:t>
      </w:r>
      <w:r w:rsidRPr="001236A9">
        <w:rPr>
          <w:b/>
          <w:i/>
          <w:sz w:val="28"/>
          <w:szCs w:val="28"/>
        </w:rPr>
        <w:t>Пальчиковая живопись и </w:t>
      </w:r>
      <w:r w:rsidRPr="001236A9">
        <w:rPr>
          <w:rStyle w:val="a4"/>
          <w:i/>
          <w:sz w:val="28"/>
          <w:szCs w:val="28"/>
        </w:rPr>
        <w:t>рисование</w:t>
      </w:r>
      <w:r w:rsidRPr="001236A9">
        <w:rPr>
          <w:b/>
          <w:i/>
          <w:sz w:val="28"/>
          <w:szCs w:val="28"/>
        </w:rPr>
        <w:t> ладошкой</w:t>
      </w:r>
      <w:r w:rsidRPr="00363EBB">
        <w:rPr>
          <w:sz w:val="28"/>
          <w:szCs w:val="28"/>
        </w:rPr>
        <w:t xml:space="preserve"> помогают ребенку почувствовать свободу творчества, дают ощущение взаимодействия с изобразительным материалом </w:t>
      </w:r>
      <w:r w:rsidRPr="00363EBB">
        <w:rPr>
          <w:i/>
          <w:iCs/>
          <w:sz w:val="28"/>
          <w:szCs w:val="28"/>
        </w:rPr>
        <w:t>(с краской)</w:t>
      </w:r>
      <w:r w:rsidRPr="00363EBB">
        <w:rPr>
          <w:sz w:val="28"/>
          <w:szCs w:val="28"/>
        </w:rPr>
        <w:t> без кисточки, поскольку большую часть внимания и энергии ребенка (особенно на </w:t>
      </w:r>
      <w:r w:rsidRPr="00363EBB">
        <w:rPr>
          <w:rStyle w:val="a4"/>
          <w:b w:val="0"/>
          <w:sz w:val="28"/>
          <w:szCs w:val="28"/>
        </w:rPr>
        <w:t>раннем этапе развития</w:t>
      </w:r>
      <w:r w:rsidRPr="00363EBB">
        <w:rPr>
          <w:sz w:val="28"/>
          <w:szCs w:val="28"/>
        </w:rPr>
        <w:t> изобразительного творчества) занимает процесс овладения инструментом.</w:t>
      </w:r>
    </w:p>
    <w:p w:rsidR="00363EBB" w:rsidRP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b/>
          <w:i/>
          <w:sz w:val="28"/>
          <w:szCs w:val="28"/>
        </w:rPr>
      </w:pPr>
      <w:r w:rsidRPr="001236A9">
        <w:rPr>
          <w:sz w:val="28"/>
          <w:szCs w:val="28"/>
        </w:rPr>
        <w:t>Одной из разновидностей печаток</w:t>
      </w:r>
      <w:r w:rsidRPr="00363EBB">
        <w:rPr>
          <w:b/>
          <w:i/>
          <w:sz w:val="28"/>
          <w:szCs w:val="28"/>
        </w:rPr>
        <w:t xml:space="preserve"> оттиск скомканной бумаги.</w:t>
      </w:r>
    </w:p>
    <w:p w:rsidR="001236A9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  <w:r w:rsidRPr="00363EBB">
        <w:rPr>
          <w:sz w:val="28"/>
          <w:szCs w:val="28"/>
        </w:rPr>
        <w:t>Дети набирают краску, и мягким прикосновением к бумаге рисуют что-нибудь пушистое, легкое, воздушное, прозрачное или колючее. Эта </w:t>
      </w:r>
      <w:r w:rsidRPr="00363EBB">
        <w:rPr>
          <w:rStyle w:val="a4"/>
          <w:b w:val="0"/>
          <w:sz w:val="28"/>
          <w:szCs w:val="28"/>
        </w:rPr>
        <w:t>техника </w:t>
      </w:r>
      <w:r w:rsidRPr="00363EBB">
        <w:rPr>
          <w:sz w:val="28"/>
          <w:szCs w:val="28"/>
        </w:rPr>
        <w:t>лучше всего подходит для </w:t>
      </w:r>
      <w:r w:rsidRPr="00363EBB">
        <w:rPr>
          <w:rStyle w:val="a4"/>
          <w:b w:val="0"/>
          <w:sz w:val="28"/>
          <w:szCs w:val="28"/>
        </w:rPr>
        <w:t>рисования животных</w:t>
      </w:r>
      <w:r w:rsidRPr="00363EBB">
        <w:rPr>
          <w:sz w:val="28"/>
          <w:szCs w:val="28"/>
        </w:rPr>
        <w:t xml:space="preserve">, так как передает фактурность пушистой поверхности объекта. </w:t>
      </w:r>
    </w:p>
    <w:p w:rsidR="00CB2BD0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  <w:r w:rsidRPr="00363EBB">
        <w:rPr>
          <w:b/>
          <w:i/>
          <w:sz w:val="28"/>
          <w:szCs w:val="28"/>
        </w:rPr>
        <w:t>Оттиск печатками из картофеля.</w:t>
      </w:r>
      <w:r w:rsidRPr="00363EBB">
        <w:rPr>
          <w:sz w:val="28"/>
          <w:szCs w:val="28"/>
        </w:rPr>
        <w:t xml:space="preserve"> Для этой </w:t>
      </w:r>
      <w:r w:rsidRPr="00363EBB">
        <w:rPr>
          <w:rStyle w:val="a4"/>
          <w:b w:val="0"/>
          <w:sz w:val="28"/>
          <w:szCs w:val="28"/>
        </w:rPr>
        <w:t>техники</w:t>
      </w:r>
      <w:r w:rsidRPr="00363EBB">
        <w:rPr>
          <w:sz w:val="28"/>
          <w:szCs w:val="28"/>
        </w:rPr>
        <w:t> можно использовать разные овощи (картошку, морковку, разрезанную на две половинки, пробки от бутылок, поролон)</w:t>
      </w:r>
      <w:r w:rsidR="00CB2BD0">
        <w:rPr>
          <w:sz w:val="28"/>
          <w:szCs w:val="28"/>
        </w:rPr>
        <w:t>.</w:t>
      </w:r>
      <w:r w:rsidRPr="00363EBB">
        <w:rPr>
          <w:sz w:val="28"/>
          <w:szCs w:val="28"/>
        </w:rPr>
        <w:t xml:space="preserve"> Суть - обмакнуть печатку в краску и нанести оттиск на бумагу. Для получения другого цвета меняются и мисочка и печатка. </w:t>
      </w:r>
    </w:p>
    <w:p w:rsidR="00363EBB" w:rsidRP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  <w:r w:rsidRPr="00CB2BD0">
        <w:rPr>
          <w:b/>
          <w:i/>
          <w:sz w:val="28"/>
          <w:szCs w:val="28"/>
        </w:rPr>
        <w:t xml:space="preserve">Тычок </w:t>
      </w:r>
      <w:r w:rsidRPr="00363EBB">
        <w:rPr>
          <w:sz w:val="28"/>
          <w:szCs w:val="28"/>
        </w:rPr>
        <w:t>жесткой полусухой кистью: </w:t>
      </w:r>
      <w:r w:rsidRPr="00363EBB">
        <w:rPr>
          <w:rStyle w:val="a4"/>
          <w:b w:val="0"/>
          <w:sz w:val="28"/>
          <w:szCs w:val="28"/>
        </w:rPr>
        <w:t>способ</w:t>
      </w:r>
      <w:r w:rsidRPr="00363EBB">
        <w:rPr>
          <w:sz w:val="28"/>
          <w:szCs w:val="28"/>
        </w:rPr>
        <w:t> получения изображения – опустить в гуашь кисть и ударять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963A50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  <w:r w:rsidRPr="00363EBB">
        <w:rPr>
          <w:sz w:val="28"/>
          <w:szCs w:val="28"/>
        </w:rPr>
        <w:t xml:space="preserve">Ещё одна техника нетрадиционного рисования — </w:t>
      </w:r>
      <w:proofErr w:type="spellStart"/>
      <w:r w:rsidRPr="00363EBB">
        <w:rPr>
          <w:b/>
          <w:i/>
          <w:sz w:val="28"/>
          <w:szCs w:val="28"/>
        </w:rPr>
        <w:t>кляксография</w:t>
      </w:r>
      <w:proofErr w:type="spellEnd"/>
      <w:r w:rsidRPr="00363EBB">
        <w:rPr>
          <w:b/>
          <w:i/>
          <w:sz w:val="28"/>
          <w:szCs w:val="28"/>
        </w:rPr>
        <w:t>.</w:t>
      </w:r>
      <w:r w:rsidRPr="00363EBB">
        <w:rPr>
          <w:sz w:val="28"/>
          <w:szCs w:val="28"/>
        </w:rPr>
        <w:t xml:space="preserve"> Она заключается в том, чтобы научить детей делать кляксы (черные и разноцветные).</w:t>
      </w:r>
      <w:r w:rsidR="00CB2BD0" w:rsidRPr="00CB2BD0">
        <w:rPr>
          <w:sz w:val="28"/>
          <w:szCs w:val="28"/>
        </w:rPr>
        <w:t xml:space="preserve"> Игры с кляксами помогают развить глазомер, координацию и силу движений, фантазию и воображение. На листе бумаги ставится большая яркая клякса. Через трубочку для коктейля осторожно подуть на каплю. Капля бежит вверх, оставляя за собой след. Лист поворачивается и снова нужно подуть. Можно сделать еще одну кляксу другого цвета.</w:t>
      </w:r>
      <w:r w:rsidRPr="00363EBB">
        <w:rPr>
          <w:sz w:val="28"/>
          <w:szCs w:val="28"/>
        </w:rPr>
        <w:t xml:space="preserve"> </w:t>
      </w:r>
    </w:p>
    <w:p w:rsidR="00CB2BD0" w:rsidRDefault="00CB2BD0" w:rsidP="00CB2BD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B2BD0">
        <w:rPr>
          <w:b/>
          <w:bCs/>
          <w:i/>
          <w:iCs/>
          <w:sz w:val="28"/>
          <w:szCs w:val="28"/>
        </w:rPr>
        <w:t>Тампонирование</w:t>
      </w:r>
      <w:r w:rsidRPr="00CB2BD0">
        <w:rPr>
          <w:sz w:val="28"/>
          <w:szCs w:val="28"/>
        </w:rPr>
        <w:t>. Из марли или кусочка поролона делается тампон. Штемпельная подушка служит палитрой. Набирается краска и легкими прикосновениями к бумаге наносится рисунок. </w:t>
      </w:r>
    </w:p>
    <w:p w:rsidR="00CB2BD0" w:rsidRDefault="00CB2BD0" w:rsidP="00CB2BD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Суть </w:t>
      </w:r>
      <w:r w:rsidRPr="00CB2BD0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н</w:t>
      </w:r>
      <w:r w:rsidRPr="00CB2BD0">
        <w:rPr>
          <w:b/>
          <w:bCs/>
          <w:i/>
          <w:iCs/>
          <w:sz w:val="28"/>
          <w:szCs w:val="28"/>
        </w:rPr>
        <w:t>абрызг</w:t>
      </w:r>
      <w:proofErr w:type="spellEnd"/>
      <w:r>
        <w:rPr>
          <w:b/>
          <w:bCs/>
          <w:i/>
          <w:iCs/>
          <w:sz w:val="28"/>
          <w:szCs w:val="28"/>
        </w:rPr>
        <w:t xml:space="preserve"> -</w:t>
      </w:r>
      <w:r w:rsidRPr="00CB2BD0">
        <w:rPr>
          <w:sz w:val="28"/>
          <w:szCs w:val="28"/>
        </w:rPr>
        <w:t xml:space="preserve"> в разбрызгивании капель с помощью специального приспособления, которое может заменить зубная щетка</w:t>
      </w:r>
      <w:r w:rsidRPr="00CB2BD0">
        <w:rPr>
          <w:b/>
          <w:bCs/>
          <w:i/>
          <w:iCs/>
          <w:sz w:val="28"/>
          <w:szCs w:val="28"/>
        </w:rPr>
        <w:t xml:space="preserve">. </w:t>
      </w:r>
    </w:p>
    <w:p w:rsidR="00CB2BD0" w:rsidRPr="00CB2BD0" w:rsidRDefault="00CB2BD0" w:rsidP="00CB2BD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B2BD0">
        <w:rPr>
          <w:b/>
          <w:bCs/>
          <w:i/>
          <w:iCs/>
          <w:sz w:val="28"/>
          <w:szCs w:val="28"/>
        </w:rPr>
        <w:t>Монотипия</w:t>
      </w:r>
      <w:r w:rsidRPr="00CB2BD0">
        <w:rPr>
          <w:sz w:val="28"/>
          <w:szCs w:val="28"/>
        </w:rPr>
        <w:t>. Используется гуашь разных цветов и согнутый пополам лист бумаги. На правой стороне от сгибы листа рисуется половина круга, левая сторона прижимается к правой, разглаживается. Затем лист открывается. Вначале эту технику можно использовать в качестве упражнений по развитию фантазии, воображения, чувства цвета и формы.</w:t>
      </w:r>
    </w:p>
    <w:p w:rsidR="00CB2BD0" w:rsidRPr="00CB2BD0" w:rsidRDefault="00CB2BD0" w:rsidP="00CB2BD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B2BD0">
        <w:rPr>
          <w:sz w:val="28"/>
          <w:szCs w:val="28"/>
        </w:rPr>
        <w:t> </w:t>
      </w:r>
      <w:r w:rsidRPr="00CB2BD0">
        <w:rPr>
          <w:b/>
          <w:bCs/>
          <w:i/>
          <w:iCs/>
          <w:sz w:val="28"/>
          <w:szCs w:val="28"/>
        </w:rPr>
        <w:t>Рисование по сырой бумаге. </w:t>
      </w:r>
      <w:r w:rsidRPr="00CB2BD0">
        <w:rPr>
          <w:sz w:val="28"/>
          <w:szCs w:val="28"/>
        </w:rPr>
        <w:t>Для рисования в этой технике понадобится влажная салфетка и емкость с водой. Нужно намочить бумагу и разместить ее на влажной салфетке (чтобы бумага не высыхала). Акварельным мелком рисуется любое изображение.</w:t>
      </w:r>
    </w:p>
    <w:p w:rsidR="00CB2BD0" w:rsidRPr="00CB2BD0" w:rsidRDefault="00CB2BD0" w:rsidP="00CB2BD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B2BD0">
        <w:rPr>
          <w:b/>
          <w:bCs/>
          <w:i/>
          <w:iCs/>
          <w:sz w:val="28"/>
          <w:szCs w:val="28"/>
        </w:rPr>
        <w:lastRenderedPageBreak/>
        <w:t>Цветные ниточки. </w:t>
      </w:r>
      <w:r w:rsidRPr="00CB2BD0">
        <w:rPr>
          <w:sz w:val="28"/>
          <w:szCs w:val="28"/>
        </w:rPr>
        <w:t>Берутся нитки длиной 25-30 см, окрашиваются в разные цвета. Нитки выкладываются на одной стороне сложенного пополам листа. Концы ниток выводятся наружу. Половинки листа складываются, прижимаются друг к другу, разглаживаются. Затем, не снимая ладони с бумаги, правой рукой осторожно выдергивать одну нитку за другой. Затем лист разворачивается.</w:t>
      </w:r>
    </w:p>
    <w:p w:rsidR="00CB2BD0" w:rsidRDefault="00CB2BD0" w:rsidP="00CB2BD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B2BD0">
        <w:rPr>
          <w:b/>
          <w:bCs/>
          <w:i/>
          <w:iCs/>
          <w:sz w:val="28"/>
          <w:szCs w:val="28"/>
        </w:rPr>
        <w:t>Рисование по мятой бумаге</w:t>
      </w:r>
      <w:r w:rsidRPr="00CB2BD0">
        <w:rPr>
          <w:sz w:val="28"/>
          <w:szCs w:val="28"/>
        </w:rPr>
        <w:t>. Эта техника интересна тем, что в местах сгибов бумаги (там, где нарушается ее структура) краска при закрашивании делается более интенсивной, темной – это называют эффектом мозаики.</w:t>
      </w:r>
    </w:p>
    <w:p w:rsidR="009A5EC7" w:rsidRPr="009A5EC7" w:rsidRDefault="009A5EC7" w:rsidP="00CB2BD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EC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Рисование ватными палочками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Ватная палочка обмакивается в краску и наносится точечный рисунок.</w:t>
      </w:r>
    </w:p>
    <w:p w:rsidR="00CC3A79" w:rsidRDefault="00CB2BD0" w:rsidP="00CB2BD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CB2B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нетрадиционные техники рисования</w:t>
      </w:r>
      <w:r w:rsidRPr="00CB2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важнейшее дело эстетического воспитания, это способы создания нового, оригинального произведения искусства, в котором гармонирует и цвет, и линия, и сюжет. Это огромная возможность для детей думать, пробовать, искать, экспериментировать, </w:t>
      </w:r>
      <w:proofErr w:type="spellStart"/>
      <w:r w:rsidRPr="00CB2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самовыражаться</w:t>
      </w:r>
      <w:proofErr w:type="spellEnd"/>
      <w:r w:rsidRPr="00CB2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B2BD0" w:rsidRPr="00CB2BD0" w:rsidRDefault="00CB2BD0" w:rsidP="00CB2BD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 показывает, что большие возможности для формирования </w:t>
      </w:r>
      <w:r w:rsidRPr="00CB2B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творческих</w:t>
      </w:r>
      <w:r w:rsidRPr="00CB2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способностей предоставляет деятельность с использованием </w:t>
      </w:r>
      <w:r w:rsidRPr="00CB2BD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техник рисования</w:t>
      </w:r>
      <w:r w:rsidRPr="00CB2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2BD0" w:rsidRPr="00CB2BD0" w:rsidRDefault="00CB2BD0" w:rsidP="00CB2BD0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363EBB" w:rsidRP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363EBB" w:rsidRP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9A5EC7" w:rsidRDefault="009A5EC7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9A5EC7" w:rsidRDefault="009A5EC7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9A5EC7" w:rsidRDefault="009A5EC7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9A5EC7" w:rsidRDefault="009A5EC7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9A5EC7" w:rsidRDefault="009A5EC7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9A5EC7" w:rsidRDefault="009A5EC7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9A5EC7" w:rsidRDefault="009A5EC7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9A5EC7" w:rsidRDefault="009A5EC7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9A5EC7" w:rsidRDefault="009A5EC7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9A5EC7" w:rsidRDefault="009A5EC7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9A5EC7" w:rsidRDefault="009A5EC7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9A5EC7" w:rsidRDefault="009A5EC7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9A5EC7" w:rsidRDefault="009A5EC7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9A5EC7" w:rsidRDefault="009A5EC7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9A5EC7" w:rsidRDefault="009A5EC7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9A5EC7" w:rsidRDefault="009A5EC7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</w:p>
    <w:p w:rsidR="00363EBB" w:rsidRP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  <w:r w:rsidRPr="00363EBB">
        <w:rPr>
          <w:sz w:val="28"/>
          <w:szCs w:val="28"/>
        </w:rPr>
        <w:t>Литература.</w:t>
      </w:r>
    </w:p>
    <w:p w:rsidR="00363EBB" w:rsidRP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  <w:r w:rsidRPr="00363EBB">
        <w:rPr>
          <w:sz w:val="28"/>
          <w:szCs w:val="28"/>
        </w:rPr>
        <w:t>1. А. В. Никитина «</w:t>
      </w:r>
      <w:r w:rsidRPr="00363EBB">
        <w:rPr>
          <w:rStyle w:val="a4"/>
          <w:b w:val="0"/>
          <w:sz w:val="28"/>
          <w:szCs w:val="28"/>
        </w:rPr>
        <w:t>Нетрадиционные техники рисования в ДОУ</w:t>
      </w:r>
      <w:r w:rsidRPr="00363EBB">
        <w:rPr>
          <w:sz w:val="28"/>
          <w:szCs w:val="28"/>
        </w:rPr>
        <w:t>. Пособие для воспитателей и </w:t>
      </w:r>
      <w:r w:rsidRPr="00363EBB">
        <w:rPr>
          <w:rStyle w:val="a4"/>
          <w:b w:val="0"/>
          <w:sz w:val="28"/>
          <w:szCs w:val="28"/>
        </w:rPr>
        <w:t>родителей</w:t>
      </w:r>
      <w:r w:rsidRPr="00363EBB">
        <w:rPr>
          <w:sz w:val="28"/>
          <w:szCs w:val="28"/>
        </w:rPr>
        <w:t>». – СПб</w:t>
      </w:r>
      <w:proofErr w:type="gramStart"/>
      <w:r w:rsidRPr="00363EBB">
        <w:rPr>
          <w:sz w:val="28"/>
          <w:szCs w:val="28"/>
        </w:rPr>
        <w:t xml:space="preserve">.: </w:t>
      </w:r>
      <w:proofErr w:type="gramEnd"/>
      <w:r w:rsidRPr="00363EBB">
        <w:rPr>
          <w:sz w:val="28"/>
          <w:szCs w:val="28"/>
        </w:rPr>
        <w:t>КАРО, 2007г.</w:t>
      </w:r>
    </w:p>
    <w:p w:rsidR="00363EBB" w:rsidRPr="00363EBB" w:rsidRDefault="00363EBB" w:rsidP="00363EBB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  <w:r w:rsidRPr="00363EBB">
        <w:rPr>
          <w:sz w:val="28"/>
          <w:szCs w:val="28"/>
        </w:rPr>
        <w:t>2. Г. Н. Давыдова «</w:t>
      </w:r>
      <w:r w:rsidRPr="00363EBB">
        <w:rPr>
          <w:rStyle w:val="a4"/>
          <w:b w:val="0"/>
          <w:sz w:val="28"/>
          <w:szCs w:val="28"/>
        </w:rPr>
        <w:t>Нетрадиционные техники рисования в ДОУ</w:t>
      </w:r>
      <w:r w:rsidRPr="00363EBB">
        <w:rPr>
          <w:sz w:val="28"/>
          <w:szCs w:val="28"/>
        </w:rPr>
        <w:t>. Часть 1, 2».- М.: «Издательство Скрипторий 2003», 2008г.</w:t>
      </w:r>
    </w:p>
    <w:p w:rsidR="00C94165" w:rsidRPr="00363EBB" w:rsidRDefault="00C94165" w:rsidP="00363E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4165" w:rsidRPr="00363EBB" w:rsidSect="00363EB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C98"/>
    <w:multiLevelType w:val="hybridMultilevel"/>
    <w:tmpl w:val="35AE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BB"/>
    <w:rsid w:val="001236A9"/>
    <w:rsid w:val="0036365A"/>
    <w:rsid w:val="00363EBB"/>
    <w:rsid w:val="00963A50"/>
    <w:rsid w:val="009A5EC7"/>
    <w:rsid w:val="00C94165"/>
    <w:rsid w:val="00CB2BD0"/>
    <w:rsid w:val="00C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EBB"/>
    <w:rPr>
      <w:b/>
      <w:bCs/>
    </w:rPr>
  </w:style>
  <w:style w:type="paragraph" w:customStyle="1" w:styleId="c3">
    <w:name w:val="c3"/>
    <w:basedOn w:val="a"/>
    <w:rsid w:val="0096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6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3A50"/>
  </w:style>
  <w:style w:type="character" w:customStyle="1" w:styleId="c5">
    <w:name w:val="c5"/>
    <w:basedOn w:val="a0"/>
    <w:rsid w:val="00963A50"/>
  </w:style>
  <w:style w:type="paragraph" w:styleId="a5">
    <w:name w:val="Balloon Text"/>
    <w:basedOn w:val="a"/>
    <w:link w:val="a6"/>
    <w:uiPriority w:val="99"/>
    <w:semiHidden/>
    <w:unhideWhenUsed/>
    <w:rsid w:val="00CC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A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EBB"/>
    <w:rPr>
      <w:b/>
      <w:bCs/>
    </w:rPr>
  </w:style>
  <w:style w:type="paragraph" w:customStyle="1" w:styleId="c3">
    <w:name w:val="c3"/>
    <w:basedOn w:val="a"/>
    <w:rsid w:val="0096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6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3A50"/>
  </w:style>
  <w:style w:type="character" w:customStyle="1" w:styleId="c5">
    <w:name w:val="c5"/>
    <w:basedOn w:val="a0"/>
    <w:rsid w:val="00963A50"/>
  </w:style>
  <w:style w:type="paragraph" w:styleId="a5">
    <w:name w:val="Balloon Text"/>
    <w:basedOn w:val="a"/>
    <w:link w:val="a6"/>
    <w:uiPriority w:val="99"/>
    <w:semiHidden/>
    <w:unhideWhenUsed/>
    <w:rsid w:val="00CC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3</cp:revision>
  <cp:lastPrinted>2020-11-02T07:15:00Z</cp:lastPrinted>
  <dcterms:created xsi:type="dcterms:W3CDTF">2020-11-02T06:22:00Z</dcterms:created>
  <dcterms:modified xsi:type="dcterms:W3CDTF">2020-11-21T13:52:00Z</dcterms:modified>
</cp:coreProperties>
</file>