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1B" w:rsidRPr="00256FB8" w:rsidRDefault="001D201B" w:rsidP="001D20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6FB8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ОБРАЗОВАТЕЛЬНОЕУЧРЕЖДЕНИЕ «ДЕТСКИЙ САД </w:t>
      </w:r>
      <w:r w:rsidRPr="00256FB8">
        <w:rPr>
          <w:rFonts w:ascii="Times New Roman" w:eastAsia="Segoe UI Symbol" w:hAnsi="Times New Roman" w:cs="Times New Roman"/>
          <w:sz w:val="28"/>
          <w:szCs w:val="28"/>
        </w:rPr>
        <w:t>№</w:t>
      </w:r>
      <w:proofErr w:type="gramStart"/>
      <w:r w:rsidRPr="00256FB8">
        <w:rPr>
          <w:rFonts w:ascii="Times New Roman" w:eastAsia="Calibri" w:hAnsi="Times New Roman" w:cs="Times New Roman"/>
          <w:sz w:val="28"/>
          <w:szCs w:val="28"/>
        </w:rPr>
        <w:t>104 »</w:t>
      </w:r>
      <w:proofErr w:type="gramEnd"/>
      <w:r w:rsidRPr="00256FB8">
        <w:rPr>
          <w:rFonts w:ascii="Times New Roman" w:eastAsia="Calibri" w:hAnsi="Times New Roman" w:cs="Times New Roman"/>
          <w:sz w:val="28"/>
          <w:szCs w:val="28"/>
        </w:rPr>
        <w:t>/корпус 2/</w:t>
      </w:r>
    </w:p>
    <w:p w:rsidR="001D201B" w:rsidRPr="00256FB8" w:rsidRDefault="001D201B" w:rsidP="001D201B">
      <w:pPr>
        <w:tabs>
          <w:tab w:val="left" w:pos="384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01B" w:rsidRDefault="001D201B" w:rsidP="001D201B">
      <w:pPr>
        <w:ind w:left="-426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01B" w:rsidRDefault="001D201B" w:rsidP="001D201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D201B" w:rsidRDefault="001D201B" w:rsidP="001D201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D201B" w:rsidRDefault="001D201B" w:rsidP="001D201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D201B" w:rsidRDefault="001D201B" w:rsidP="001D201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D201B" w:rsidRDefault="001D201B" w:rsidP="001D201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D201B" w:rsidRDefault="001D201B" w:rsidP="001D201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Консультация</w:t>
      </w:r>
      <w:r w:rsidR="00BC73D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для родителей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на тему: «Речевые игры дома»</w:t>
      </w:r>
    </w:p>
    <w:p w:rsidR="001D201B" w:rsidRDefault="001D201B" w:rsidP="001D201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D201B" w:rsidRDefault="001D201B" w:rsidP="001D201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D201B" w:rsidRDefault="001D201B" w:rsidP="001D201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D201B" w:rsidRDefault="001D201B" w:rsidP="001D201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D201B" w:rsidRDefault="001D201B" w:rsidP="001D201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D201B" w:rsidRPr="00526C94" w:rsidRDefault="001D201B" w:rsidP="001D201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2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</w:t>
      </w:r>
    </w:p>
    <w:p w:rsidR="001D201B" w:rsidRDefault="001D201B" w:rsidP="001D201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2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Шекшаева</w:t>
      </w:r>
      <w:proofErr w:type="spellEnd"/>
      <w:r w:rsidRPr="0052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</w:t>
      </w:r>
    </w:p>
    <w:p w:rsidR="001D201B" w:rsidRDefault="001D201B" w:rsidP="001D201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01B" w:rsidRDefault="001D201B" w:rsidP="001D201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01B" w:rsidRDefault="001D201B" w:rsidP="001D201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01B" w:rsidRDefault="001D201B" w:rsidP="001D201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01B" w:rsidRDefault="001D201B" w:rsidP="001D201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9AA" w:rsidRDefault="007F49AA" w:rsidP="001D20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9AA" w:rsidRDefault="007F49AA" w:rsidP="001D20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01B" w:rsidRPr="00526C94" w:rsidRDefault="001D201B" w:rsidP="001D201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Саранск</w:t>
      </w:r>
      <w:r w:rsidR="007F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2018г.</w:t>
      </w:r>
      <w:r w:rsidRPr="00526C94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br w:type="page"/>
      </w:r>
    </w:p>
    <w:p w:rsidR="001D201B" w:rsidRDefault="001D201B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B4676" w:rsidRPr="007B4676" w:rsidRDefault="007B4676" w:rsidP="007B46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РЕЧЕВЫЕ ИГРЫ ДОМА</w:t>
      </w:r>
    </w:p>
    <w:p w:rsidR="007B4676" w:rsidRDefault="007B4676" w:rsidP="007B46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Уважаемые родители!</w:t>
      </w:r>
    </w:p>
    <w:p w:rsidR="007F49AA" w:rsidRPr="007B4676" w:rsidRDefault="007F49AA" w:rsidP="007B46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Предлагаем Вашему вниманию игры, которые помогут Вашему ребёнку подружиться со словом, научат рассказывать, отыскивать интересные слова, активизировать речь. Эти игры могут быть интересны и полезны всем членам семьи, они не требуют много времени, в них можно играть в выходные дни, в будние дни по вечерам, по дороге домой из школы, на прогулках.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  <w:u w:val="single"/>
        </w:rPr>
        <w:t>Игры на активизацию словаря:</w:t>
      </w:r>
    </w:p>
    <w:p w:rsidR="007B4676" w:rsidRPr="007B4676" w:rsidRDefault="007B4676" w:rsidP="007F4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«Кто или что может это делать?» 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 xml:space="preserve">Взрослый называет действие, а ребенок подбирает предметы. 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</w:t>
      </w:r>
      <w:proofErr w:type="gramStart"/>
      <w:r w:rsidRPr="007B4676">
        <w:rPr>
          <w:color w:val="000000" w:themeColor="text1"/>
          <w:sz w:val="28"/>
          <w:szCs w:val="28"/>
        </w:rPr>
        <w:t>плавает,…</w:t>
      </w:r>
      <w:proofErr w:type="gramEnd"/>
    </w:p>
    <w:p w:rsidR="007B4676" w:rsidRPr="007B4676" w:rsidRDefault="007B4676" w:rsidP="007F49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«Отгадай, что это»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Растут на грядке в огороде, используются в пищу (овощи).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Растут на дереве в саду, очень вкусные и сладкие.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Движется по дорогам, по воде, по воздуху.</w:t>
      </w:r>
    </w:p>
    <w:p w:rsidR="007B4676" w:rsidRPr="007B4676" w:rsidRDefault="007B4676" w:rsidP="007F49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«Что для чего» 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Взрослый предлагает вспомнить, где хранятся эти предметы.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хлеб – в хлебнице,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сахар – в сахарнице,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 xml:space="preserve">конфеты – в </w:t>
      </w:r>
      <w:proofErr w:type="spellStart"/>
      <w:r w:rsidRPr="007B4676">
        <w:rPr>
          <w:color w:val="000000" w:themeColor="text1"/>
          <w:sz w:val="28"/>
          <w:szCs w:val="28"/>
        </w:rPr>
        <w:t>конфетнице</w:t>
      </w:r>
      <w:proofErr w:type="spellEnd"/>
      <w:r w:rsidRPr="007B4676">
        <w:rPr>
          <w:color w:val="000000" w:themeColor="text1"/>
          <w:sz w:val="28"/>
          <w:szCs w:val="28"/>
        </w:rPr>
        <w:t>,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мыло – в мыльнице,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перец - в перечнице,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салат – в салатнице, суп – в супнице,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соус - в соуснице и т. д.  </w:t>
      </w:r>
    </w:p>
    <w:p w:rsidR="007B4676" w:rsidRPr="007B4676" w:rsidRDefault="007B4676" w:rsidP="007F49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«Как можно…»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7B4676" w:rsidRPr="007B4676" w:rsidRDefault="007B4676" w:rsidP="007F49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lastRenderedPageBreak/>
        <w:t>«Угощаю»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«кислые», «соленые», «горькие» слова.</w:t>
      </w:r>
      <w:r w:rsidRPr="007B4676">
        <w:rPr>
          <w:color w:val="000000" w:themeColor="text1"/>
          <w:sz w:val="28"/>
          <w:szCs w:val="28"/>
        </w:rPr>
        <w:br/>
      </w:r>
      <w:r w:rsidRPr="007B4676">
        <w:rPr>
          <w:b/>
          <w:bCs/>
          <w:i/>
          <w:iCs/>
          <w:color w:val="000000" w:themeColor="text1"/>
          <w:sz w:val="28"/>
          <w:szCs w:val="28"/>
        </w:rPr>
        <w:t>6. «Ищем слова»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Какие слова можно вынуть из борща? Винегрета? Кухонного шкафа? И пр.</w:t>
      </w:r>
      <w:r w:rsidRPr="007B4676">
        <w:rPr>
          <w:color w:val="000000" w:themeColor="text1"/>
          <w:sz w:val="28"/>
          <w:szCs w:val="28"/>
        </w:rPr>
        <w:br/>
      </w:r>
      <w:r w:rsidRPr="007B4676">
        <w:rPr>
          <w:b/>
          <w:bCs/>
          <w:i/>
          <w:iCs/>
          <w:color w:val="000000" w:themeColor="text1"/>
          <w:sz w:val="28"/>
          <w:szCs w:val="28"/>
        </w:rPr>
        <w:t>7. «Опиши предмет»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т.д.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  <w:u w:val="single"/>
        </w:rPr>
        <w:t>Игры на речевые обобщения:</w:t>
      </w:r>
    </w:p>
    <w:p w:rsidR="007B4676" w:rsidRPr="007B4676" w:rsidRDefault="007B4676" w:rsidP="007F49A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«Назови лишнее слово»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- «Лишнее» слово среди имен существительных: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кукла, песок, юла, ведерко, мяч;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стол, шкаф, ковер, кресло, диван;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пальто, шапка, шарф, сапоги, шляпа;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слива, яблоко, помидор, абрикос, груша;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волк, собака, рысь, лиса, заяц;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лошадь, корова, олень, баран, свинья;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роза, тюльпан, фасоль, василек, мак;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зима, апрель, весна, осень, лето;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мама, подруга, папа, сын, бабушка.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- «Лишнее» слово среди имен прилагательных: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грустный, печальный, унылый, глубокий;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храбрый, звонкий, смелый, отважный;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желтый, красный, сильный, зеленый;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слабый, ломкий, долгий, хрупкий;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крепкий, далекий, прочный, надежный;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смелый, храбрый, отважный, злой, решительный;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глубокий, мелкий, высокий, светлый, низкий.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- «Лишнее» слово среди глаголов: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думать, ехать, размышлять, соображать;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бросился, слушал, ринулся, помчался;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приехал, прибыл, убежал, прискакал;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пришел, явился, смотрел;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выбежал, вошел, вылетел, выскочил.</w:t>
      </w:r>
    </w:p>
    <w:p w:rsidR="007B4676" w:rsidRPr="007B4676" w:rsidRDefault="007B4676" w:rsidP="007F49A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«Найди дерево» (выделение признаков деревьев: общая форма, расположение ветвей, цвет и внешний вид коры)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  <w:u w:val="single"/>
        </w:rPr>
        <w:t>Игры на развитие звукового анализа и синтеза:</w:t>
      </w:r>
    </w:p>
    <w:p w:rsidR="007B4676" w:rsidRPr="007B4676" w:rsidRDefault="007B4676" w:rsidP="007F4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«Цепочка слов» 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lastRenderedPageBreak/>
        <w:t>Взрослый и ребенок по очереди называют любые слова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Например: кошка – автобус – сок – куст – танк – капуста - ...</w:t>
      </w:r>
    </w:p>
    <w:p w:rsidR="007B4676" w:rsidRPr="007B4676" w:rsidRDefault="007B4676" w:rsidP="007F49A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«Придумай слово»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 xml:space="preserve"> Ребенок должен придумать слово на заданный звук. </w:t>
      </w:r>
      <w:proofErr w:type="gramStart"/>
      <w:r w:rsidRPr="007B4676">
        <w:rPr>
          <w:color w:val="000000" w:themeColor="text1"/>
          <w:sz w:val="28"/>
          <w:szCs w:val="28"/>
        </w:rPr>
        <w:t>Например</w:t>
      </w:r>
      <w:proofErr w:type="gramEnd"/>
      <w:r w:rsidRPr="007B4676">
        <w:rPr>
          <w:color w:val="000000" w:themeColor="text1"/>
          <w:sz w:val="28"/>
          <w:szCs w:val="28"/>
        </w:rPr>
        <w:t>: на звук Ж: жук, жилет, джинсы, желудь, уж и т. д.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  <w:u w:val="single"/>
        </w:rPr>
        <w:t>Игры на развитие грамматического строя речи:</w:t>
      </w:r>
    </w:p>
    <w:p w:rsidR="007B4676" w:rsidRPr="007B4676" w:rsidRDefault="007B4676" w:rsidP="007F4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«Веселый счет» 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 xml:space="preserve">Вокруг много одинаковых предметов. Какие ты можешь назвать? (дома, деревья, листья, лужи, сугробы, столбы, </w:t>
      </w:r>
      <w:proofErr w:type="gramStart"/>
      <w:r w:rsidRPr="007B4676">
        <w:rPr>
          <w:color w:val="000000" w:themeColor="text1"/>
          <w:sz w:val="28"/>
          <w:szCs w:val="28"/>
        </w:rPr>
        <w:t>окна..</w:t>
      </w:r>
      <w:proofErr w:type="gramEnd"/>
      <w:r w:rsidRPr="007B4676">
        <w:rPr>
          <w:color w:val="000000" w:themeColor="text1"/>
          <w:sz w:val="28"/>
          <w:szCs w:val="28"/>
        </w:rPr>
        <w:t xml:space="preserve">) Давай их посчитаем. 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 </w:t>
      </w:r>
      <w:proofErr w:type="gramStart"/>
      <w:r w:rsidRPr="007B4676">
        <w:rPr>
          <w:color w:val="000000" w:themeColor="text1"/>
          <w:sz w:val="28"/>
          <w:szCs w:val="28"/>
        </w:rPr>
        <w:t>Например</w:t>
      </w:r>
      <w:proofErr w:type="gramEnd"/>
      <w:r w:rsidRPr="007B4676">
        <w:rPr>
          <w:color w:val="000000" w:themeColor="text1"/>
          <w:sz w:val="28"/>
          <w:szCs w:val="28"/>
        </w:rPr>
        <w:t>: кирпичный дом, высокий дом, красивый дом, многоэтажный дом, знакомый дом…)</w:t>
      </w:r>
    </w:p>
    <w:p w:rsidR="007B4676" w:rsidRPr="007B4676" w:rsidRDefault="007B4676" w:rsidP="007F49A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«Подружи слова» 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Листья падают – листопад, снег падает – снегопад, вода падает – водопад, сам летает – самолет, пыль сосет – пылесос,</w:t>
      </w:r>
    </w:p>
    <w:p w:rsidR="007B4676" w:rsidRPr="007B4676" w:rsidRDefault="007B4676" w:rsidP="007F49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«Все сделал» 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Скажи, как будто ты уже все сделал (сделала). мыл – вымыл, вешает – повесил, одевается – оделся, прячется – спрятался, гладит – погладил, стирает - постирал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7B4676" w:rsidRPr="007B4676" w:rsidRDefault="007B4676" w:rsidP="007F49A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 Ты идешь, и я иду» 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  </w:t>
      </w:r>
    </w:p>
    <w:p w:rsidR="007B4676" w:rsidRPr="007B4676" w:rsidRDefault="007B4676" w:rsidP="007F49A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«Приготовим сок»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</w:p>
    <w:p w:rsidR="007B4676" w:rsidRPr="007B4676" w:rsidRDefault="007B4676" w:rsidP="007F49A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«Один - много»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«Яблоко – много чего? (яблок); Помидор – много чего? (помидоров)» и т. д.</w:t>
      </w:r>
    </w:p>
    <w:p w:rsidR="007B4676" w:rsidRPr="007B4676" w:rsidRDefault="007B4676" w:rsidP="007F49A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 </w:t>
      </w:r>
      <w:r w:rsidRPr="007B4676">
        <w:rPr>
          <w:b/>
          <w:bCs/>
          <w:i/>
          <w:iCs/>
          <w:color w:val="000000" w:themeColor="text1"/>
          <w:sz w:val="28"/>
          <w:szCs w:val="28"/>
        </w:rPr>
        <w:t>«Чей, чья, чьё»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Образование притяжательных прилагательных. «Уши собаки - (чьи уши?) собачьи уши; хвост кошки – кошачий» и т. д.</w:t>
      </w:r>
      <w:r w:rsidRPr="007B4676">
        <w:rPr>
          <w:color w:val="000000" w:themeColor="text1"/>
          <w:sz w:val="28"/>
          <w:szCs w:val="28"/>
        </w:rPr>
        <w:br/>
      </w:r>
      <w:r w:rsidRPr="007B4676">
        <w:rPr>
          <w:b/>
          <w:bCs/>
          <w:i/>
          <w:iCs/>
          <w:color w:val="000000" w:themeColor="text1"/>
          <w:sz w:val="28"/>
          <w:szCs w:val="28"/>
        </w:rPr>
        <w:t>8. «Упрямые слова»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Расскажите, что есть на свете «упрямые» слова, которые никогда не изменяются: кофе, платье, какао, кино, пианино, метро. «Я надеваю пальто. Я гуляю в пальто. Сегодня тепло, и все надели пальто» и т. д.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  <w:u w:val="single"/>
        </w:rPr>
        <w:t>Игры на развитие связной речи:</w:t>
      </w:r>
    </w:p>
    <w:p w:rsidR="007B4676" w:rsidRPr="007B4676" w:rsidRDefault="007B4676" w:rsidP="007F49A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 «Что на что похоже»</w:t>
      </w:r>
      <w:r w:rsidRPr="007B4676">
        <w:rPr>
          <w:color w:val="000000" w:themeColor="text1"/>
          <w:sz w:val="28"/>
          <w:szCs w:val="28"/>
        </w:rPr>
        <w:t> 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Ребенку предлагается подобрать похожие слова (сравнения)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Белый снег похож на…(что?)</w:t>
      </w:r>
      <w:r w:rsidRPr="007B4676">
        <w:rPr>
          <w:color w:val="000000" w:themeColor="text1"/>
          <w:sz w:val="28"/>
          <w:szCs w:val="28"/>
        </w:rPr>
        <w:br/>
        <w:t>Синий лед похож на… 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Густой туман похож на…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Чистый дождь похож на… 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Блестящая на солнце паутина похожа на… 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День похож на…</w:t>
      </w:r>
    </w:p>
    <w:p w:rsidR="007B4676" w:rsidRPr="007B4676" w:rsidRDefault="007B4676" w:rsidP="007F49A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rStyle w:val="a4"/>
          <w:b/>
          <w:bCs/>
          <w:color w:val="000000" w:themeColor="text1"/>
          <w:sz w:val="28"/>
          <w:szCs w:val="28"/>
        </w:rPr>
        <w:lastRenderedPageBreak/>
        <w:t>Потому что…</w:t>
      </w:r>
      <w:r w:rsidRPr="007B4676">
        <w:rPr>
          <w:color w:val="000000" w:themeColor="text1"/>
          <w:sz w:val="28"/>
          <w:szCs w:val="28"/>
        </w:rPr>
        <w:br/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Я мою руки потому, что…</w:t>
      </w:r>
      <w:r w:rsidRPr="007B4676">
        <w:rPr>
          <w:color w:val="000000" w:themeColor="text1"/>
          <w:sz w:val="28"/>
          <w:szCs w:val="28"/>
        </w:rPr>
        <w:br/>
        <w:t>Почему ты идёшь спать? и т. д.</w:t>
      </w:r>
    </w:p>
    <w:p w:rsidR="007B4676" w:rsidRPr="007B4676" w:rsidRDefault="007B4676" w:rsidP="007F49A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Кем (чем) был?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Взрослый называет ребёнку явления, предметы, животных и т. д., а ребёнок должен сказать, кем (чем) они были раньше.</w:t>
      </w:r>
      <w:r w:rsidRPr="007B4676">
        <w:rPr>
          <w:color w:val="000000" w:themeColor="text1"/>
          <w:sz w:val="28"/>
          <w:szCs w:val="28"/>
        </w:rPr>
        <w:br/>
        <w:t>Корова была телёнком</w:t>
      </w:r>
      <w:r w:rsidRPr="007B4676">
        <w:rPr>
          <w:color w:val="000000" w:themeColor="text1"/>
          <w:sz w:val="28"/>
          <w:szCs w:val="28"/>
        </w:rPr>
        <w:br/>
        <w:t>Бабочка была гусеницей</w:t>
      </w:r>
      <w:r w:rsidRPr="007B4676">
        <w:rPr>
          <w:color w:val="000000" w:themeColor="text1"/>
          <w:sz w:val="28"/>
          <w:szCs w:val="28"/>
        </w:rPr>
        <w:br/>
        <w:t>Курица была цыплёнком, а цыплёнок – яйцом</w:t>
      </w:r>
      <w:r w:rsidRPr="007B4676">
        <w:rPr>
          <w:color w:val="000000" w:themeColor="text1"/>
          <w:sz w:val="28"/>
          <w:szCs w:val="28"/>
        </w:rPr>
        <w:br/>
        <w:t>Лёд был водой и т. д.</w:t>
      </w:r>
    </w:p>
    <w:p w:rsidR="007B4676" w:rsidRPr="007B4676" w:rsidRDefault="007B4676" w:rsidP="007F49A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rPr>
          <w:color w:val="000000" w:themeColor="text1"/>
          <w:sz w:val="28"/>
          <w:szCs w:val="28"/>
        </w:rPr>
      </w:pPr>
      <w:r w:rsidRPr="007B4676">
        <w:rPr>
          <w:i/>
          <w:iCs/>
          <w:color w:val="000000" w:themeColor="text1"/>
          <w:sz w:val="28"/>
          <w:szCs w:val="28"/>
        </w:rPr>
        <w:t>Игра "Что мы видим во дворе?"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7B4676">
        <w:rPr>
          <w:color w:val="000000" w:themeColor="text1"/>
          <w:sz w:val="28"/>
          <w:szCs w:val="28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Например: "Я вижу дом. Возле дома стоит дерево. Оно высокое и толстое, у него много веток, а на ветках листочки". </w:t>
      </w: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</w:p>
    <w:p w:rsidR="007B4676" w:rsidRPr="007B4676" w:rsidRDefault="007B4676" w:rsidP="007F49AA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  <w:sz w:val="28"/>
          <w:szCs w:val="28"/>
        </w:rPr>
      </w:pPr>
      <w:r w:rsidRPr="007B4676">
        <w:rPr>
          <w:b/>
          <w:bCs/>
          <w:i/>
          <w:iCs/>
          <w:color w:val="000000" w:themeColor="text1"/>
          <w:sz w:val="28"/>
          <w:szCs w:val="28"/>
        </w:rPr>
        <w:t>Играйте с ребёнком на равных, поощряйте его ответы, радуйтесь успехам и маленьким победам! Желаем удачи!</w:t>
      </w:r>
    </w:p>
    <w:p w:rsidR="00817E2B" w:rsidRPr="007B4676" w:rsidRDefault="00817E2B" w:rsidP="007F49AA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7E2B" w:rsidRPr="007B4676" w:rsidSect="007F49AA"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45A"/>
    <w:multiLevelType w:val="multilevel"/>
    <w:tmpl w:val="F886B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C3552"/>
    <w:multiLevelType w:val="multilevel"/>
    <w:tmpl w:val="76087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E7B4F"/>
    <w:multiLevelType w:val="multilevel"/>
    <w:tmpl w:val="BEE4A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A5BAE"/>
    <w:multiLevelType w:val="multilevel"/>
    <w:tmpl w:val="B1827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367C0"/>
    <w:multiLevelType w:val="multilevel"/>
    <w:tmpl w:val="F1BEB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4341F"/>
    <w:multiLevelType w:val="multilevel"/>
    <w:tmpl w:val="9F260A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3318A"/>
    <w:multiLevelType w:val="multilevel"/>
    <w:tmpl w:val="78062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441210"/>
    <w:multiLevelType w:val="multilevel"/>
    <w:tmpl w:val="62A02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2232B"/>
    <w:multiLevelType w:val="multilevel"/>
    <w:tmpl w:val="DB24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524E4"/>
    <w:multiLevelType w:val="multilevel"/>
    <w:tmpl w:val="090A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E87ADD"/>
    <w:multiLevelType w:val="multilevel"/>
    <w:tmpl w:val="81FE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B05BD"/>
    <w:multiLevelType w:val="multilevel"/>
    <w:tmpl w:val="C64858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453C7"/>
    <w:multiLevelType w:val="multilevel"/>
    <w:tmpl w:val="62CE0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9D21E2"/>
    <w:multiLevelType w:val="multilevel"/>
    <w:tmpl w:val="48F20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4E004D"/>
    <w:multiLevelType w:val="multilevel"/>
    <w:tmpl w:val="6792E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047BF"/>
    <w:multiLevelType w:val="multilevel"/>
    <w:tmpl w:val="70887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B1285C"/>
    <w:multiLevelType w:val="multilevel"/>
    <w:tmpl w:val="03A0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EA6327"/>
    <w:multiLevelType w:val="multilevel"/>
    <w:tmpl w:val="42C60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D4618"/>
    <w:multiLevelType w:val="multilevel"/>
    <w:tmpl w:val="A92CA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2B68D9"/>
    <w:multiLevelType w:val="multilevel"/>
    <w:tmpl w:val="38C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2"/>
  </w:num>
  <w:num w:numId="5">
    <w:abstractNumId w:val="12"/>
  </w:num>
  <w:num w:numId="6">
    <w:abstractNumId w:val="10"/>
  </w:num>
  <w:num w:numId="7">
    <w:abstractNumId w:val="14"/>
  </w:num>
  <w:num w:numId="8">
    <w:abstractNumId w:val="16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15"/>
  </w:num>
  <w:num w:numId="14">
    <w:abstractNumId w:val="1"/>
  </w:num>
  <w:num w:numId="15">
    <w:abstractNumId w:val="3"/>
  </w:num>
  <w:num w:numId="16">
    <w:abstractNumId w:val="5"/>
  </w:num>
  <w:num w:numId="17">
    <w:abstractNumId w:val="8"/>
  </w:num>
  <w:num w:numId="18">
    <w:abstractNumId w:val="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76"/>
    <w:rsid w:val="001D201B"/>
    <w:rsid w:val="007B4676"/>
    <w:rsid w:val="007F49AA"/>
    <w:rsid w:val="00817E2B"/>
    <w:rsid w:val="00B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0BC6"/>
  <w15:docId w15:val="{2268934C-14FC-44A2-A610-42398ACB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467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D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шекшаев</dc:creator>
  <cp:keywords/>
  <dc:description/>
  <cp:lastModifiedBy>михаил шекшаев</cp:lastModifiedBy>
  <cp:revision>4</cp:revision>
  <cp:lastPrinted>2019-02-04T15:13:00Z</cp:lastPrinted>
  <dcterms:created xsi:type="dcterms:W3CDTF">2019-02-04T06:30:00Z</dcterms:created>
  <dcterms:modified xsi:type="dcterms:W3CDTF">2019-10-08T05:20:00Z</dcterms:modified>
</cp:coreProperties>
</file>