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FF2" w:rsidRPr="002200BE" w:rsidRDefault="00E60ABE" w:rsidP="007A2946">
      <w:pPr>
        <w:spacing w:after="0"/>
        <w:jc w:val="center"/>
        <w:rPr>
          <w:rFonts w:ascii="Times New Roman" w:hAnsi="Times New Roman" w:cs="Times New Roman"/>
          <w:sz w:val="28"/>
          <w:szCs w:val="28"/>
        </w:rPr>
      </w:pPr>
      <w:r w:rsidRPr="002200BE">
        <w:rPr>
          <w:rFonts w:ascii="Times New Roman" w:hAnsi="Times New Roman" w:cs="Times New Roman"/>
          <w:sz w:val="28"/>
          <w:szCs w:val="28"/>
        </w:rPr>
        <w:t>Справка</w:t>
      </w:r>
    </w:p>
    <w:p w:rsidR="00E60ABE" w:rsidRPr="002200BE" w:rsidRDefault="00EF093B" w:rsidP="007A2946">
      <w:pPr>
        <w:spacing w:after="0"/>
        <w:jc w:val="center"/>
        <w:rPr>
          <w:rFonts w:ascii="Times New Roman" w:hAnsi="Times New Roman" w:cs="Times New Roman"/>
          <w:sz w:val="28"/>
          <w:szCs w:val="28"/>
        </w:rPr>
      </w:pPr>
      <w:r>
        <w:rPr>
          <w:rFonts w:ascii="Times New Roman" w:hAnsi="Times New Roman" w:cs="Times New Roman"/>
          <w:sz w:val="28"/>
          <w:szCs w:val="28"/>
        </w:rPr>
        <w:t>п</w:t>
      </w:r>
      <w:r w:rsidR="00E60ABE" w:rsidRPr="002200BE">
        <w:rPr>
          <w:rFonts w:ascii="Times New Roman" w:hAnsi="Times New Roman" w:cs="Times New Roman"/>
          <w:sz w:val="28"/>
          <w:szCs w:val="28"/>
        </w:rPr>
        <w:t>о обобщению инновационного педагогического опыта</w:t>
      </w:r>
    </w:p>
    <w:p w:rsidR="00E60ABE" w:rsidRPr="002200BE" w:rsidRDefault="00EF093B" w:rsidP="007A2946">
      <w:pPr>
        <w:spacing w:after="0"/>
        <w:jc w:val="center"/>
        <w:rPr>
          <w:rFonts w:ascii="Times New Roman" w:hAnsi="Times New Roman" w:cs="Times New Roman"/>
          <w:sz w:val="28"/>
          <w:szCs w:val="28"/>
        </w:rPr>
      </w:pPr>
      <w:r>
        <w:rPr>
          <w:rFonts w:ascii="Times New Roman" w:hAnsi="Times New Roman" w:cs="Times New Roman"/>
          <w:sz w:val="28"/>
          <w:szCs w:val="28"/>
        </w:rPr>
        <w:t>в</w:t>
      </w:r>
      <w:r w:rsidR="00E60ABE" w:rsidRPr="002200BE">
        <w:rPr>
          <w:rFonts w:ascii="Times New Roman" w:hAnsi="Times New Roman" w:cs="Times New Roman"/>
          <w:sz w:val="28"/>
          <w:szCs w:val="28"/>
        </w:rPr>
        <w:t>оспитателя структурного подразделения «Детский сад №13 комбинированного вида» МБДОУ «Детский сад «Радуга» комбинированного вида» Рузаевского муниципального района</w:t>
      </w:r>
    </w:p>
    <w:p w:rsidR="00E60ABE" w:rsidRPr="002200BE" w:rsidRDefault="00E60ABE" w:rsidP="007A2946">
      <w:pPr>
        <w:spacing w:after="0"/>
        <w:jc w:val="center"/>
        <w:rPr>
          <w:rFonts w:ascii="Times New Roman" w:hAnsi="Times New Roman" w:cs="Times New Roman"/>
          <w:sz w:val="28"/>
          <w:szCs w:val="28"/>
        </w:rPr>
      </w:pPr>
      <w:r w:rsidRPr="002200BE">
        <w:rPr>
          <w:rFonts w:ascii="Times New Roman" w:hAnsi="Times New Roman" w:cs="Times New Roman"/>
          <w:sz w:val="28"/>
          <w:szCs w:val="28"/>
        </w:rPr>
        <w:t>Овакимян Татьяны Григорьевны</w:t>
      </w:r>
    </w:p>
    <w:p w:rsidR="00E60ABE" w:rsidRPr="002200BE" w:rsidRDefault="007A2946" w:rsidP="00EF093B">
      <w:pPr>
        <w:spacing w:after="0"/>
        <w:jc w:val="both"/>
        <w:rPr>
          <w:rFonts w:ascii="Times New Roman" w:hAnsi="Times New Roman" w:cs="Times New Roman"/>
          <w:b/>
          <w:sz w:val="28"/>
          <w:szCs w:val="28"/>
        </w:rPr>
      </w:pPr>
      <w:r w:rsidRPr="002200BE">
        <w:rPr>
          <w:rFonts w:ascii="Times New Roman" w:hAnsi="Times New Roman" w:cs="Times New Roman"/>
          <w:b/>
          <w:sz w:val="28"/>
          <w:szCs w:val="28"/>
        </w:rPr>
        <w:t>Введение.</w:t>
      </w:r>
    </w:p>
    <w:p w:rsidR="00DD6211" w:rsidRDefault="00D3589C" w:rsidP="009A4F54">
      <w:pPr>
        <w:contextualSpacing/>
        <w:jc w:val="both"/>
        <w:rPr>
          <w:rFonts w:ascii="Times New Roman" w:hAnsi="Times New Roman" w:cs="Times New Roman"/>
          <w:sz w:val="28"/>
          <w:szCs w:val="28"/>
        </w:rPr>
      </w:pPr>
      <w:r>
        <w:rPr>
          <w:rFonts w:ascii="Times New Roman" w:hAnsi="Times New Roman" w:cs="Times New Roman"/>
          <w:i/>
          <w:sz w:val="28"/>
          <w:szCs w:val="28"/>
          <w:u w:val="single"/>
        </w:rPr>
        <w:t xml:space="preserve">1. </w:t>
      </w:r>
      <w:r w:rsidR="00CB5071" w:rsidRPr="002200BE">
        <w:rPr>
          <w:rFonts w:ascii="Times New Roman" w:hAnsi="Times New Roman" w:cs="Times New Roman"/>
          <w:i/>
          <w:sz w:val="28"/>
          <w:szCs w:val="28"/>
          <w:u w:val="single"/>
        </w:rPr>
        <w:t>Тема</w:t>
      </w:r>
      <w:proofErr w:type="gramStart"/>
      <w:r w:rsidR="00CB5071" w:rsidRPr="002200BE">
        <w:rPr>
          <w:rFonts w:ascii="Times New Roman" w:hAnsi="Times New Roman" w:cs="Times New Roman"/>
          <w:i/>
          <w:sz w:val="28"/>
          <w:szCs w:val="28"/>
          <w:u w:val="single"/>
        </w:rPr>
        <w:t>:</w:t>
      </w:r>
      <w:r w:rsidR="00CB5071" w:rsidRPr="002200BE">
        <w:rPr>
          <w:rFonts w:ascii="Times New Roman" w:hAnsi="Times New Roman" w:cs="Times New Roman"/>
          <w:sz w:val="28"/>
          <w:szCs w:val="28"/>
        </w:rPr>
        <w:t>«</w:t>
      </w:r>
      <w:proofErr w:type="gramEnd"/>
      <w:r w:rsidR="00CB5071" w:rsidRPr="002200BE">
        <w:rPr>
          <w:rFonts w:ascii="Times New Roman" w:hAnsi="Times New Roman" w:cs="Times New Roman"/>
          <w:sz w:val="28"/>
          <w:szCs w:val="28"/>
        </w:rPr>
        <w:t>Развитие логического мышления дошкольников посредством кодирования и декодирования информации».</w:t>
      </w:r>
    </w:p>
    <w:p w:rsidR="00DD6211" w:rsidRDefault="00D3589C" w:rsidP="009A4F54">
      <w:pPr>
        <w:contextualSpacing/>
        <w:jc w:val="both"/>
        <w:rPr>
          <w:rFonts w:ascii="Times New Roman" w:hAnsi="Times New Roman" w:cs="Times New Roman"/>
          <w:sz w:val="28"/>
          <w:szCs w:val="28"/>
        </w:rPr>
      </w:pPr>
      <w:r>
        <w:rPr>
          <w:rFonts w:ascii="Times New Roman" w:hAnsi="Times New Roman" w:cs="Times New Roman"/>
          <w:i/>
          <w:sz w:val="28"/>
          <w:szCs w:val="28"/>
          <w:u w:val="single"/>
        </w:rPr>
        <w:t xml:space="preserve">2. </w:t>
      </w:r>
      <w:r w:rsidR="007A2946" w:rsidRPr="002200BE">
        <w:rPr>
          <w:rFonts w:ascii="Times New Roman" w:hAnsi="Times New Roman" w:cs="Times New Roman"/>
          <w:i/>
          <w:sz w:val="28"/>
          <w:szCs w:val="28"/>
          <w:u w:val="single"/>
        </w:rPr>
        <w:t>Сведения об авторе:</w:t>
      </w:r>
      <w:r w:rsidR="007A2946" w:rsidRPr="002200BE">
        <w:rPr>
          <w:rFonts w:ascii="Times New Roman" w:hAnsi="Times New Roman" w:cs="Times New Roman"/>
          <w:sz w:val="28"/>
          <w:szCs w:val="28"/>
        </w:rPr>
        <w:t xml:space="preserve">  Овакимян Татьяна Григорьевна. Работаю в системе образования </w:t>
      </w:r>
      <w:r w:rsidR="002200BE" w:rsidRPr="002200BE">
        <w:rPr>
          <w:rFonts w:ascii="Times New Roman" w:hAnsi="Times New Roman" w:cs="Times New Roman"/>
          <w:sz w:val="28"/>
          <w:szCs w:val="28"/>
        </w:rPr>
        <w:t xml:space="preserve">с 2004 года. Закончила МГПИ им. М.Е. </w:t>
      </w:r>
      <w:proofErr w:type="spellStart"/>
      <w:r w:rsidR="002200BE" w:rsidRPr="002200BE">
        <w:rPr>
          <w:rFonts w:ascii="Times New Roman" w:hAnsi="Times New Roman" w:cs="Times New Roman"/>
          <w:sz w:val="28"/>
          <w:szCs w:val="28"/>
        </w:rPr>
        <w:t>Евсевьева</w:t>
      </w:r>
      <w:proofErr w:type="spellEnd"/>
      <w:r w:rsidR="002200BE" w:rsidRPr="002200BE">
        <w:rPr>
          <w:rFonts w:ascii="Times New Roman" w:hAnsi="Times New Roman" w:cs="Times New Roman"/>
          <w:sz w:val="28"/>
          <w:szCs w:val="28"/>
        </w:rPr>
        <w:t xml:space="preserve"> в 2004 году по специальности «Олигофренопедагогика» с дополнительной специальностью «Логопедия». Общий стаж педагогической работы 15 лет, в структурном подразделении «Детский сад №13 комбинированного вида» МБДОУ «Детский сад «Радуга» комбинированного вида» Рузаевского муниципального района – 8лет.</w:t>
      </w:r>
    </w:p>
    <w:p w:rsidR="00DD6211" w:rsidRDefault="00D3589C" w:rsidP="009A4F54">
      <w:pPr>
        <w:spacing w:after="0"/>
        <w:jc w:val="both"/>
        <w:rPr>
          <w:rFonts w:ascii="Times New Roman" w:hAnsi="Times New Roman" w:cs="Times New Roman"/>
          <w:sz w:val="28"/>
          <w:szCs w:val="28"/>
        </w:rPr>
      </w:pPr>
      <w:r>
        <w:rPr>
          <w:rFonts w:ascii="Times New Roman" w:hAnsi="Times New Roman" w:cs="Times New Roman"/>
          <w:i/>
          <w:sz w:val="28"/>
          <w:szCs w:val="28"/>
          <w:u w:val="single"/>
        </w:rPr>
        <w:t xml:space="preserve">3. </w:t>
      </w:r>
      <w:r w:rsidR="00A65A36" w:rsidRPr="00DD6211">
        <w:rPr>
          <w:rFonts w:ascii="Times New Roman" w:hAnsi="Times New Roman" w:cs="Times New Roman"/>
          <w:i/>
          <w:sz w:val="28"/>
          <w:szCs w:val="28"/>
          <w:u w:val="single"/>
        </w:rPr>
        <w:t>Актуальность:</w:t>
      </w:r>
    </w:p>
    <w:p w:rsidR="00A65A36" w:rsidRPr="00DD6211" w:rsidRDefault="00A65A36" w:rsidP="009A4F54">
      <w:pPr>
        <w:spacing w:after="0"/>
        <w:ind w:firstLine="567"/>
        <w:jc w:val="both"/>
        <w:rPr>
          <w:rFonts w:ascii="Times New Roman" w:hAnsi="Times New Roman" w:cs="Times New Roman"/>
          <w:sz w:val="28"/>
          <w:szCs w:val="28"/>
        </w:rPr>
      </w:pPr>
      <w:r w:rsidRPr="00DD6211">
        <w:rPr>
          <w:rFonts w:ascii="Times New Roman" w:hAnsi="Times New Roman" w:cs="Times New Roman"/>
          <w:sz w:val="28"/>
          <w:szCs w:val="28"/>
        </w:rPr>
        <w:t xml:space="preserve">Работая с детьми и наблюдая за ними, я обнаружила, что мир детских фантазий безграничен. Дети самые пытливые исследователи, фантастически феноменальные открыватели и непредсказуемые мастера загадывать самые невероятные загадки. Зная эту уникальную детскую особенность, я, как педагог поняла, что не могу не дать возможность детям развивать логическое мышление путем интеллектуального поиска. Дети обожают все таинственное и секретное. Их пытливый ум стремится изведать </w:t>
      </w:r>
      <w:proofErr w:type="gramStart"/>
      <w:r w:rsidRPr="00DD6211">
        <w:rPr>
          <w:rFonts w:ascii="Times New Roman" w:hAnsi="Times New Roman" w:cs="Times New Roman"/>
          <w:sz w:val="28"/>
          <w:szCs w:val="28"/>
        </w:rPr>
        <w:t>неизведанное</w:t>
      </w:r>
      <w:proofErr w:type="gramEnd"/>
      <w:r w:rsidRPr="00DD6211">
        <w:rPr>
          <w:rFonts w:ascii="Times New Roman" w:hAnsi="Times New Roman" w:cs="Times New Roman"/>
          <w:sz w:val="28"/>
          <w:szCs w:val="28"/>
        </w:rPr>
        <w:t>, подобрать ключик ко всем секретам.</w:t>
      </w:r>
    </w:p>
    <w:p w:rsidR="00DD6211" w:rsidRDefault="00A65A36" w:rsidP="009A4F54">
      <w:pPr>
        <w:spacing w:after="0"/>
        <w:ind w:firstLine="567"/>
        <w:jc w:val="both"/>
        <w:rPr>
          <w:rFonts w:ascii="Times New Roman" w:hAnsi="Times New Roman" w:cs="Times New Roman"/>
          <w:sz w:val="28"/>
          <w:szCs w:val="28"/>
        </w:rPr>
      </w:pPr>
      <w:r w:rsidRPr="00DD6211">
        <w:rPr>
          <w:rFonts w:ascii="Times New Roman" w:hAnsi="Times New Roman" w:cs="Times New Roman"/>
          <w:sz w:val="28"/>
          <w:szCs w:val="28"/>
        </w:rPr>
        <w:t>Я считаю, что тема моего опыта очень актуальна, потому что в современной жизни мы постоянно встречаемся с зашифрованной информацией: в быту, на улице, в общественных местах, медицинских учреждениях, транспорте, СМИ и социальных сетях. Кодирование информации является вполне обычным делом, часто даже необходимым.</w:t>
      </w:r>
    </w:p>
    <w:p w:rsidR="00D3589C" w:rsidRDefault="00A65A36" w:rsidP="009A4F54">
      <w:pPr>
        <w:contextualSpacing/>
        <w:jc w:val="both"/>
        <w:rPr>
          <w:rFonts w:ascii="Times New Roman" w:hAnsi="Times New Roman" w:cs="Times New Roman"/>
          <w:sz w:val="28"/>
          <w:szCs w:val="28"/>
        </w:rPr>
      </w:pPr>
      <w:r w:rsidRPr="00DD6211">
        <w:rPr>
          <w:rFonts w:ascii="Times New Roman" w:hAnsi="Times New Roman" w:cs="Times New Roman"/>
          <w:sz w:val="28"/>
          <w:szCs w:val="28"/>
        </w:rPr>
        <w:t xml:space="preserve">Кодирование – это основа обучения. И </w:t>
      </w:r>
      <w:r w:rsidR="00C33838" w:rsidRPr="00DD6211">
        <w:rPr>
          <w:rFonts w:ascii="Times New Roman" w:hAnsi="Times New Roman" w:cs="Times New Roman"/>
          <w:sz w:val="28"/>
          <w:szCs w:val="28"/>
        </w:rPr>
        <w:t xml:space="preserve">в самом деле, вспомните: звук мы обозначаем буквой, число – </w:t>
      </w:r>
      <w:r w:rsidR="00EF093B">
        <w:rPr>
          <w:rFonts w:ascii="Times New Roman" w:hAnsi="Times New Roman" w:cs="Times New Roman"/>
          <w:sz w:val="28"/>
          <w:szCs w:val="28"/>
        </w:rPr>
        <w:t>цифрой, музыку – нотами и т.п. И</w:t>
      </w:r>
      <w:r w:rsidR="00C33838" w:rsidRPr="00DD6211">
        <w:rPr>
          <w:rFonts w:ascii="Times New Roman" w:hAnsi="Times New Roman" w:cs="Times New Roman"/>
          <w:sz w:val="28"/>
          <w:szCs w:val="28"/>
        </w:rPr>
        <w:t xml:space="preserve">спользование данного метода в образовательном процессе развивает у </w:t>
      </w:r>
      <w:proofErr w:type="gramStart"/>
      <w:r w:rsidR="00C33838" w:rsidRPr="00DD6211">
        <w:rPr>
          <w:rFonts w:ascii="Times New Roman" w:hAnsi="Times New Roman" w:cs="Times New Roman"/>
          <w:sz w:val="28"/>
          <w:szCs w:val="28"/>
        </w:rPr>
        <w:t>детей</w:t>
      </w:r>
      <w:proofErr w:type="gramEnd"/>
      <w:r w:rsidR="00C33838" w:rsidRPr="00DD6211">
        <w:rPr>
          <w:rFonts w:ascii="Times New Roman" w:hAnsi="Times New Roman" w:cs="Times New Roman"/>
          <w:sz w:val="28"/>
          <w:szCs w:val="28"/>
        </w:rPr>
        <w:t xml:space="preserve"> прежде всего логику, активизируют мыслительную деятельность и творческие способности.</w:t>
      </w:r>
    </w:p>
    <w:p w:rsidR="00C33838" w:rsidRPr="00D3589C" w:rsidRDefault="00D3589C" w:rsidP="009A4F54">
      <w:pPr>
        <w:contextualSpacing/>
        <w:jc w:val="both"/>
        <w:rPr>
          <w:rFonts w:ascii="Times New Roman" w:hAnsi="Times New Roman" w:cs="Times New Roman"/>
          <w:sz w:val="28"/>
          <w:szCs w:val="28"/>
        </w:rPr>
      </w:pPr>
      <w:r w:rsidRPr="00D3589C">
        <w:rPr>
          <w:rFonts w:ascii="Times New Roman" w:hAnsi="Times New Roman" w:cs="Times New Roman"/>
          <w:sz w:val="28"/>
          <w:szCs w:val="28"/>
          <w:u w:val="single"/>
        </w:rPr>
        <w:t xml:space="preserve">4. </w:t>
      </w:r>
      <w:r w:rsidR="00C33838" w:rsidRPr="00D3589C">
        <w:rPr>
          <w:i/>
          <w:sz w:val="28"/>
          <w:szCs w:val="28"/>
          <w:u w:val="single"/>
        </w:rPr>
        <w:t>Основная</w:t>
      </w:r>
      <w:r w:rsidR="00C33838" w:rsidRPr="00DD6211">
        <w:rPr>
          <w:i/>
          <w:sz w:val="28"/>
          <w:szCs w:val="28"/>
          <w:u w:val="single"/>
        </w:rPr>
        <w:t xml:space="preserve"> идея:</w:t>
      </w:r>
    </w:p>
    <w:p w:rsidR="00C33838" w:rsidRPr="00DD6211" w:rsidRDefault="00D3589C" w:rsidP="009A4F54">
      <w:pPr>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w:t>
      </w:r>
      <w:r w:rsidR="00C33838" w:rsidRPr="00DD6211">
        <w:rPr>
          <w:rFonts w:ascii="Times New Roman" w:hAnsi="Times New Roman" w:cs="Times New Roman"/>
          <w:color w:val="000000"/>
          <w:sz w:val="28"/>
          <w:szCs w:val="28"/>
        </w:rPr>
        <w:t xml:space="preserve"> с современными тенденциями развития образования</w:t>
      </w:r>
      <w:r w:rsidR="00EF093B">
        <w:rPr>
          <w:rFonts w:ascii="Times New Roman" w:hAnsi="Times New Roman" w:cs="Times New Roman"/>
          <w:color w:val="000000"/>
          <w:sz w:val="28"/>
          <w:szCs w:val="28"/>
        </w:rPr>
        <w:t>,</w:t>
      </w:r>
      <w:r w:rsidR="00C33838" w:rsidRPr="00DD6211">
        <w:rPr>
          <w:rFonts w:ascii="Times New Roman" w:hAnsi="Times New Roman" w:cs="Times New Roman"/>
          <w:color w:val="000000"/>
          <w:sz w:val="28"/>
          <w:szCs w:val="28"/>
        </w:rPr>
        <w:t xml:space="preserve"> опираясь на Федеральный государственный образовательный стандарт (ФГОС), мы должны выпустить из детского сада, человека любознательного, активного, понимающего живое, обладающего способностью решать интеллектуальные </w:t>
      </w:r>
      <w:r w:rsidR="00C33838" w:rsidRPr="00DD6211">
        <w:rPr>
          <w:rFonts w:ascii="Times New Roman" w:hAnsi="Times New Roman" w:cs="Times New Roman"/>
          <w:color w:val="000000"/>
          <w:sz w:val="28"/>
          <w:szCs w:val="28"/>
        </w:rPr>
        <w:lastRenderedPageBreak/>
        <w:t>задачи. Развитие логического мышления это залог успешности выпускника детского сада в школе. Идея опыта заключается в создании необходимых условий для развития активного познания окружающего мира, логического мышления  дошкольников посредством использования в образовательном процессе занимательного материала. Развитие логического мышления имеет особое значение для подготовки детей к школьному обучению. Ведь важно не только, какими знаниями владеет ребенок ко времени поступления в школу, а готов ли он к получению новых знаний, умеет ли рассуждать, фантазировать, делать самостоятельные выводы, строить замыслы сочинений, рисунков, конструкций.</w:t>
      </w:r>
    </w:p>
    <w:p w:rsidR="00DD6211" w:rsidRDefault="00D3589C" w:rsidP="009A4F54">
      <w:pPr>
        <w:spacing w:after="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5. </w:t>
      </w:r>
      <w:r w:rsidR="00C33838" w:rsidRPr="00DD6211">
        <w:rPr>
          <w:rFonts w:ascii="Times New Roman" w:hAnsi="Times New Roman" w:cs="Times New Roman"/>
          <w:i/>
          <w:sz w:val="28"/>
          <w:szCs w:val="28"/>
          <w:u w:val="single"/>
        </w:rPr>
        <w:t>Теоретическая база:</w:t>
      </w:r>
    </w:p>
    <w:p w:rsidR="006A37E7" w:rsidRPr="00DD6211" w:rsidRDefault="006A37E7" w:rsidP="009A4F54">
      <w:pPr>
        <w:spacing w:after="0"/>
        <w:ind w:firstLine="567"/>
        <w:jc w:val="both"/>
        <w:rPr>
          <w:rFonts w:ascii="Times New Roman" w:hAnsi="Times New Roman" w:cs="Times New Roman"/>
          <w:i/>
          <w:sz w:val="28"/>
          <w:szCs w:val="28"/>
          <w:u w:val="single"/>
        </w:rPr>
      </w:pPr>
      <w:r w:rsidRPr="00DD6211">
        <w:rPr>
          <w:rFonts w:ascii="Times New Roman" w:eastAsia="Times New Roman" w:hAnsi="Times New Roman" w:cs="Times New Roman"/>
          <w:color w:val="000000"/>
          <w:sz w:val="28"/>
          <w:szCs w:val="28"/>
          <w:lang w:eastAsia="ru-RU"/>
        </w:rPr>
        <w:t>Проблема интеллектуального развития и воспитания детей дошкольного возраста является одной из самых актуальных проблем педагогики настоящего времени.</w:t>
      </w:r>
    </w:p>
    <w:p w:rsidR="00DD6211" w:rsidRPr="00DD6211" w:rsidRDefault="00DD6211"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Потребность в целенаправленном формировании логических приемов мышления в процессе обучения и воспитания осознается педагогами и психологами, такими как А.А. </w:t>
      </w:r>
      <w:proofErr w:type="spellStart"/>
      <w:r>
        <w:rPr>
          <w:rFonts w:ascii="Times New Roman" w:eastAsia="Times New Roman" w:hAnsi="Times New Roman" w:cs="Times New Roman"/>
          <w:color w:val="000000"/>
          <w:sz w:val="28"/>
          <w:szCs w:val="28"/>
          <w:lang w:eastAsia="ru-RU"/>
        </w:rPr>
        <w:t>Венгер</w:t>
      </w:r>
      <w:proofErr w:type="spellEnd"/>
      <w:r>
        <w:rPr>
          <w:rFonts w:ascii="Times New Roman" w:eastAsia="Times New Roman" w:hAnsi="Times New Roman" w:cs="Times New Roman"/>
          <w:color w:val="000000"/>
          <w:sz w:val="28"/>
          <w:szCs w:val="28"/>
          <w:lang w:eastAsia="ru-RU"/>
        </w:rPr>
        <w:t>, А.А. Столяр, Л.Ф. Тихомиров, Б.И. Никитин, Е.В. Колесникова. Известный психолог Л.С. Выготский одним из первых сформулировал мысль о том, что интеллектуальное развитие ребенка заключается не столько в количественном запасе знаний, сколько в уровне интеллектуальных процессов, т.е. в качественных особенностях детского мышления.</w:t>
      </w:r>
    </w:p>
    <w:p w:rsidR="006A37E7" w:rsidRPr="00DD6211" w:rsidRDefault="006A37E7"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D6211">
        <w:rPr>
          <w:rFonts w:ascii="Times New Roman" w:eastAsia="Times New Roman" w:hAnsi="Times New Roman" w:cs="Times New Roman"/>
          <w:color w:val="000000"/>
          <w:sz w:val="28"/>
          <w:szCs w:val="28"/>
          <w:lang w:eastAsia="ru-RU"/>
        </w:rPr>
        <w:t>Дошкольники с развитым интеллектом быстрее запоминают материал, более уверены в своих силах, легче адаптируются в новой обстановке, лучше подготовлены к школе.</w:t>
      </w:r>
    </w:p>
    <w:p w:rsidR="006A37E7" w:rsidRPr="00DD6211" w:rsidRDefault="00EF093B"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Влиянию</w:t>
      </w:r>
      <w:r w:rsidR="006A37E7" w:rsidRPr="00DD6211">
        <w:rPr>
          <w:rFonts w:ascii="Times New Roman" w:eastAsia="Times New Roman" w:hAnsi="Times New Roman" w:cs="Times New Roman"/>
          <w:color w:val="000000"/>
          <w:sz w:val="28"/>
          <w:szCs w:val="28"/>
          <w:lang w:eastAsia="ru-RU"/>
        </w:rPr>
        <w:t xml:space="preserve"> логических игр на общее и в большей степени на умственное развитие детей старшего дошкольного возраста особое внимание уделено в работах З.А. Михайловой. По ее мнению, такие игры способствуют развитию творческого и самостоятельного мышления, формированию интеллектуально</w:t>
      </w:r>
      <w:r>
        <w:rPr>
          <w:rFonts w:ascii="Times New Roman" w:eastAsia="Times New Roman" w:hAnsi="Times New Roman" w:cs="Times New Roman"/>
          <w:color w:val="000000"/>
          <w:sz w:val="28"/>
          <w:szCs w:val="28"/>
          <w:lang w:eastAsia="ru-RU"/>
        </w:rPr>
        <w:t>й готовности к обучению в школе</w:t>
      </w:r>
      <w:r w:rsidR="006A37E7" w:rsidRPr="00DD6211">
        <w:rPr>
          <w:rFonts w:ascii="Times New Roman" w:eastAsia="Times New Roman" w:hAnsi="Times New Roman" w:cs="Times New Roman"/>
          <w:color w:val="000000"/>
          <w:sz w:val="28"/>
          <w:szCs w:val="28"/>
          <w:lang w:eastAsia="ru-RU"/>
        </w:rPr>
        <w:t>. З.А. Михайлова подчеркивает, что любая задача на смекалку несет в себе определенную умственную нагрузку, которая чаще всего «замаскирована» занимательными внешними условиями задачи.</w:t>
      </w:r>
    </w:p>
    <w:p w:rsidR="006A37E7" w:rsidRPr="00D3589C" w:rsidRDefault="006A37E7"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D6211">
        <w:rPr>
          <w:rFonts w:ascii="Times New Roman" w:eastAsia="Times New Roman" w:hAnsi="Times New Roman" w:cs="Times New Roman"/>
          <w:color w:val="000000"/>
          <w:sz w:val="28"/>
          <w:szCs w:val="28"/>
          <w:lang w:eastAsia="ru-RU"/>
        </w:rPr>
        <w:t xml:space="preserve">В настоящее время существует множество игр на развитие логического мышления. </w:t>
      </w:r>
      <w:proofErr w:type="gramStart"/>
      <w:r w:rsidRPr="00DD6211">
        <w:rPr>
          <w:rFonts w:ascii="Times New Roman" w:eastAsia="Times New Roman" w:hAnsi="Times New Roman" w:cs="Times New Roman"/>
          <w:color w:val="000000"/>
          <w:sz w:val="28"/>
          <w:szCs w:val="28"/>
          <w:lang w:eastAsia="ru-RU"/>
        </w:rPr>
        <w:t xml:space="preserve">К таким играм можно отнести игры-загадки, головоломки, </w:t>
      </w:r>
      <w:r w:rsidRPr="00D3589C">
        <w:rPr>
          <w:rFonts w:ascii="Times New Roman" w:eastAsia="Times New Roman" w:hAnsi="Times New Roman" w:cs="Times New Roman"/>
          <w:color w:val="000000"/>
          <w:sz w:val="28"/>
          <w:szCs w:val="28"/>
          <w:lang w:eastAsia="ru-RU"/>
        </w:rPr>
        <w:t>ребусы, игры-шифровки, имитации, игры на отрицание, пантомимы, кроссворды.</w:t>
      </w:r>
      <w:proofErr w:type="gramEnd"/>
    </w:p>
    <w:p w:rsidR="006A37E7" w:rsidRPr="00D3589C" w:rsidRDefault="006A37E7"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Кодирование и декодирование – два противоположных по действию процесса, шифровка и расшифровка информации, создание простейших моделей. Они позволяют получить новую информацию о реальности, по-новому видеть и решать математические задачи.</w:t>
      </w:r>
    </w:p>
    <w:p w:rsidR="006A37E7" w:rsidRPr="00D3589C" w:rsidRDefault="006A37E7"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lastRenderedPageBreak/>
        <w:t>Кодирование – запись информации в другой системе символов, процесс представления информации в виде кода.</w:t>
      </w:r>
    </w:p>
    <w:p w:rsidR="006A37E7" w:rsidRPr="00D3589C" w:rsidRDefault="006A37E7"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Декодирование – это соответственно процесс восстановления информации по ее кодированной форме.</w:t>
      </w:r>
    </w:p>
    <w:p w:rsidR="00212013" w:rsidRPr="00D3589C" w:rsidRDefault="00212013"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Код – набор знаков, символов для передачи, обработки и хранения информации.</w:t>
      </w:r>
    </w:p>
    <w:p w:rsidR="00212013" w:rsidRPr="00D3589C" w:rsidRDefault="00212013"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В качестве условных знаков могут выступать символы разнообразного характера:</w:t>
      </w:r>
    </w:p>
    <w:p w:rsidR="00212013" w:rsidRPr="00D3589C" w:rsidRDefault="00212013"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 геометрические фигуры;</w:t>
      </w:r>
    </w:p>
    <w:p w:rsidR="00212013" w:rsidRPr="00D3589C" w:rsidRDefault="00212013"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 символические изображения пр</w:t>
      </w:r>
      <w:r w:rsidR="00006E4C">
        <w:rPr>
          <w:rFonts w:ascii="Times New Roman" w:eastAsia="Times New Roman" w:hAnsi="Times New Roman" w:cs="Times New Roman"/>
          <w:color w:val="000000"/>
          <w:sz w:val="28"/>
          <w:szCs w:val="28"/>
          <w:lang w:eastAsia="ru-RU"/>
        </w:rPr>
        <w:t>едметов: условные обозначения, с</w:t>
      </w:r>
      <w:r w:rsidRPr="00D3589C">
        <w:rPr>
          <w:rFonts w:ascii="Times New Roman" w:eastAsia="Times New Roman" w:hAnsi="Times New Roman" w:cs="Times New Roman"/>
          <w:color w:val="000000"/>
          <w:sz w:val="28"/>
          <w:szCs w:val="28"/>
          <w:lang w:eastAsia="ru-RU"/>
        </w:rPr>
        <w:t>илуэты, контуры, пиктограммы;</w:t>
      </w:r>
    </w:p>
    <w:p w:rsidR="00212013" w:rsidRPr="00D3589C" w:rsidRDefault="00212013"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 силуэтные картинки.</w:t>
      </w:r>
    </w:p>
    <w:p w:rsidR="00212013" w:rsidRPr="00D3589C" w:rsidRDefault="00D3589C" w:rsidP="009A4F54">
      <w:pPr>
        <w:shd w:val="clear" w:color="auto" w:fill="FFFFFF"/>
        <w:spacing w:after="0"/>
        <w:jc w:val="both"/>
        <w:rPr>
          <w:rFonts w:ascii="Times New Roman" w:eastAsia="Times New Roman" w:hAnsi="Times New Roman" w:cs="Times New Roman"/>
          <w:i/>
          <w:color w:val="000000"/>
          <w:sz w:val="28"/>
          <w:szCs w:val="28"/>
          <w:u w:val="single"/>
          <w:lang w:eastAsia="ru-RU"/>
        </w:rPr>
      </w:pPr>
      <w:r w:rsidRPr="00D3589C">
        <w:rPr>
          <w:rFonts w:ascii="Times New Roman" w:eastAsia="Times New Roman" w:hAnsi="Times New Roman" w:cs="Times New Roman"/>
          <w:i/>
          <w:color w:val="000000"/>
          <w:sz w:val="28"/>
          <w:szCs w:val="28"/>
          <w:u w:val="single"/>
          <w:lang w:eastAsia="ru-RU"/>
        </w:rPr>
        <w:t xml:space="preserve">6. </w:t>
      </w:r>
      <w:r w:rsidR="00212013" w:rsidRPr="00D3589C">
        <w:rPr>
          <w:rFonts w:ascii="Times New Roman" w:eastAsia="Times New Roman" w:hAnsi="Times New Roman" w:cs="Times New Roman"/>
          <w:i/>
          <w:color w:val="000000"/>
          <w:sz w:val="28"/>
          <w:szCs w:val="28"/>
          <w:u w:val="single"/>
          <w:lang w:eastAsia="ru-RU"/>
        </w:rPr>
        <w:t>Новизна:</w:t>
      </w:r>
    </w:p>
    <w:p w:rsidR="00212013" w:rsidRPr="00D3589C" w:rsidRDefault="00212013"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3589C">
        <w:rPr>
          <w:rFonts w:ascii="Times New Roman" w:hAnsi="Times New Roman" w:cs="Times New Roman"/>
          <w:color w:val="000000"/>
          <w:sz w:val="28"/>
          <w:szCs w:val="28"/>
        </w:rPr>
        <w:t>Ребен</w:t>
      </w:r>
      <w:r w:rsidR="00CE0EB5" w:rsidRPr="00D3589C">
        <w:rPr>
          <w:rFonts w:ascii="Times New Roman" w:hAnsi="Times New Roman" w:cs="Times New Roman"/>
          <w:color w:val="000000"/>
          <w:sz w:val="28"/>
          <w:szCs w:val="28"/>
        </w:rPr>
        <w:t>ок большее время находится в ДОО</w:t>
      </w:r>
      <w:r w:rsidRPr="00D3589C">
        <w:rPr>
          <w:rFonts w:ascii="Times New Roman" w:hAnsi="Times New Roman" w:cs="Times New Roman"/>
          <w:color w:val="000000"/>
          <w:sz w:val="28"/>
          <w:szCs w:val="28"/>
        </w:rPr>
        <w:t xml:space="preserve"> вместе со сверстниками и педагогами. Поэтому нам, как педагогам нужно создать такие условия, чтобы направить интеллектуальное развитие ребенка в нужное русло. Новизна моего опыта заключается в применении знаково-символических средств во всех видах деятельности дошкольников. Кодирование и декодирование информации – идеальный тренажер для ума. Такие игры очень полезны детям, они вызывают у моих воспитанников огромный интерес, удивление, эмоционально захватывают.</w:t>
      </w:r>
    </w:p>
    <w:p w:rsidR="00212013" w:rsidRPr="00D3589C" w:rsidRDefault="00212013" w:rsidP="009A4F54">
      <w:pPr>
        <w:shd w:val="clear" w:color="auto" w:fill="FFFFFF"/>
        <w:spacing w:after="0"/>
        <w:jc w:val="both"/>
        <w:rPr>
          <w:rFonts w:ascii="Times New Roman" w:eastAsia="Times New Roman" w:hAnsi="Times New Roman" w:cs="Times New Roman"/>
          <w:color w:val="000000"/>
          <w:sz w:val="28"/>
          <w:szCs w:val="28"/>
          <w:lang w:eastAsia="ru-RU"/>
        </w:rPr>
      </w:pPr>
    </w:p>
    <w:p w:rsidR="00212013" w:rsidRPr="00D3589C" w:rsidRDefault="00212013" w:rsidP="009A4F54">
      <w:pPr>
        <w:shd w:val="clear" w:color="auto" w:fill="FFFFFF"/>
        <w:spacing w:after="0"/>
        <w:jc w:val="both"/>
        <w:rPr>
          <w:rFonts w:ascii="Times New Roman" w:hAnsi="Times New Roman" w:cs="Times New Roman"/>
          <w:b/>
          <w:color w:val="000000"/>
          <w:sz w:val="28"/>
          <w:szCs w:val="28"/>
        </w:rPr>
      </w:pPr>
      <w:r w:rsidRPr="00D3589C">
        <w:rPr>
          <w:rFonts w:ascii="Times New Roman" w:hAnsi="Times New Roman" w:cs="Times New Roman"/>
          <w:b/>
          <w:color w:val="000000"/>
          <w:sz w:val="28"/>
          <w:szCs w:val="28"/>
        </w:rPr>
        <w:t>Технология опыта:</w:t>
      </w:r>
    </w:p>
    <w:p w:rsidR="00E57E60" w:rsidRPr="00D3589C" w:rsidRDefault="00354A57"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В настоящее время дошкольное образование уделяет особое внимание обеспечению качественного образования дошкольников. Это вызывает необходимость поиска способов и средств развития логических приемов, умственных действий, учитывая потребности детей. В ходе своей деятельности я решила исследовать эту пробле</w:t>
      </w:r>
      <w:r w:rsidR="00EF093B">
        <w:rPr>
          <w:rFonts w:ascii="Times New Roman" w:hAnsi="Times New Roman" w:cs="Times New Roman"/>
          <w:sz w:val="28"/>
          <w:szCs w:val="28"/>
        </w:rPr>
        <w:t>му и разработать систему работы, цель которой</w:t>
      </w:r>
      <w:r w:rsidR="00212013" w:rsidRPr="00D3589C">
        <w:rPr>
          <w:rFonts w:ascii="Times New Roman" w:hAnsi="Times New Roman" w:cs="Times New Roman"/>
          <w:sz w:val="28"/>
          <w:szCs w:val="28"/>
        </w:rPr>
        <w:t xml:space="preserve"> – способствовать развитию логического мышления у детей дошкольного возраста посредством использования приема кодирования и декодирования информации.</w:t>
      </w:r>
    </w:p>
    <w:p w:rsidR="0034193B" w:rsidRPr="00D3589C" w:rsidRDefault="0034193B" w:rsidP="009A4F54">
      <w:pPr>
        <w:spacing w:after="0"/>
        <w:jc w:val="both"/>
        <w:rPr>
          <w:rFonts w:ascii="Times New Roman" w:hAnsi="Times New Roman" w:cs="Times New Roman"/>
          <w:i/>
          <w:sz w:val="28"/>
          <w:szCs w:val="28"/>
        </w:rPr>
      </w:pPr>
      <w:r w:rsidRPr="00D3589C">
        <w:rPr>
          <w:rFonts w:ascii="Times New Roman" w:hAnsi="Times New Roman" w:cs="Times New Roman"/>
          <w:i/>
          <w:sz w:val="28"/>
          <w:szCs w:val="28"/>
        </w:rPr>
        <w:t>Задачи педагогического опыта:</w:t>
      </w:r>
    </w:p>
    <w:p w:rsidR="0034193B" w:rsidRPr="00D3589C" w:rsidRDefault="0034193B"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1. Активизация мыслительной деятельности дошкольников в развивающих играх, логических зада</w:t>
      </w:r>
      <w:r w:rsidR="001754E8">
        <w:rPr>
          <w:rFonts w:ascii="Times New Roman" w:hAnsi="Times New Roman" w:cs="Times New Roman"/>
          <w:sz w:val="28"/>
          <w:szCs w:val="28"/>
        </w:rPr>
        <w:t>ча</w:t>
      </w:r>
      <w:r w:rsidRPr="00D3589C">
        <w:rPr>
          <w:rFonts w:ascii="Times New Roman" w:hAnsi="Times New Roman" w:cs="Times New Roman"/>
          <w:sz w:val="28"/>
          <w:szCs w:val="28"/>
        </w:rPr>
        <w:t>х.</w:t>
      </w:r>
    </w:p>
    <w:p w:rsidR="0034193B" w:rsidRPr="00D3589C" w:rsidRDefault="0034193B" w:rsidP="009A4F54">
      <w:pPr>
        <w:contextualSpacing/>
        <w:jc w:val="both"/>
        <w:rPr>
          <w:rFonts w:ascii="Times New Roman" w:hAnsi="Times New Roman" w:cs="Times New Roman"/>
          <w:sz w:val="28"/>
          <w:szCs w:val="28"/>
        </w:rPr>
      </w:pPr>
      <w:r w:rsidRPr="00D3589C">
        <w:rPr>
          <w:rFonts w:ascii="Times New Roman" w:hAnsi="Times New Roman" w:cs="Times New Roman"/>
          <w:sz w:val="28"/>
          <w:szCs w:val="28"/>
        </w:rPr>
        <w:t xml:space="preserve">2. Развитие логического мышления с использованием загадок, головоломок, схем, </w:t>
      </w:r>
      <w:proofErr w:type="spellStart"/>
      <w:r w:rsidRPr="00D3589C">
        <w:rPr>
          <w:rFonts w:ascii="Times New Roman" w:hAnsi="Times New Roman" w:cs="Times New Roman"/>
          <w:sz w:val="28"/>
          <w:szCs w:val="28"/>
        </w:rPr>
        <w:t>мнемотаблиц</w:t>
      </w:r>
      <w:proofErr w:type="spellEnd"/>
      <w:r w:rsidRPr="00D3589C">
        <w:rPr>
          <w:rFonts w:ascii="Times New Roman" w:hAnsi="Times New Roman" w:cs="Times New Roman"/>
          <w:sz w:val="28"/>
          <w:szCs w:val="28"/>
        </w:rPr>
        <w:t>, шифровок.</w:t>
      </w:r>
    </w:p>
    <w:p w:rsidR="0034193B" w:rsidRPr="00D3589C" w:rsidRDefault="0034193B" w:rsidP="009A4F54">
      <w:pPr>
        <w:spacing w:after="0"/>
        <w:contextualSpacing/>
        <w:jc w:val="both"/>
        <w:rPr>
          <w:rFonts w:ascii="Times New Roman" w:hAnsi="Times New Roman" w:cs="Times New Roman"/>
          <w:sz w:val="28"/>
          <w:szCs w:val="28"/>
        </w:rPr>
      </w:pPr>
      <w:r w:rsidRPr="00D3589C">
        <w:rPr>
          <w:rFonts w:ascii="Times New Roman" w:hAnsi="Times New Roman" w:cs="Times New Roman"/>
          <w:sz w:val="28"/>
          <w:szCs w:val="28"/>
        </w:rPr>
        <w:t>3. Формирование символической функции сознания.</w:t>
      </w:r>
    </w:p>
    <w:p w:rsidR="0034193B" w:rsidRPr="00D3589C" w:rsidRDefault="0034193B" w:rsidP="009A4F54">
      <w:pPr>
        <w:spacing w:after="0"/>
        <w:contextualSpacing/>
        <w:jc w:val="both"/>
        <w:rPr>
          <w:rFonts w:ascii="Times New Roman" w:hAnsi="Times New Roman" w:cs="Times New Roman"/>
          <w:sz w:val="28"/>
          <w:szCs w:val="28"/>
        </w:rPr>
      </w:pPr>
      <w:r w:rsidRPr="00D3589C">
        <w:rPr>
          <w:rFonts w:ascii="Times New Roman" w:hAnsi="Times New Roman" w:cs="Times New Roman"/>
          <w:sz w:val="28"/>
          <w:szCs w:val="28"/>
        </w:rPr>
        <w:t>4. Формирование таких качеств личности, как сообразительность, самостоятельность, находчивость, усидчивость.</w:t>
      </w:r>
    </w:p>
    <w:p w:rsidR="0034193B" w:rsidRPr="00D3589C" w:rsidRDefault="0034193B" w:rsidP="009A4F54">
      <w:pPr>
        <w:spacing w:after="0"/>
        <w:contextualSpacing/>
        <w:jc w:val="both"/>
        <w:rPr>
          <w:rFonts w:ascii="Times New Roman" w:hAnsi="Times New Roman" w:cs="Times New Roman"/>
          <w:sz w:val="28"/>
          <w:szCs w:val="28"/>
        </w:rPr>
      </w:pPr>
      <w:r w:rsidRPr="00D3589C">
        <w:rPr>
          <w:rFonts w:ascii="Times New Roman" w:hAnsi="Times New Roman" w:cs="Times New Roman"/>
          <w:sz w:val="28"/>
          <w:szCs w:val="28"/>
        </w:rPr>
        <w:t>5. Формирование умения планировать свои действия, обдумывать их, догадываться в поиске результата, проявляя при этом творчество.</w:t>
      </w:r>
    </w:p>
    <w:p w:rsidR="0034193B" w:rsidRPr="00D3589C" w:rsidRDefault="00CE0EB5"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lastRenderedPageBreak/>
        <w:t>6. Формирование</w:t>
      </w:r>
      <w:r w:rsidR="0034193B" w:rsidRPr="00D3589C">
        <w:rPr>
          <w:rFonts w:ascii="Times New Roman" w:hAnsi="Times New Roman" w:cs="Times New Roman"/>
          <w:sz w:val="28"/>
          <w:szCs w:val="28"/>
        </w:rPr>
        <w:t xml:space="preserve"> у детей интерес</w:t>
      </w:r>
      <w:r w:rsidRPr="00D3589C">
        <w:rPr>
          <w:rFonts w:ascii="Times New Roman" w:hAnsi="Times New Roman" w:cs="Times New Roman"/>
          <w:sz w:val="28"/>
          <w:szCs w:val="28"/>
        </w:rPr>
        <w:t>а</w:t>
      </w:r>
      <w:r w:rsidR="0034193B" w:rsidRPr="00D3589C">
        <w:rPr>
          <w:rFonts w:ascii="Times New Roman" w:hAnsi="Times New Roman" w:cs="Times New Roman"/>
          <w:sz w:val="28"/>
          <w:szCs w:val="28"/>
        </w:rPr>
        <w:t xml:space="preserve"> к разнообразной интеллектуальной деятельности.</w:t>
      </w:r>
    </w:p>
    <w:p w:rsidR="0034193B" w:rsidRPr="00D3589C" w:rsidRDefault="0034193B"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7. Воспитание готовности к обучению в школе.</w:t>
      </w:r>
    </w:p>
    <w:p w:rsidR="00006E4C" w:rsidRDefault="006076FC"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 xml:space="preserve">На первом </w:t>
      </w:r>
      <w:r w:rsidR="00E10B1B" w:rsidRPr="00D3589C">
        <w:rPr>
          <w:rFonts w:ascii="Times New Roman" w:hAnsi="Times New Roman" w:cs="Times New Roman"/>
          <w:sz w:val="28"/>
          <w:szCs w:val="28"/>
        </w:rPr>
        <w:t xml:space="preserve">этапе </w:t>
      </w:r>
      <w:r w:rsidRPr="00D3589C">
        <w:rPr>
          <w:rFonts w:ascii="Times New Roman" w:hAnsi="Times New Roman" w:cs="Times New Roman"/>
          <w:sz w:val="28"/>
          <w:szCs w:val="28"/>
        </w:rPr>
        <w:t>мной была изучена необходимая методическая литература, п</w:t>
      </w:r>
      <w:r w:rsidR="00E10B1B" w:rsidRPr="00D3589C">
        <w:rPr>
          <w:rFonts w:ascii="Times New Roman" w:hAnsi="Times New Roman" w:cs="Times New Roman"/>
          <w:sz w:val="28"/>
          <w:szCs w:val="28"/>
        </w:rPr>
        <w:t xml:space="preserve">роанализированы труды </w:t>
      </w:r>
      <w:r w:rsidRPr="00D3589C">
        <w:rPr>
          <w:rFonts w:ascii="Times New Roman" w:hAnsi="Times New Roman" w:cs="Times New Roman"/>
          <w:sz w:val="28"/>
          <w:szCs w:val="28"/>
        </w:rPr>
        <w:t xml:space="preserve"> педагогов и психологов по данной теме. Выделила для себя ряд интересных идей и методик, которые в дальнейшем применила в работе с детьми.</w:t>
      </w:r>
    </w:p>
    <w:p w:rsidR="00354A57" w:rsidRPr="00D3589C" w:rsidRDefault="00006E4C" w:rsidP="009A4F5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Я</w:t>
      </w:r>
      <w:r w:rsidR="00354A57" w:rsidRPr="00D3589C">
        <w:rPr>
          <w:rFonts w:ascii="Times New Roman" w:hAnsi="Times New Roman" w:cs="Times New Roman"/>
          <w:sz w:val="28"/>
          <w:szCs w:val="28"/>
        </w:rPr>
        <w:t xml:space="preserve"> провела диагностическое исследование логического мышления старших дошкольников, чтобы выявить уровень его развития.</w:t>
      </w:r>
    </w:p>
    <w:p w:rsidR="00354A57" w:rsidRPr="00D3589C" w:rsidRDefault="00006E4C" w:rsidP="009A4F54">
      <w:pPr>
        <w:spacing w:after="0"/>
        <w:jc w:val="both"/>
        <w:rPr>
          <w:rFonts w:ascii="Times New Roman" w:hAnsi="Times New Roman" w:cs="Times New Roman"/>
          <w:sz w:val="28"/>
          <w:szCs w:val="28"/>
        </w:rPr>
      </w:pPr>
      <w:r>
        <w:rPr>
          <w:rFonts w:ascii="Times New Roman" w:hAnsi="Times New Roman" w:cs="Times New Roman"/>
          <w:sz w:val="28"/>
          <w:szCs w:val="28"/>
        </w:rPr>
        <w:t>Мной</w:t>
      </w:r>
      <w:r w:rsidR="00354A57" w:rsidRPr="00D3589C">
        <w:rPr>
          <w:rFonts w:ascii="Times New Roman" w:hAnsi="Times New Roman" w:cs="Times New Roman"/>
          <w:sz w:val="28"/>
          <w:szCs w:val="28"/>
        </w:rPr>
        <w:t xml:space="preserve"> использовались следующие диагностические методики:</w:t>
      </w:r>
    </w:p>
    <w:p w:rsidR="00354A57" w:rsidRPr="00D3589C" w:rsidRDefault="00354A57"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1. Методика В.И. Чирковой «Что здесь лишнее?»</w:t>
      </w:r>
    </w:p>
    <w:p w:rsidR="00354A57" w:rsidRPr="00D3589C" w:rsidRDefault="00354A57"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Используя эту методику, я исследовала процессы образно-логического мышления, умственные операции анализа и обобщения у детей. Я предлагала детям серию картинок, на которых представлены разные предметы. Дети внимательно рассматривали картинки и определяли, какой предмет является лишним и почему. На решение задачи отводилось 3 минуты.</w:t>
      </w:r>
    </w:p>
    <w:p w:rsidR="00354A57" w:rsidRPr="00D3589C" w:rsidRDefault="00354A57"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 xml:space="preserve">2. Методика А.В. </w:t>
      </w:r>
      <w:proofErr w:type="spellStart"/>
      <w:r w:rsidRPr="00D3589C">
        <w:rPr>
          <w:rFonts w:ascii="Times New Roman" w:hAnsi="Times New Roman" w:cs="Times New Roman"/>
          <w:sz w:val="28"/>
          <w:szCs w:val="28"/>
        </w:rPr>
        <w:t>Полипенко</w:t>
      </w:r>
      <w:proofErr w:type="spellEnd"/>
      <w:r w:rsidRPr="00D3589C">
        <w:rPr>
          <w:rFonts w:ascii="Times New Roman" w:hAnsi="Times New Roman" w:cs="Times New Roman"/>
          <w:sz w:val="28"/>
          <w:szCs w:val="28"/>
        </w:rPr>
        <w:t xml:space="preserve"> «Сравнение понятий».</w:t>
      </w:r>
    </w:p>
    <w:p w:rsidR="00354A57" w:rsidRPr="00D3589C" w:rsidRDefault="00354A57"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 xml:space="preserve">С помощью данной методики я выяснила уровень усвоения процессов анализа и синтеза старших дошкольников. Детям предлагалось сравнить понятия, указать сходство, а затем их различия. Например, «вечер» и «утро» сходны тем, что это части суток, различны тем, что «утро» - начало дня, </w:t>
      </w:r>
      <w:proofErr w:type="gramStart"/>
      <w:r w:rsidRPr="00D3589C">
        <w:rPr>
          <w:rFonts w:ascii="Times New Roman" w:hAnsi="Times New Roman" w:cs="Times New Roman"/>
          <w:sz w:val="28"/>
          <w:szCs w:val="28"/>
        </w:rPr>
        <w:t>а«</w:t>
      </w:r>
      <w:proofErr w:type="gramEnd"/>
      <w:r w:rsidRPr="00D3589C">
        <w:rPr>
          <w:rFonts w:ascii="Times New Roman" w:hAnsi="Times New Roman" w:cs="Times New Roman"/>
          <w:sz w:val="28"/>
          <w:szCs w:val="28"/>
        </w:rPr>
        <w:t>вечер» - его конец. Неумение выделять эти признаки свидетельствует о слабости операций анализа, синтеза, обобщения, склонности к конкретному мышлению.</w:t>
      </w:r>
    </w:p>
    <w:p w:rsidR="00354A57" w:rsidRPr="00D3589C" w:rsidRDefault="00354A57"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 xml:space="preserve">3. Методика Р.С. </w:t>
      </w:r>
      <w:proofErr w:type="spellStart"/>
      <w:r w:rsidRPr="00D3589C">
        <w:rPr>
          <w:rFonts w:ascii="Times New Roman" w:hAnsi="Times New Roman" w:cs="Times New Roman"/>
          <w:sz w:val="28"/>
          <w:szCs w:val="28"/>
        </w:rPr>
        <w:t>Немова</w:t>
      </w:r>
      <w:proofErr w:type="spellEnd"/>
      <w:r w:rsidRPr="00D3589C">
        <w:rPr>
          <w:rFonts w:ascii="Times New Roman" w:hAnsi="Times New Roman" w:cs="Times New Roman"/>
          <w:sz w:val="28"/>
          <w:szCs w:val="28"/>
        </w:rPr>
        <w:t xml:space="preserve"> «Нелепицы».</w:t>
      </w:r>
    </w:p>
    <w:p w:rsidR="00354A57" w:rsidRPr="00D3589C" w:rsidRDefault="00354A57"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Данная методика помогла мне оценить элементарные образные представления детей об окружающем мире, о логических связях и отношениях, существующих между некоторыми объектами этого мира: животными, их образом жизни, приро</w:t>
      </w:r>
      <w:r w:rsidR="00006E4C">
        <w:rPr>
          <w:rFonts w:ascii="Times New Roman" w:hAnsi="Times New Roman" w:cs="Times New Roman"/>
          <w:sz w:val="28"/>
          <w:szCs w:val="28"/>
        </w:rPr>
        <w:t>дой. С помощью этой методики я выяснила</w:t>
      </w:r>
      <w:r w:rsidRPr="00D3589C">
        <w:rPr>
          <w:rFonts w:ascii="Times New Roman" w:hAnsi="Times New Roman" w:cs="Times New Roman"/>
          <w:sz w:val="28"/>
          <w:szCs w:val="28"/>
        </w:rPr>
        <w:t xml:space="preserve">, умеет ли ребенок рассуждать логически и правильно выражать свою мысль. Ребенку предлагалось внимательно рассмотреть картинку  и рассказать, все ли находится на своем месте и правильно ли нарисовано. Если что-то не так – </w:t>
      </w:r>
      <w:proofErr w:type="gramStart"/>
      <w:r w:rsidRPr="00D3589C">
        <w:rPr>
          <w:rFonts w:ascii="Times New Roman" w:hAnsi="Times New Roman" w:cs="Times New Roman"/>
          <w:sz w:val="28"/>
          <w:szCs w:val="28"/>
        </w:rPr>
        <w:t>объяснить</w:t>
      </w:r>
      <w:proofErr w:type="gramEnd"/>
      <w:r w:rsidRPr="00D3589C">
        <w:rPr>
          <w:rFonts w:ascii="Times New Roman" w:hAnsi="Times New Roman" w:cs="Times New Roman"/>
          <w:sz w:val="28"/>
          <w:szCs w:val="28"/>
        </w:rPr>
        <w:t xml:space="preserve"> как должно быть. На выполнение задания отводилось 3 минуты. За это время ребенок должен был показать и назвать как можно больше нелепиц.</w:t>
      </w:r>
    </w:p>
    <w:p w:rsidR="00354A57" w:rsidRPr="00D3589C" w:rsidRDefault="00354A57"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В результате исследования, я пришла к выводу, что дети плохо мыслят логически, затрудняются анализировать, сравнивать, делать умозаключения.</w:t>
      </w:r>
    </w:p>
    <w:p w:rsidR="006076FC" w:rsidRPr="00D3589C" w:rsidRDefault="006076FC"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Затем по</w:t>
      </w:r>
      <w:r w:rsidR="00C50BC5" w:rsidRPr="00D3589C">
        <w:rPr>
          <w:rFonts w:ascii="Times New Roman" w:hAnsi="Times New Roman" w:cs="Times New Roman"/>
          <w:sz w:val="28"/>
          <w:szCs w:val="28"/>
        </w:rPr>
        <w:t>добрала игры, игровой материал на развитие логического мышления, разработала перспективный план работы с детьми.</w:t>
      </w:r>
    </w:p>
    <w:p w:rsidR="00576E45" w:rsidRPr="00D3589C" w:rsidRDefault="00576E45"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 xml:space="preserve">Большое внимание я уделила созданию окружающей среды. В группе создала интеллектуальный уголок, где расположены развивающие игры, </w:t>
      </w:r>
      <w:r w:rsidRPr="00D3589C">
        <w:rPr>
          <w:rFonts w:ascii="Times New Roman" w:hAnsi="Times New Roman" w:cs="Times New Roman"/>
          <w:sz w:val="28"/>
          <w:szCs w:val="28"/>
        </w:rPr>
        <w:lastRenderedPageBreak/>
        <w:t>индивидуальный раздаточный материал для развития логического мышления. Для этого я подобрала игровой материал, учитывая возрастные возможности и уровень развития детей. Затем систематизировала занимательный игровой материал.</w:t>
      </w:r>
    </w:p>
    <w:p w:rsidR="00576E45" w:rsidRPr="00D3589C" w:rsidRDefault="00576E45"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В уголке располагаются:</w:t>
      </w:r>
    </w:p>
    <w:p w:rsidR="00576E45" w:rsidRPr="00D3589C" w:rsidRDefault="00576E45"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1. Логико-математические игры:</w:t>
      </w:r>
      <w:r w:rsidR="004C6648" w:rsidRPr="00D3589C">
        <w:rPr>
          <w:rFonts w:ascii="Times New Roman" w:hAnsi="Times New Roman" w:cs="Times New Roman"/>
          <w:sz w:val="28"/>
          <w:szCs w:val="28"/>
        </w:rPr>
        <w:t xml:space="preserve"> «</w:t>
      </w:r>
      <w:proofErr w:type="spellStart"/>
      <w:r w:rsidR="004C6648" w:rsidRPr="00D3589C">
        <w:rPr>
          <w:rFonts w:ascii="Times New Roman" w:hAnsi="Times New Roman" w:cs="Times New Roman"/>
          <w:sz w:val="28"/>
          <w:szCs w:val="28"/>
        </w:rPr>
        <w:t>Танграм</w:t>
      </w:r>
      <w:proofErr w:type="spellEnd"/>
      <w:r w:rsidR="004C6648" w:rsidRPr="00D3589C">
        <w:rPr>
          <w:rFonts w:ascii="Times New Roman" w:hAnsi="Times New Roman" w:cs="Times New Roman"/>
          <w:sz w:val="28"/>
          <w:szCs w:val="28"/>
        </w:rPr>
        <w:t xml:space="preserve">», «Блоки </w:t>
      </w:r>
      <w:proofErr w:type="spellStart"/>
      <w:r w:rsidR="004C6648" w:rsidRPr="00D3589C">
        <w:rPr>
          <w:rFonts w:ascii="Times New Roman" w:hAnsi="Times New Roman" w:cs="Times New Roman"/>
          <w:sz w:val="28"/>
          <w:szCs w:val="28"/>
        </w:rPr>
        <w:t>Дьенеша</w:t>
      </w:r>
      <w:proofErr w:type="spellEnd"/>
      <w:r w:rsidR="004C6648" w:rsidRPr="00D3589C">
        <w:rPr>
          <w:rFonts w:ascii="Times New Roman" w:hAnsi="Times New Roman" w:cs="Times New Roman"/>
          <w:sz w:val="28"/>
          <w:szCs w:val="28"/>
        </w:rPr>
        <w:t xml:space="preserve">», «Палочки </w:t>
      </w:r>
      <w:proofErr w:type="spellStart"/>
      <w:r w:rsidR="004C6648" w:rsidRPr="00D3589C">
        <w:rPr>
          <w:rFonts w:ascii="Times New Roman" w:hAnsi="Times New Roman" w:cs="Times New Roman"/>
          <w:sz w:val="28"/>
          <w:szCs w:val="28"/>
        </w:rPr>
        <w:t>Кюизенера</w:t>
      </w:r>
      <w:proofErr w:type="spellEnd"/>
      <w:r w:rsidR="004C6648" w:rsidRPr="00D3589C">
        <w:rPr>
          <w:rFonts w:ascii="Times New Roman" w:hAnsi="Times New Roman" w:cs="Times New Roman"/>
          <w:sz w:val="28"/>
          <w:szCs w:val="28"/>
        </w:rPr>
        <w:t>», шашки, домино, конструктор, мозаика.</w:t>
      </w:r>
    </w:p>
    <w:p w:rsidR="00576E45" w:rsidRPr="00D3589C" w:rsidRDefault="00576E45"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2. Развлечения:</w:t>
      </w:r>
      <w:r w:rsidR="004C6648" w:rsidRPr="00D3589C">
        <w:rPr>
          <w:rFonts w:ascii="Times New Roman" w:hAnsi="Times New Roman" w:cs="Times New Roman"/>
          <w:sz w:val="28"/>
          <w:szCs w:val="28"/>
        </w:rPr>
        <w:t xml:space="preserve"> загадки, задачи-шутки, кроссворды, головоломки.</w:t>
      </w:r>
    </w:p>
    <w:p w:rsidR="004C6648" w:rsidRPr="00D3589C" w:rsidRDefault="004C6648"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3. Дидактические игры и упражнения: словесные, с наглядным материалом.</w:t>
      </w:r>
    </w:p>
    <w:p w:rsidR="004C6648" w:rsidRPr="00D3589C" w:rsidRDefault="004C6648"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Имеющийся материал расположен таким образом, что дети в свободное от занятий время могут выбирать интересующую игру и играть индивидуально или совместно с другими детьми. По мере освоения игр, вношу новые, более сложные виды игрового материала.</w:t>
      </w:r>
    </w:p>
    <w:p w:rsidR="006D5953" w:rsidRPr="00D3589C" w:rsidRDefault="006D5953"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Для родителей моя тема также показалась очень интересной. Поэтому всю свою работу веду в тесной взаимосвязи с родителями. Провожу беседы, консультации, анкетирования, тематические родительские собрания. Даю рекомендации по руководству отдельными видами игр, по созданию домашней игротеки. Также даю советы по организации той или иной игры. Периодически оформляю угол</w:t>
      </w:r>
      <w:r w:rsidR="00C50BC5" w:rsidRPr="00D3589C">
        <w:rPr>
          <w:rFonts w:ascii="Times New Roman" w:hAnsi="Times New Roman" w:cs="Times New Roman"/>
          <w:sz w:val="28"/>
          <w:szCs w:val="28"/>
        </w:rPr>
        <w:t>ок для родителей, где веду пропа</w:t>
      </w:r>
      <w:r w:rsidRPr="00D3589C">
        <w:rPr>
          <w:rFonts w:ascii="Times New Roman" w:hAnsi="Times New Roman" w:cs="Times New Roman"/>
          <w:sz w:val="28"/>
          <w:szCs w:val="28"/>
        </w:rPr>
        <w:t>ганду знаний о роли логических игр на развитие ребенка.</w:t>
      </w:r>
    </w:p>
    <w:p w:rsidR="006D5953" w:rsidRPr="00D3589C" w:rsidRDefault="006D5953"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На втором этапе я начала использовать знаково-символические средства в образовательной деятельности старших дошкольников.</w:t>
      </w:r>
    </w:p>
    <w:p w:rsidR="006D5953" w:rsidRPr="00D3589C" w:rsidRDefault="006D5953"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П</w:t>
      </w:r>
      <w:r w:rsidR="00C50BC5" w:rsidRPr="00D3589C">
        <w:rPr>
          <w:rFonts w:ascii="Times New Roman" w:hAnsi="Times New Roman" w:cs="Times New Roman"/>
          <w:sz w:val="28"/>
          <w:szCs w:val="28"/>
        </w:rPr>
        <w:t>ервое знакомство с кодированием информации</w:t>
      </w:r>
      <w:r w:rsidRPr="00D3589C">
        <w:rPr>
          <w:rFonts w:ascii="Times New Roman" w:hAnsi="Times New Roman" w:cs="Times New Roman"/>
          <w:sz w:val="28"/>
          <w:szCs w:val="28"/>
        </w:rPr>
        <w:t xml:space="preserve"> дети получили еще в младшем дошкольном возрасте. Но так как в это время у детей преобладает наглядно-действенное мышление, они </w:t>
      </w:r>
      <w:proofErr w:type="gramStart"/>
      <w:r w:rsidRPr="00D3589C">
        <w:rPr>
          <w:rFonts w:ascii="Times New Roman" w:hAnsi="Times New Roman" w:cs="Times New Roman"/>
          <w:sz w:val="28"/>
          <w:szCs w:val="28"/>
        </w:rPr>
        <w:t>ориентируются</w:t>
      </w:r>
      <w:proofErr w:type="gramEnd"/>
      <w:r w:rsidRPr="00D3589C">
        <w:rPr>
          <w:rFonts w:ascii="Times New Roman" w:hAnsi="Times New Roman" w:cs="Times New Roman"/>
          <w:sz w:val="28"/>
          <w:szCs w:val="28"/>
        </w:rPr>
        <w:t xml:space="preserve"> прежде всего на отдельные признаки действительности, а в качестве символов выступают отдельные свойства предметов. Так</w:t>
      </w:r>
      <w:r w:rsidR="00006E4C">
        <w:rPr>
          <w:rFonts w:ascii="Times New Roman" w:hAnsi="Times New Roman" w:cs="Times New Roman"/>
          <w:sz w:val="28"/>
          <w:szCs w:val="28"/>
        </w:rPr>
        <w:t>,</w:t>
      </w:r>
      <w:r w:rsidRPr="00D3589C">
        <w:rPr>
          <w:rFonts w:ascii="Times New Roman" w:hAnsi="Times New Roman" w:cs="Times New Roman"/>
          <w:sz w:val="28"/>
          <w:szCs w:val="28"/>
        </w:rPr>
        <w:t xml:space="preserve"> при ознакомлении с природными явлениями, снег обозначаем снежинкой,</w:t>
      </w:r>
      <w:r w:rsidR="00AE017B" w:rsidRPr="00D3589C">
        <w:rPr>
          <w:rFonts w:ascii="Times New Roman" w:hAnsi="Times New Roman" w:cs="Times New Roman"/>
          <w:sz w:val="28"/>
          <w:szCs w:val="28"/>
        </w:rPr>
        <w:t xml:space="preserve"> дождь – капелькой воды. По мере взросления объем памяти детей возрастает, развивается наглядно-образное мышление. Дети оказываются способными использовать простые схематизированные изображения для решения несложных задач.</w:t>
      </w:r>
    </w:p>
    <w:p w:rsidR="00AE017B" w:rsidRPr="00D3589C" w:rsidRDefault="00AE017B"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В старшем дошкольном возрасте представления детей систематизируются, формируется словесно-логическое мышление. Начинается целенаправленное развитие различных форм символизации и включение символов в решение интеллектуальных задач.</w:t>
      </w:r>
    </w:p>
    <w:p w:rsidR="00C50BC5" w:rsidRPr="00D3589C" w:rsidRDefault="00AE017B"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 xml:space="preserve">Работа по обучению детей кодированию и декодированию информации проводилась поэтапно. </w:t>
      </w:r>
      <w:r w:rsidR="0036028C" w:rsidRPr="00D3589C">
        <w:rPr>
          <w:rFonts w:ascii="Times New Roman" w:hAnsi="Times New Roman" w:cs="Times New Roman"/>
          <w:sz w:val="28"/>
          <w:szCs w:val="28"/>
        </w:rPr>
        <w:t>Задача первого этапа -формировать</w:t>
      </w:r>
      <w:r w:rsidR="00C50BC5" w:rsidRPr="00D3589C">
        <w:rPr>
          <w:rFonts w:ascii="Times New Roman" w:hAnsi="Times New Roman" w:cs="Times New Roman"/>
          <w:sz w:val="28"/>
          <w:szCs w:val="28"/>
        </w:rPr>
        <w:t xml:space="preserve"> навык чтения условных изображений на графическом языке, </w:t>
      </w:r>
      <w:r w:rsidR="0036028C" w:rsidRPr="00D3589C">
        <w:rPr>
          <w:rFonts w:ascii="Times New Roman" w:hAnsi="Times New Roman" w:cs="Times New Roman"/>
          <w:sz w:val="28"/>
          <w:szCs w:val="28"/>
        </w:rPr>
        <w:t>применять освоенные средства в построении и использовании моделей.</w:t>
      </w:r>
    </w:p>
    <w:p w:rsidR="0036028C" w:rsidRPr="00D3589C" w:rsidRDefault="0036028C"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lastRenderedPageBreak/>
        <w:t>Например, в игре «Говорящие рисунки», я использовала пиктограммы, изображающие несложное текстовое сообщение. Посмотрев на картинки, дети расшифровывали, что в них сообщается.</w:t>
      </w:r>
    </w:p>
    <w:p w:rsidR="0036028C" w:rsidRPr="00D3589C" w:rsidRDefault="0036028C"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Закодировать можно не только информацию, но и эмоциональное состояние человека. Так, в игре «Какое у вас настроение» дети подбирали эмоции-символы к изображенному на картинке настроению детей или взрослых. В игре «Пантоми</w:t>
      </w:r>
      <w:r w:rsidR="001754E8">
        <w:rPr>
          <w:rFonts w:ascii="Times New Roman" w:hAnsi="Times New Roman" w:cs="Times New Roman"/>
          <w:sz w:val="28"/>
          <w:szCs w:val="28"/>
        </w:rPr>
        <w:t xml:space="preserve">ма» учила детей передавать </w:t>
      </w:r>
      <w:r w:rsidRPr="00D3589C">
        <w:rPr>
          <w:rFonts w:ascii="Times New Roman" w:hAnsi="Times New Roman" w:cs="Times New Roman"/>
          <w:sz w:val="28"/>
          <w:szCs w:val="28"/>
        </w:rPr>
        <w:t xml:space="preserve"> смысл того или иного действия с помощью движения тела.</w:t>
      </w:r>
    </w:p>
    <w:p w:rsidR="0036028C" w:rsidRPr="00D3589C" w:rsidRDefault="0036028C"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Задача второго этапа – учить исследовать схемы и знаково-символические средства с целью получения новой информации, т.е. моделирование.</w:t>
      </w:r>
    </w:p>
    <w:p w:rsidR="0036028C" w:rsidRPr="00D3589C" w:rsidRDefault="0036028C"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Например, в игре «</w:t>
      </w:r>
      <w:r w:rsidR="00A52FBB" w:rsidRPr="00D3589C">
        <w:rPr>
          <w:rFonts w:ascii="Times New Roman" w:hAnsi="Times New Roman" w:cs="Times New Roman"/>
          <w:sz w:val="28"/>
          <w:szCs w:val="28"/>
        </w:rPr>
        <w:t xml:space="preserve">Отгадай, что мы задумали» учила детей операциям анализа и синтеза признаков. Ребенок должен был отгадать задуманный предмет, по его признакам (красный, круглый, большой, катится – мяч). Затем дети отгадывают этот же предмет, с использованием частицы «не» (не бывает квадратным, не тонет  в воде, не делают из металла). </w:t>
      </w:r>
    </w:p>
    <w:p w:rsidR="00A52FBB" w:rsidRPr="00D3589C" w:rsidRDefault="00A52FBB"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На данном этапе дети учатся моделировать изображения объемных предметов на плоскости. Так, в игре «Предмет и план», обучала детей плоскостному изображению предметов. Для этого мы сначала обводили карандашом основание небольшого предмета, например кубика. Затем предлагала еще один кубик и просила нарисовать его план, не обводя основание. В дальнейшем дети составляли план конструкции из кубиков.</w:t>
      </w:r>
    </w:p>
    <w:p w:rsidR="00A52FBB" w:rsidRPr="00D3589C" w:rsidRDefault="00A52FBB"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 xml:space="preserve">В игре «Звукорежиссер» учила творческому моделированию средствами цветов, размеров, форм. </w:t>
      </w:r>
      <w:r w:rsidR="001B5E62" w:rsidRPr="00D3589C">
        <w:rPr>
          <w:rFonts w:ascii="Times New Roman" w:hAnsi="Times New Roman" w:cs="Times New Roman"/>
          <w:sz w:val="28"/>
          <w:szCs w:val="28"/>
        </w:rPr>
        <w:t>Сначала объяснила детям, что с помощью голоса можно выразить свое настроение. Для этого мы произнесли несколько фраз с разной интонацией, например «Какой день». Затем предложила полоски разных цветов, где каждый цвет обозначает определенную интонацию. Потом читала текст, делая паузы. А дети после каждой фразы подбирали нужную полоску. В результате у каждого ребенка получалось цветовое полотно или «фонограмма», где каждая полоска отражает интонацию текста.</w:t>
      </w:r>
    </w:p>
    <w:p w:rsidR="001B5E62" w:rsidRPr="00D3589C" w:rsidRDefault="001B5E62"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В игре «Бумажный конструктор» учила моделировать конструкции из геометрического материала, где дети из геометрических фигур складывали целостный предмет. В игре «Действуй по правилам» учила словесному моделированию. Для этого использовала набор знаков, обозначающих разные формы слова (подобрать синоним, антоним, отрицание, увеличение, уменьшение и т.д.) дети подбирали слово в соответствии со знаком.</w:t>
      </w:r>
    </w:p>
    <w:p w:rsidR="00CE0EB5" w:rsidRPr="00D3589C" w:rsidRDefault="00CE0EB5"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 xml:space="preserve">Логические игры я применяю на всех занятиях: на математике – в виде схем, при решении логических задач, моделировании примеров; в развитии речи – составление рассказов по </w:t>
      </w:r>
      <w:proofErr w:type="spellStart"/>
      <w:r w:rsidRPr="00D3589C">
        <w:rPr>
          <w:rFonts w:ascii="Times New Roman" w:eastAsia="Times New Roman" w:hAnsi="Times New Roman" w:cs="Times New Roman"/>
          <w:color w:val="000000"/>
          <w:sz w:val="28"/>
          <w:szCs w:val="28"/>
          <w:lang w:eastAsia="ru-RU"/>
        </w:rPr>
        <w:t>мнемотаблицам</w:t>
      </w:r>
      <w:proofErr w:type="spellEnd"/>
      <w:r w:rsidRPr="00D3589C">
        <w:rPr>
          <w:rFonts w:ascii="Times New Roman" w:eastAsia="Times New Roman" w:hAnsi="Times New Roman" w:cs="Times New Roman"/>
          <w:color w:val="000000"/>
          <w:sz w:val="28"/>
          <w:szCs w:val="28"/>
          <w:lang w:eastAsia="ru-RU"/>
        </w:rPr>
        <w:t xml:space="preserve">, составление предложение по схемам, решение кроссвордов, ребусов; художественной литературе – </w:t>
      </w:r>
      <w:r w:rsidRPr="00D3589C">
        <w:rPr>
          <w:rFonts w:ascii="Times New Roman" w:eastAsia="Times New Roman" w:hAnsi="Times New Roman" w:cs="Times New Roman"/>
          <w:color w:val="000000"/>
          <w:sz w:val="28"/>
          <w:szCs w:val="28"/>
          <w:lang w:eastAsia="ru-RU"/>
        </w:rPr>
        <w:lastRenderedPageBreak/>
        <w:t>заучивание стихотворений по схемам; в изобразительной деятельности – схемы рисования и лепки животных, растений и так далее; в режимных моментах – игры «Пойми меня», «На что похоже», «Пантомимы».</w:t>
      </w:r>
    </w:p>
    <w:p w:rsidR="00CE0EB5" w:rsidRPr="00D3589C" w:rsidRDefault="00CE0EB5"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proofErr w:type="gramStart"/>
      <w:r w:rsidRPr="00D3589C">
        <w:rPr>
          <w:rFonts w:ascii="Times New Roman" w:eastAsia="Times New Roman" w:hAnsi="Times New Roman" w:cs="Times New Roman"/>
          <w:color w:val="000000"/>
          <w:sz w:val="28"/>
          <w:szCs w:val="28"/>
          <w:lang w:eastAsia="ru-RU"/>
        </w:rPr>
        <w:t>Верно</w:t>
      </w:r>
      <w:proofErr w:type="gramEnd"/>
      <w:r w:rsidRPr="00D3589C">
        <w:rPr>
          <w:rFonts w:ascii="Times New Roman" w:eastAsia="Times New Roman" w:hAnsi="Times New Roman" w:cs="Times New Roman"/>
          <w:color w:val="000000"/>
          <w:sz w:val="28"/>
          <w:szCs w:val="28"/>
          <w:lang w:eastAsia="ru-RU"/>
        </w:rPr>
        <w:t xml:space="preserve"> выполнять такие задания детям помогают сообразительность, креативность, внимание и такие приемы логического мышления, как сравнение, анализ и синтез.</w:t>
      </w:r>
    </w:p>
    <w:p w:rsidR="00CE0EB5" w:rsidRPr="00D3589C" w:rsidRDefault="00CE0EB5"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Детям логика нужна всегда:</w:t>
      </w:r>
    </w:p>
    <w:p w:rsidR="00CE0EB5" w:rsidRPr="00D3589C" w:rsidRDefault="00CE0EB5"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 развивает внимание;</w:t>
      </w:r>
    </w:p>
    <w:p w:rsidR="00CE0EB5" w:rsidRPr="00D3589C" w:rsidRDefault="00CE0EB5"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 учит мыслить ясно и четко;</w:t>
      </w:r>
    </w:p>
    <w:p w:rsidR="00CE0EB5" w:rsidRPr="00D3589C" w:rsidRDefault="00CE0EB5"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 формирует умение концентрироваться на сути проблемы;</w:t>
      </w:r>
    </w:p>
    <w:p w:rsidR="00CE0EB5" w:rsidRPr="00D3589C" w:rsidRDefault="00CE0EB5"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 развивает способность «действовать в уме»;</w:t>
      </w:r>
    </w:p>
    <w:p w:rsidR="00CE0EB5" w:rsidRPr="00D3589C" w:rsidRDefault="00CE0EB5"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 совершенствует монологическую речь: умение связно, последовательно излагать содержание усвоенной информации, составлять логические высказывания, доказывать правильность своего ответа;</w:t>
      </w:r>
    </w:p>
    <w:p w:rsidR="00CE0EB5" w:rsidRPr="00D3589C" w:rsidRDefault="00CE0EB5" w:rsidP="009A4F54">
      <w:pPr>
        <w:shd w:val="clear" w:color="auto" w:fill="FFFFFF"/>
        <w:spacing w:after="0"/>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 служит фундаментом для получения знаний и развития способностей в школе.</w:t>
      </w:r>
    </w:p>
    <w:p w:rsidR="00EF093B" w:rsidRDefault="00C01144" w:rsidP="009A4F54">
      <w:pPr>
        <w:spacing w:after="0"/>
        <w:ind w:firstLine="567"/>
        <w:jc w:val="both"/>
        <w:rPr>
          <w:rFonts w:ascii="Times New Roman" w:hAnsi="Times New Roman" w:cs="Times New Roman"/>
          <w:sz w:val="28"/>
          <w:szCs w:val="28"/>
        </w:rPr>
      </w:pPr>
      <w:r w:rsidRPr="00D3589C">
        <w:rPr>
          <w:rFonts w:ascii="Times New Roman" w:hAnsi="Times New Roman" w:cs="Times New Roman"/>
          <w:sz w:val="28"/>
          <w:szCs w:val="28"/>
        </w:rPr>
        <w:t xml:space="preserve">При обучении детей кодированию и декодированию информации, я придерживалась таких принципов: доступность, повторяемость, актуальность дидактического материала, коллективность, </w:t>
      </w:r>
      <w:proofErr w:type="spellStart"/>
      <w:r w:rsidRPr="00D3589C">
        <w:rPr>
          <w:rFonts w:ascii="Times New Roman" w:hAnsi="Times New Roman" w:cs="Times New Roman"/>
          <w:sz w:val="28"/>
          <w:szCs w:val="28"/>
        </w:rPr>
        <w:t>соревновательность</w:t>
      </w:r>
      <w:proofErr w:type="spellEnd"/>
      <w:r w:rsidRPr="00D3589C">
        <w:rPr>
          <w:rFonts w:ascii="Times New Roman" w:hAnsi="Times New Roman" w:cs="Times New Roman"/>
          <w:sz w:val="28"/>
          <w:szCs w:val="28"/>
        </w:rPr>
        <w:t>, элемент новизны.</w:t>
      </w:r>
    </w:p>
    <w:p w:rsidR="00143D8B" w:rsidRPr="00D3589C" w:rsidRDefault="00143D8B"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В своей работе я использовала следующие методы и приемы:</w:t>
      </w:r>
    </w:p>
    <w:p w:rsidR="00143D8B" w:rsidRPr="00D3589C" w:rsidRDefault="00143D8B"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1. Игровые методы: вхождение в воображаемую ситуацию, выполнение практических действий по получению необходимой информации, ситуации.</w:t>
      </w:r>
    </w:p>
    <w:p w:rsidR="00143D8B" w:rsidRPr="00D3589C" w:rsidRDefault="00143D8B"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2. Диалогические методы: беседа, формулировка выводов, проблемные вопросы.</w:t>
      </w:r>
    </w:p>
    <w:p w:rsidR="00143D8B" w:rsidRPr="00D3589C" w:rsidRDefault="00143D8B" w:rsidP="009A4F54">
      <w:pPr>
        <w:spacing w:after="0"/>
        <w:jc w:val="both"/>
        <w:rPr>
          <w:rFonts w:ascii="Times New Roman" w:hAnsi="Times New Roman" w:cs="Times New Roman"/>
          <w:sz w:val="28"/>
          <w:szCs w:val="28"/>
        </w:rPr>
      </w:pPr>
      <w:r w:rsidRPr="00D3589C">
        <w:rPr>
          <w:rFonts w:ascii="Times New Roman" w:hAnsi="Times New Roman" w:cs="Times New Roman"/>
          <w:sz w:val="28"/>
          <w:szCs w:val="28"/>
        </w:rPr>
        <w:t>3. Методы обучения: показ способа действия, проблемная ситуация, упражнения.</w:t>
      </w:r>
    </w:p>
    <w:p w:rsidR="00CE0EB5" w:rsidRPr="00D3589C" w:rsidRDefault="00CE0EB5"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Практика работы показала, чем интереснее игровые действия, которые я использую в работе с дошкольниками, тем незаметнее и эффективнее закрепляются полученные знания.</w:t>
      </w:r>
    </w:p>
    <w:p w:rsidR="00E10B1B" w:rsidRPr="00D3589C" w:rsidRDefault="00006E4C" w:rsidP="009A4F54">
      <w:pPr>
        <w:spacing w:after="0"/>
        <w:ind w:firstLine="567"/>
        <w:jc w:val="both"/>
        <w:rPr>
          <w:rFonts w:ascii="Times New Roman" w:hAnsi="Times New Roman" w:cs="Times New Roman"/>
          <w:sz w:val="28"/>
          <w:szCs w:val="28"/>
        </w:rPr>
      </w:pPr>
      <w:r>
        <w:rPr>
          <w:rFonts w:ascii="Times New Roman" w:hAnsi="Times New Roman" w:cs="Times New Roman"/>
          <w:sz w:val="28"/>
          <w:szCs w:val="28"/>
        </w:rPr>
        <w:t>Результатами своей деятельности</w:t>
      </w:r>
      <w:r w:rsidR="00E10B1B" w:rsidRPr="00D3589C">
        <w:rPr>
          <w:rFonts w:ascii="Times New Roman" w:hAnsi="Times New Roman" w:cs="Times New Roman"/>
          <w:sz w:val="28"/>
          <w:szCs w:val="28"/>
        </w:rPr>
        <w:t xml:space="preserve"> я поде</w:t>
      </w:r>
      <w:r w:rsidR="00C15879">
        <w:rPr>
          <w:rFonts w:ascii="Times New Roman" w:hAnsi="Times New Roman" w:cs="Times New Roman"/>
          <w:sz w:val="28"/>
          <w:szCs w:val="28"/>
        </w:rPr>
        <w:t>лилась с педагогами</w:t>
      </w:r>
      <w:r w:rsidR="00E10B1B" w:rsidRPr="00D3589C">
        <w:rPr>
          <w:rFonts w:ascii="Times New Roman" w:hAnsi="Times New Roman" w:cs="Times New Roman"/>
          <w:sz w:val="28"/>
          <w:szCs w:val="28"/>
        </w:rPr>
        <w:t>. Провела мастер-класс на тему «Развитие логического мышления посредством кодирования и декодирования информации». Также подобрала ряд консультаций</w:t>
      </w:r>
      <w:r w:rsidR="00C15879">
        <w:rPr>
          <w:rFonts w:ascii="Times New Roman" w:hAnsi="Times New Roman" w:cs="Times New Roman"/>
          <w:sz w:val="28"/>
          <w:szCs w:val="28"/>
        </w:rPr>
        <w:t xml:space="preserve"> для педагогов</w:t>
      </w:r>
      <w:r w:rsidR="00E10B1B" w:rsidRPr="00D3589C">
        <w:rPr>
          <w:rFonts w:ascii="Times New Roman" w:hAnsi="Times New Roman" w:cs="Times New Roman"/>
          <w:sz w:val="28"/>
          <w:szCs w:val="28"/>
        </w:rPr>
        <w:t xml:space="preserve"> по данной теме.</w:t>
      </w:r>
    </w:p>
    <w:p w:rsidR="00EB05A0" w:rsidRPr="00D3589C" w:rsidRDefault="00143D8B"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3589C">
        <w:rPr>
          <w:rFonts w:ascii="Times New Roman" w:hAnsi="Times New Roman" w:cs="Times New Roman"/>
          <w:sz w:val="28"/>
          <w:szCs w:val="28"/>
        </w:rPr>
        <w:t>Третьим этапом работы стало проведение диагностики и анализ результатов.</w:t>
      </w:r>
      <w:r w:rsidR="003C4017" w:rsidRPr="00D3589C">
        <w:rPr>
          <w:rFonts w:ascii="Times New Roman" w:hAnsi="Times New Roman" w:cs="Times New Roman"/>
          <w:sz w:val="28"/>
          <w:szCs w:val="28"/>
        </w:rPr>
        <w:t xml:space="preserve"> Я пришла к выводу</w:t>
      </w:r>
      <w:r w:rsidR="00EB05A0" w:rsidRPr="00D3589C">
        <w:rPr>
          <w:rFonts w:ascii="Times New Roman" w:hAnsi="Times New Roman" w:cs="Times New Roman"/>
          <w:sz w:val="28"/>
          <w:szCs w:val="28"/>
        </w:rPr>
        <w:t xml:space="preserve">, что проведенная мною работа по обучению детей кодированию и декодированию информации  </w:t>
      </w:r>
      <w:r w:rsidR="00EB05A0" w:rsidRPr="00D3589C">
        <w:rPr>
          <w:rFonts w:ascii="Times New Roman" w:eastAsia="Times New Roman" w:hAnsi="Times New Roman" w:cs="Times New Roman"/>
          <w:color w:val="000000"/>
          <w:sz w:val="28"/>
          <w:szCs w:val="28"/>
          <w:lang w:eastAsia="ru-RU"/>
        </w:rPr>
        <w:t>развивает  умение сосредоточенно думать, способность к длительному умственному напряжению, интерес к интеллектуальной деятельности, познавательный интерес и другие качества будущего школьника. Кроме того такие игры помогают формировать у детей такие жизненно важные качества как находчивость, самостоятельность, быстрота, ловкость, привычка к трудовому</w:t>
      </w:r>
      <w:r w:rsidR="005968A6">
        <w:rPr>
          <w:rFonts w:ascii="Times New Roman" w:eastAsia="Times New Roman" w:hAnsi="Times New Roman" w:cs="Times New Roman"/>
          <w:color w:val="000000"/>
          <w:sz w:val="28"/>
          <w:szCs w:val="28"/>
          <w:lang w:eastAsia="ru-RU"/>
        </w:rPr>
        <w:t xml:space="preserve"> </w:t>
      </w:r>
      <w:r w:rsidR="00EB05A0" w:rsidRPr="00D3589C">
        <w:rPr>
          <w:rFonts w:ascii="Times New Roman" w:eastAsia="Times New Roman" w:hAnsi="Times New Roman" w:cs="Times New Roman"/>
          <w:color w:val="000000"/>
          <w:sz w:val="28"/>
          <w:szCs w:val="28"/>
          <w:lang w:eastAsia="ru-RU"/>
        </w:rPr>
        <w:t xml:space="preserve">усилию, активная позиция. Все эти </w:t>
      </w:r>
      <w:r w:rsidR="00EB05A0" w:rsidRPr="00D3589C">
        <w:rPr>
          <w:rFonts w:ascii="Times New Roman" w:eastAsia="Times New Roman" w:hAnsi="Times New Roman" w:cs="Times New Roman"/>
          <w:color w:val="000000"/>
          <w:sz w:val="28"/>
          <w:szCs w:val="28"/>
          <w:lang w:eastAsia="ru-RU"/>
        </w:rPr>
        <w:lastRenderedPageBreak/>
        <w:t>качества необходимы для успешного овладения учебными дисциплинами в школе.</w:t>
      </w:r>
    </w:p>
    <w:p w:rsidR="00C50BAD" w:rsidRPr="00D3589C" w:rsidRDefault="00C50BAD" w:rsidP="009A4F54">
      <w:pPr>
        <w:shd w:val="clear" w:color="auto" w:fill="FFFFFF"/>
        <w:spacing w:after="0"/>
        <w:jc w:val="both"/>
        <w:rPr>
          <w:rFonts w:ascii="Times New Roman" w:eastAsia="Times New Roman" w:hAnsi="Times New Roman" w:cs="Times New Roman"/>
          <w:color w:val="000000"/>
          <w:sz w:val="28"/>
          <w:szCs w:val="28"/>
          <w:lang w:eastAsia="ru-RU"/>
        </w:rPr>
      </w:pPr>
    </w:p>
    <w:p w:rsidR="00C50BAD" w:rsidRPr="00D3589C" w:rsidRDefault="005B3F84" w:rsidP="009A4F54">
      <w:pPr>
        <w:shd w:val="clear" w:color="auto" w:fill="FFFFFF"/>
        <w:spacing w:after="0"/>
        <w:jc w:val="both"/>
        <w:rPr>
          <w:rFonts w:ascii="Times New Roman" w:eastAsia="Times New Roman" w:hAnsi="Times New Roman" w:cs="Times New Roman"/>
          <w:b/>
          <w:color w:val="000000"/>
          <w:sz w:val="28"/>
          <w:szCs w:val="28"/>
          <w:lang w:eastAsia="ru-RU"/>
        </w:rPr>
      </w:pPr>
      <w:r w:rsidRPr="00D3589C">
        <w:rPr>
          <w:rFonts w:ascii="Times New Roman" w:eastAsia="Times New Roman" w:hAnsi="Times New Roman" w:cs="Times New Roman"/>
          <w:b/>
          <w:color w:val="000000"/>
          <w:sz w:val="28"/>
          <w:szCs w:val="28"/>
          <w:lang w:eastAsia="ru-RU"/>
        </w:rPr>
        <w:t>Результативность:</w:t>
      </w:r>
    </w:p>
    <w:p w:rsidR="005B3F84" w:rsidRPr="00D3589C" w:rsidRDefault="005B3F84"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По итогам работы мною была проведена контрольная диагностика развития логического мышления. Я использовала те же методики, что и в начале исследования.</w:t>
      </w:r>
    </w:p>
    <w:p w:rsidR="005B3F84" w:rsidRPr="00D3589C" w:rsidRDefault="005B3F84" w:rsidP="009A4F54">
      <w:pPr>
        <w:shd w:val="clear" w:color="auto" w:fill="FFFFFF"/>
        <w:spacing w:after="0"/>
        <w:jc w:val="both"/>
        <w:rPr>
          <w:rFonts w:ascii="Times New Roman" w:eastAsia="Times New Roman" w:hAnsi="Times New Roman" w:cs="Times New Roman"/>
          <w:color w:val="000000"/>
          <w:sz w:val="28"/>
          <w:szCs w:val="28"/>
          <w:lang w:eastAsia="ru-RU"/>
        </w:rPr>
      </w:pPr>
    </w:p>
    <w:tbl>
      <w:tblPr>
        <w:tblStyle w:val="a5"/>
        <w:tblW w:w="10031" w:type="dxa"/>
        <w:tblLayout w:type="fixed"/>
        <w:tblLook w:val="04A0"/>
      </w:tblPr>
      <w:tblGrid>
        <w:gridCol w:w="2235"/>
        <w:gridCol w:w="1299"/>
        <w:gridCol w:w="1299"/>
        <w:gridCol w:w="1371"/>
        <w:gridCol w:w="1417"/>
        <w:gridCol w:w="1276"/>
        <w:gridCol w:w="1134"/>
      </w:tblGrid>
      <w:tr w:rsidR="005D46C2" w:rsidRPr="00D3589C" w:rsidTr="00D32322">
        <w:tc>
          <w:tcPr>
            <w:tcW w:w="2235" w:type="dxa"/>
          </w:tcPr>
          <w:p w:rsidR="005D46C2" w:rsidRPr="00D3589C" w:rsidRDefault="005D46C2" w:rsidP="009A4F54">
            <w:pPr>
              <w:spacing w:line="276" w:lineRule="auto"/>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Год обучения</w:t>
            </w:r>
          </w:p>
        </w:tc>
        <w:tc>
          <w:tcPr>
            <w:tcW w:w="3969" w:type="dxa"/>
            <w:gridSpan w:val="3"/>
          </w:tcPr>
          <w:p w:rsidR="005D46C2"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2017г. – 2018г.</w:t>
            </w:r>
          </w:p>
        </w:tc>
        <w:tc>
          <w:tcPr>
            <w:tcW w:w="3827" w:type="dxa"/>
            <w:gridSpan w:val="3"/>
          </w:tcPr>
          <w:p w:rsidR="005D46C2"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2018г. – 2019г</w:t>
            </w:r>
          </w:p>
        </w:tc>
      </w:tr>
      <w:tr w:rsidR="005D46C2" w:rsidRPr="00D3589C" w:rsidTr="00D32322">
        <w:tc>
          <w:tcPr>
            <w:tcW w:w="2235" w:type="dxa"/>
          </w:tcPr>
          <w:p w:rsidR="005B3F84" w:rsidRPr="00D3589C" w:rsidRDefault="005B3F84" w:rsidP="009A4F54">
            <w:pPr>
              <w:spacing w:line="276" w:lineRule="auto"/>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Уровни</w:t>
            </w:r>
          </w:p>
        </w:tc>
        <w:tc>
          <w:tcPr>
            <w:tcW w:w="1299"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Высокий</w:t>
            </w:r>
          </w:p>
        </w:tc>
        <w:tc>
          <w:tcPr>
            <w:tcW w:w="1299"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Средний</w:t>
            </w:r>
          </w:p>
        </w:tc>
        <w:tc>
          <w:tcPr>
            <w:tcW w:w="1371"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Низкий</w:t>
            </w:r>
          </w:p>
        </w:tc>
        <w:tc>
          <w:tcPr>
            <w:tcW w:w="1417"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Высокий</w:t>
            </w:r>
          </w:p>
        </w:tc>
        <w:tc>
          <w:tcPr>
            <w:tcW w:w="1276"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Средний</w:t>
            </w:r>
          </w:p>
        </w:tc>
        <w:tc>
          <w:tcPr>
            <w:tcW w:w="1134"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Низкий</w:t>
            </w:r>
          </w:p>
        </w:tc>
      </w:tr>
      <w:tr w:rsidR="005D46C2" w:rsidRPr="00D3589C" w:rsidTr="00D32322">
        <w:tc>
          <w:tcPr>
            <w:tcW w:w="2235" w:type="dxa"/>
          </w:tcPr>
          <w:p w:rsidR="005B3F84" w:rsidRPr="00D3589C" w:rsidRDefault="005D46C2" w:rsidP="009A4F54">
            <w:pPr>
              <w:spacing w:line="276" w:lineRule="auto"/>
              <w:jc w:val="both"/>
              <w:rPr>
                <w:rFonts w:ascii="Times New Roman" w:eastAsia="Times New Roman" w:hAnsi="Times New Roman" w:cs="Times New Roman"/>
                <w:color w:val="000000"/>
                <w:sz w:val="24"/>
                <w:szCs w:val="24"/>
                <w:lang w:eastAsia="ru-RU"/>
              </w:rPr>
            </w:pPr>
            <w:r w:rsidRPr="00D3589C">
              <w:rPr>
                <w:rFonts w:ascii="Times New Roman" w:eastAsia="Times New Roman" w:hAnsi="Times New Roman" w:cs="Times New Roman"/>
                <w:color w:val="000000"/>
                <w:sz w:val="24"/>
                <w:szCs w:val="24"/>
                <w:lang w:eastAsia="ru-RU"/>
              </w:rPr>
              <w:t>Образно-логическое мышление</w:t>
            </w:r>
          </w:p>
        </w:tc>
        <w:tc>
          <w:tcPr>
            <w:tcW w:w="1299"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10%</w:t>
            </w:r>
          </w:p>
        </w:tc>
        <w:tc>
          <w:tcPr>
            <w:tcW w:w="1299"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55%</w:t>
            </w:r>
          </w:p>
        </w:tc>
        <w:tc>
          <w:tcPr>
            <w:tcW w:w="1371"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35%</w:t>
            </w:r>
          </w:p>
        </w:tc>
        <w:tc>
          <w:tcPr>
            <w:tcW w:w="1417"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40%</w:t>
            </w:r>
          </w:p>
        </w:tc>
        <w:tc>
          <w:tcPr>
            <w:tcW w:w="1276"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45%</w:t>
            </w:r>
          </w:p>
        </w:tc>
        <w:tc>
          <w:tcPr>
            <w:tcW w:w="1134"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15%</w:t>
            </w:r>
          </w:p>
        </w:tc>
      </w:tr>
      <w:tr w:rsidR="005D46C2" w:rsidRPr="00D3589C" w:rsidTr="00D32322">
        <w:tc>
          <w:tcPr>
            <w:tcW w:w="2235" w:type="dxa"/>
          </w:tcPr>
          <w:p w:rsidR="005B3F84" w:rsidRPr="00D3589C" w:rsidRDefault="005D46C2" w:rsidP="009A4F54">
            <w:pPr>
              <w:spacing w:line="276" w:lineRule="auto"/>
              <w:jc w:val="both"/>
              <w:rPr>
                <w:rFonts w:ascii="Times New Roman" w:eastAsia="Times New Roman" w:hAnsi="Times New Roman" w:cs="Times New Roman"/>
                <w:color w:val="000000"/>
                <w:sz w:val="24"/>
                <w:szCs w:val="24"/>
                <w:lang w:eastAsia="ru-RU"/>
              </w:rPr>
            </w:pPr>
            <w:r w:rsidRPr="00D3589C">
              <w:rPr>
                <w:rFonts w:ascii="Times New Roman" w:eastAsia="Times New Roman" w:hAnsi="Times New Roman" w:cs="Times New Roman"/>
                <w:color w:val="000000"/>
                <w:sz w:val="24"/>
                <w:szCs w:val="24"/>
                <w:lang w:eastAsia="ru-RU"/>
              </w:rPr>
              <w:t>Уровень усвоения процессов анализа и синтеза</w:t>
            </w:r>
          </w:p>
        </w:tc>
        <w:tc>
          <w:tcPr>
            <w:tcW w:w="1299"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5%</w:t>
            </w:r>
          </w:p>
        </w:tc>
        <w:tc>
          <w:tcPr>
            <w:tcW w:w="1299"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60%</w:t>
            </w:r>
          </w:p>
        </w:tc>
        <w:tc>
          <w:tcPr>
            <w:tcW w:w="1371"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35%</w:t>
            </w:r>
          </w:p>
        </w:tc>
        <w:tc>
          <w:tcPr>
            <w:tcW w:w="1417"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35%</w:t>
            </w:r>
          </w:p>
        </w:tc>
        <w:tc>
          <w:tcPr>
            <w:tcW w:w="1276"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45%</w:t>
            </w:r>
          </w:p>
        </w:tc>
        <w:tc>
          <w:tcPr>
            <w:tcW w:w="1134"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20%</w:t>
            </w:r>
          </w:p>
        </w:tc>
      </w:tr>
      <w:tr w:rsidR="005D46C2" w:rsidRPr="00D3589C" w:rsidTr="00D32322">
        <w:tc>
          <w:tcPr>
            <w:tcW w:w="2235" w:type="dxa"/>
          </w:tcPr>
          <w:p w:rsidR="005B3F84" w:rsidRPr="00D3589C" w:rsidRDefault="005D46C2" w:rsidP="009A4F54">
            <w:pPr>
              <w:spacing w:line="276" w:lineRule="auto"/>
              <w:jc w:val="both"/>
              <w:rPr>
                <w:rFonts w:ascii="Times New Roman" w:eastAsia="Times New Roman" w:hAnsi="Times New Roman" w:cs="Times New Roman"/>
                <w:color w:val="000000"/>
                <w:sz w:val="24"/>
                <w:szCs w:val="24"/>
                <w:lang w:eastAsia="ru-RU"/>
              </w:rPr>
            </w:pPr>
            <w:r w:rsidRPr="00D3589C">
              <w:rPr>
                <w:rFonts w:ascii="Times New Roman" w:eastAsia="Times New Roman" w:hAnsi="Times New Roman" w:cs="Times New Roman"/>
                <w:color w:val="000000"/>
                <w:sz w:val="24"/>
                <w:szCs w:val="24"/>
                <w:lang w:eastAsia="ru-RU"/>
              </w:rPr>
              <w:t>Представления о логических  связях и отношениях</w:t>
            </w:r>
          </w:p>
        </w:tc>
        <w:tc>
          <w:tcPr>
            <w:tcW w:w="1299"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0%</w:t>
            </w:r>
          </w:p>
        </w:tc>
        <w:tc>
          <w:tcPr>
            <w:tcW w:w="1299"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70%</w:t>
            </w:r>
          </w:p>
        </w:tc>
        <w:tc>
          <w:tcPr>
            <w:tcW w:w="1371"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30%</w:t>
            </w:r>
          </w:p>
        </w:tc>
        <w:tc>
          <w:tcPr>
            <w:tcW w:w="1417"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30%</w:t>
            </w:r>
          </w:p>
        </w:tc>
        <w:tc>
          <w:tcPr>
            <w:tcW w:w="1276"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50%</w:t>
            </w:r>
          </w:p>
        </w:tc>
        <w:tc>
          <w:tcPr>
            <w:tcW w:w="1134" w:type="dxa"/>
          </w:tcPr>
          <w:p w:rsidR="005B3F84" w:rsidRPr="00D3589C" w:rsidRDefault="005D46C2" w:rsidP="00D32322">
            <w:pPr>
              <w:spacing w:line="276" w:lineRule="auto"/>
              <w:jc w:val="center"/>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20%</w:t>
            </w:r>
          </w:p>
        </w:tc>
      </w:tr>
    </w:tbl>
    <w:p w:rsidR="005B3F84" w:rsidRPr="00D3589C" w:rsidRDefault="005B3F84" w:rsidP="009A4F54">
      <w:pPr>
        <w:shd w:val="clear" w:color="auto" w:fill="FFFFFF"/>
        <w:spacing w:after="0"/>
        <w:jc w:val="both"/>
        <w:rPr>
          <w:rFonts w:ascii="Times New Roman" w:eastAsia="Times New Roman" w:hAnsi="Times New Roman" w:cs="Times New Roman"/>
          <w:color w:val="000000"/>
          <w:sz w:val="28"/>
          <w:szCs w:val="28"/>
          <w:lang w:eastAsia="ru-RU"/>
        </w:rPr>
      </w:pPr>
    </w:p>
    <w:p w:rsidR="005D46C2" w:rsidRPr="00D3589C" w:rsidRDefault="005D46C2" w:rsidP="009A4F54">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3589C">
        <w:rPr>
          <w:rFonts w:ascii="Times New Roman" w:eastAsia="Times New Roman" w:hAnsi="Times New Roman" w:cs="Times New Roman"/>
          <w:color w:val="000000"/>
          <w:sz w:val="28"/>
          <w:szCs w:val="28"/>
          <w:lang w:eastAsia="ru-RU"/>
        </w:rPr>
        <w:t xml:space="preserve">Практика показала, что у детей появился устойчивый интерес к развивающим играм. </w:t>
      </w:r>
      <w:r w:rsidR="000D53EF" w:rsidRPr="00D3589C">
        <w:rPr>
          <w:rFonts w:ascii="Times New Roman" w:eastAsia="Times New Roman" w:hAnsi="Times New Roman" w:cs="Times New Roman"/>
          <w:color w:val="000000"/>
          <w:sz w:val="28"/>
          <w:szCs w:val="28"/>
          <w:lang w:eastAsia="ru-RU"/>
        </w:rPr>
        <w:t>Возросла степень активности в самостоятельной деятельности. Дети делают первые шаги по высказыванию своего суждения, доказательства. Меньше времени затрачивают на выполнение заданий. Улучшилась речь детей, они богаче используют свой словарный запас. Воспитанники владеют основными логическими операциями. Дошкольники стали более наблюдательны, внимательны, усидчивы, заинтересованы в результатах своей работы. У детей активизировалась мыслительная деятельность, сформировалась готовность к обучению в школе.</w:t>
      </w:r>
    </w:p>
    <w:p w:rsidR="00022910" w:rsidRPr="00D3589C" w:rsidRDefault="00022910" w:rsidP="009A4F54">
      <w:pPr>
        <w:shd w:val="clear" w:color="auto" w:fill="FFFFFF"/>
        <w:spacing w:after="0"/>
        <w:jc w:val="both"/>
        <w:rPr>
          <w:rFonts w:ascii="Times New Roman" w:eastAsia="Times New Roman" w:hAnsi="Times New Roman" w:cs="Times New Roman"/>
          <w:color w:val="000000"/>
          <w:sz w:val="28"/>
          <w:szCs w:val="28"/>
          <w:lang w:eastAsia="ru-RU"/>
        </w:rPr>
      </w:pPr>
    </w:p>
    <w:p w:rsidR="00022910" w:rsidRPr="00D3589C" w:rsidRDefault="00022910" w:rsidP="009A4F54">
      <w:pPr>
        <w:shd w:val="clear" w:color="auto" w:fill="FFFFFF"/>
        <w:spacing w:after="0"/>
        <w:jc w:val="both"/>
        <w:rPr>
          <w:rFonts w:ascii="Times New Roman" w:eastAsia="Times New Roman" w:hAnsi="Times New Roman" w:cs="Times New Roman"/>
          <w:b/>
          <w:color w:val="000000"/>
          <w:sz w:val="28"/>
          <w:szCs w:val="28"/>
          <w:lang w:eastAsia="ru-RU"/>
        </w:rPr>
      </w:pPr>
      <w:r w:rsidRPr="00D3589C">
        <w:rPr>
          <w:rFonts w:ascii="Times New Roman" w:eastAsia="Times New Roman" w:hAnsi="Times New Roman" w:cs="Times New Roman"/>
          <w:b/>
          <w:color w:val="000000"/>
          <w:sz w:val="28"/>
          <w:szCs w:val="28"/>
          <w:lang w:eastAsia="ru-RU"/>
        </w:rPr>
        <w:t>Список литературы:</w:t>
      </w:r>
    </w:p>
    <w:p w:rsidR="00022910" w:rsidRPr="00D3589C" w:rsidRDefault="00022910" w:rsidP="009A4F54">
      <w:pPr>
        <w:spacing w:after="0"/>
        <w:contextualSpacing/>
        <w:jc w:val="both"/>
        <w:rPr>
          <w:rFonts w:ascii="Times New Roman" w:hAnsi="Times New Roman" w:cs="Times New Roman"/>
          <w:sz w:val="28"/>
          <w:szCs w:val="28"/>
        </w:rPr>
      </w:pPr>
      <w:r w:rsidRPr="00D3589C">
        <w:rPr>
          <w:rFonts w:ascii="Times New Roman" w:hAnsi="Times New Roman" w:cs="Times New Roman"/>
          <w:sz w:val="28"/>
          <w:szCs w:val="28"/>
        </w:rPr>
        <w:t xml:space="preserve">1. </w:t>
      </w:r>
      <w:proofErr w:type="spellStart"/>
      <w:r w:rsidRPr="00D3589C">
        <w:rPr>
          <w:rFonts w:ascii="Times New Roman" w:hAnsi="Times New Roman" w:cs="Times New Roman"/>
          <w:sz w:val="28"/>
          <w:szCs w:val="28"/>
        </w:rPr>
        <w:t>Агаева</w:t>
      </w:r>
      <w:proofErr w:type="spellEnd"/>
      <w:r w:rsidRPr="00D3589C">
        <w:rPr>
          <w:rFonts w:ascii="Times New Roman" w:hAnsi="Times New Roman" w:cs="Times New Roman"/>
          <w:sz w:val="28"/>
          <w:szCs w:val="28"/>
        </w:rPr>
        <w:t xml:space="preserve"> Е. Формирование элементов логического мышления/ Е.Агеева// Дошкольное воспитание. – 2002. - №1.-С.34-37.</w:t>
      </w:r>
    </w:p>
    <w:p w:rsidR="00022910" w:rsidRPr="00D3589C" w:rsidRDefault="00022910" w:rsidP="009A4F54">
      <w:pPr>
        <w:spacing w:after="0"/>
        <w:contextualSpacing/>
        <w:jc w:val="both"/>
        <w:rPr>
          <w:rFonts w:ascii="Times New Roman" w:hAnsi="Times New Roman" w:cs="Times New Roman"/>
          <w:sz w:val="28"/>
          <w:szCs w:val="28"/>
        </w:rPr>
      </w:pPr>
      <w:r w:rsidRPr="00D3589C">
        <w:rPr>
          <w:rFonts w:ascii="Times New Roman" w:hAnsi="Times New Roman" w:cs="Times New Roman"/>
          <w:sz w:val="28"/>
          <w:szCs w:val="28"/>
        </w:rPr>
        <w:t>2. Антонова О. Умные игры умные дети. Развивающие игры и упражнения для детей/ О.Антонова.- Новосибирск 2008.-270с.</w:t>
      </w:r>
    </w:p>
    <w:p w:rsidR="00143D8B" w:rsidRPr="00D3589C" w:rsidRDefault="00022910" w:rsidP="009A4F54">
      <w:pPr>
        <w:spacing w:after="0"/>
        <w:contextualSpacing/>
        <w:jc w:val="both"/>
        <w:rPr>
          <w:rFonts w:ascii="Times New Roman" w:hAnsi="Times New Roman" w:cs="Times New Roman"/>
          <w:sz w:val="28"/>
          <w:szCs w:val="28"/>
        </w:rPr>
      </w:pPr>
      <w:r w:rsidRPr="00D3589C">
        <w:rPr>
          <w:rFonts w:ascii="Times New Roman" w:hAnsi="Times New Roman" w:cs="Times New Roman"/>
          <w:sz w:val="28"/>
          <w:szCs w:val="28"/>
        </w:rPr>
        <w:t xml:space="preserve">3. </w:t>
      </w:r>
      <w:proofErr w:type="spellStart"/>
      <w:r w:rsidRPr="00D3589C">
        <w:rPr>
          <w:rFonts w:ascii="Times New Roman" w:hAnsi="Times New Roman" w:cs="Times New Roman"/>
          <w:sz w:val="28"/>
          <w:szCs w:val="28"/>
        </w:rPr>
        <w:t>Белошистая</w:t>
      </w:r>
      <w:proofErr w:type="spellEnd"/>
      <w:r w:rsidRPr="00D3589C">
        <w:rPr>
          <w:rFonts w:ascii="Times New Roman" w:hAnsi="Times New Roman" w:cs="Times New Roman"/>
          <w:sz w:val="28"/>
          <w:szCs w:val="28"/>
        </w:rPr>
        <w:t xml:space="preserve"> А.В. Развиваем логику/ </w:t>
      </w:r>
      <w:proofErr w:type="spellStart"/>
      <w:r w:rsidRPr="00D3589C">
        <w:rPr>
          <w:rFonts w:ascii="Times New Roman" w:hAnsi="Times New Roman" w:cs="Times New Roman"/>
          <w:sz w:val="28"/>
          <w:szCs w:val="28"/>
        </w:rPr>
        <w:t>А.В.Большистая</w:t>
      </w:r>
      <w:proofErr w:type="spellEnd"/>
      <w:r w:rsidRPr="00D3589C">
        <w:rPr>
          <w:rFonts w:ascii="Times New Roman" w:hAnsi="Times New Roman" w:cs="Times New Roman"/>
          <w:sz w:val="28"/>
          <w:szCs w:val="28"/>
        </w:rPr>
        <w:t>// Дошкольное воспитание.- 2002. №6.-</w:t>
      </w:r>
      <w:r w:rsidR="0040517E" w:rsidRPr="00D3589C">
        <w:rPr>
          <w:rFonts w:ascii="Times New Roman" w:hAnsi="Times New Roman" w:cs="Times New Roman"/>
          <w:sz w:val="28"/>
          <w:szCs w:val="28"/>
        </w:rPr>
        <w:t>С.33-35</w:t>
      </w:r>
    </w:p>
    <w:p w:rsidR="0040517E" w:rsidRPr="00D3589C" w:rsidRDefault="0040517E" w:rsidP="009A4F54">
      <w:pPr>
        <w:spacing w:after="0"/>
        <w:contextualSpacing/>
        <w:jc w:val="both"/>
        <w:rPr>
          <w:rFonts w:ascii="Times New Roman" w:hAnsi="Times New Roman" w:cs="Times New Roman"/>
          <w:sz w:val="28"/>
          <w:szCs w:val="28"/>
        </w:rPr>
      </w:pPr>
      <w:r w:rsidRPr="00D3589C">
        <w:rPr>
          <w:rFonts w:ascii="Times New Roman" w:hAnsi="Times New Roman" w:cs="Times New Roman"/>
          <w:sz w:val="28"/>
          <w:szCs w:val="28"/>
        </w:rPr>
        <w:t xml:space="preserve">4.  </w:t>
      </w:r>
      <w:proofErr w:type="spellStart"/>
      <w:r w:rsidRPr="00D3589C">
        <w:rPr>
          <w:rFonts w:ascii="Times New Roman" w:hAnsi="Times New Roman" w:cs="Times New Roman"/>
          <w:sz w:val="28"/>
          <w:szCs w:val="28"/>
        </w:rPr>
        <w:t>Веклерова</w:t>
      </w:r>
      <w:proofErr w:type="spellEnd"/>
      <w:r w:rsidRPr="00D3589C">
        <w:rPr>
          <w:rFonts w:ascii="Times New Roman" w:hAnsi="Times New Roman" w:cs="Times New Roman"/>
          <w:sz w:val="28"/>
          <w:szCs w:val="28"/>
        </w:rPr>
        <w:t xml:space="preserve"> Х.М. Формирование логических структур у старших дошкольников / Х.М. </w:t>
      </w:r>
      <w:proofErr w:type="spellStart"/>
      <w:r w:rsidRPr="00D3589C">
        <w:rPr>
          <w:rFonts w:ascii="Times New Roman" w:hAnsi="Times New Roman" w:cs="Times New Roman"/>
          <w:sz w:val="28"/>
          <w:szCs w:val="28"/>
        </w:rPr>
        <w:t>Веклерова</w:t>
      </w:r>
      <w:proofErr w:type="spellEnd"/>
      <w:r w:rsidRPr="00D3589C">
        <w:rPr>
          <w:rFonts w:ascii="Times New Roman" w:hAnsi="Times New Roman" w:cs="Times New Roman"/>
          <w:sz w:val="28"/>
          <w:szCs w:val="28"/>
        </w:rPr>
        <w:t>. – Обнинск</w:t>
      </w:r>
      <w:proofErr w:type="gramStart"/>
      <w:r w:rsidRPr="00D3589C">
        <w:rPr>
          <w:rFonts w:ascii="Times New Roman" w:hAnsi="Times New Roman" w:cs="Times New Roman"/>
          <w:sz w:val="28"/>
          <w:szCs w:val="28"/>
        </w:rPr>
        <w:t xml:space="preserve"> :</w:t>
      </w:r>
      <w:proofErr w:type="gramEnd"/>
      <w:r w:rsidRPr="00D3589C">
        <w:rPr>
          <w:rFonts w:ascii="Times New Roman" w:hAnsi="Times New Roman" w:cs="Times New Roman"/>
          <w:sz w:val="28"/>
          <w:szCs w:val="28"/>
        </w:rPr>
        <w:t xml:space="preserve"> Светоч, 1998. – 187с. </w:t>
      </w:r>
    </w:p>
    <w:p w:rsidR="0034193B" w:rsidRPr="00D3589C" w:rsidRDefault="0016630F" w:rsidP="0016630F">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52134" cy="8510016"/>
            <wp:effectExtent l="19050" t="0" r="5766" b="0"/>
            <wp:docPr id="1" name="Рисунок 1" descr="F:\АТТЕСТАЦИЯ 2019\пед опыт печат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ТТЕСТАЦИЯ 2019\пед опыт печать.bmp"/>
                    <pic:cNvPicPr>
                      <a:picLocks noChangeAspect="1" noChangeArrowheads="1"/>
                    </pic:cNvPicPr>
                  </pic:nvPicPr>
                  <pic:blipFill>
                    <a:blip r:embed="rId6" cstate="print"/>
                    <a:srcRect/>
                    <a:stretch>
                      <a:fillRect/>
                    </a:stretch>
                  </pic:blipFill>
                  <pic:spPr bwMode="auto">
                    <a:xfrm>
                      <a:off x="0" y="0"/>
                      <a:ext cx="6053163" cy="8511463"/>
                    </a:xfrm>
                    <a:prstGeom prst="rect">
                      <a:avLst/>
                    </a:prstGeom>
                    <a:noFill/>
                    <a:ln w="9525">
                      <a:noFill/>
                      <a:miter lim="800000"/>
                      <a:headEnd/>
                      <a:tailEnd/>
                    </a:ln>
                  </pic:spPr>
                </pic:pic>
              </a:graphicData>
            </a:graphic>
          </wp:inline>
        </w:drawing>
      </w:r>
      <w:bookmarkStart w:id="0" w:name="_GoBack"/>
      <w:bookmarkEnd w:id="0"/>
    </w:p>
    <w:sectPr w:rsidR="0034193B" w:rsidRPr="00D3589C" w:rsidSect="009A4F54">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A0252"/>
    <w:multiLevelType w:val="hybridMultilevel"/>
    <w:tmpl w:val="C59A1F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C411D9D"/>
    <w:multiLevelType w:val="multilevel"/>
    <w:tmpl w:val="5D2CFA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78"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5A36"/>
    <w:rsid w:val="00006E4C"/>
    <w:rsid w:val="00022910"/>
    <w:rsid w:val="00026E7D"/>
    <w:rsid w:val="000372E6"/>
    <w:rsid w:val="000D53EF"/>
    <w:rsid w:val="00114184"/>
    <w:rsid w:val="00143D8B"/>
    <w:rsid w:val="0016630F"/>
    <w:rsid w:val="001754E8"/>
    <w:rsid w:val="001B5E62"/>
    <w:rsid w:val="00212013"/>
    <w:rsid w:val="002200BE"/>
    <w:rsid w:val="002B1F9A"/>
    <w:rsid w:val="0034193B"/>
    <w:rsid w:val="00354A57"/>
    <w:rsid w:val="0036028C"/>
    <w:rsid w:val="003C4017"/>
    <w:rsid w:val="0040517E"/>
    <w:rsid w:val="00441D8C"/>
    <w:rsid w:val="004C2DBA"/>
    <w:rsid w:val="004C6648"/>
    <w:rsid w:val="00576E45"/>
    <w:rsid w:val="005968A6"/>
    <w:rsid w:val="005B3F84"/>
    <w:rsid w:val="005C3D84"/>
    <w:rsid w:val="005D46C2"/>
    <w:rsid w:val="006076FC"/>
    <w:rsid w:val="0063409D"/>
    <w:rsid w:val="0068667F"/>
    <w:rsid w:val="006A37E7"/>
    <w:rsid w:val="006D5953"/>
    <w:rsid w:val="007A2946"/>
    <w:rsid w:val="009A4F54"/>
    <w:rsid w:val="009E7FF2"/>
    <w:rsid w:val="00A03EE5"/>
    <w:rsid w:val="00A52FBB"/>
    <w:rsid w:val="00A65A36"/>
    <w:rsid w:val="00A755D2"/>
    <w:rsid w:val="00AE017B"/>
    <w:rsid w:val="00B26747"/>
    <w:rsid w:val="00B50129"/>
    <w:rsid w:val="00B53997"/>
    <w:rsid w:val="00B64F70"/>
    <w:rsid w:val="00C000B9"/>
    <w:rsid w:val="00C01144"/>
    <w:rsid w:val="00C15879"/>
    <w:rsid w:val="00C33838"/>
    <w:rsid w:val="00C50BAD"/>
    <w:rsid w:val="00C50BC5"/>
    <w:rsid w:val="00C94F36"/>
    <w:rsid w:val="00CB5071"/>
    <w:rsid w:val="00CE0EB5"/>
    <w:rsid w:val="00D32322"/>
    <w:rsid w:val="00D353F9"/>
    <w:rsid w:val="00D3589C"/>
    <w:rsid w:val="00D91473"/>
    <w:rsid w:val="00DD6211"/>
    <w:rsid w:val="00E10B1B"/>
    <w:rsid w:val="00E24A58"/>
    <w:rsid w:val="00E32D4B"/>
    <w:rsid w:val="00E57E60"/>
    <w:rsid w:val="00E60ABE"/>
    <w:rsid w:val="00E979E1"/>
    <w:rsid w:val="00EA78BB"/>
    <w:rsid w:val="00EB05A0"/>
    <w:rsid w:val="00EF09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1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37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143D8B"/>
    <w:pPr>
      <w:ind w:left="720"/>
      <w:contextualSpacing/>
    </w:pPr>
  </w:style>
  <w:style w:type="table" w:styleId="a5">
    <w:name w:val="Table Grid"/>
    <w:basedOn w:val="a1"/>
    <w:uiPriority w:val="59"/>
    <w:rsid w:val="005B3F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1663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63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E7EF3-43E0-4256-BC10-335AAB6B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Pages>
  <Words>2690</Words>
  <Characters>15334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Артур</dc:creator>
  <cp:lastModifiedBy>comp1</cp:lastModifiedBy>
  <cp:revision>4</cp:revision>
  <cp:lastPrinted>2019-12-24T08:39:00Z</cp:lastPrinted>
  <dcterms:created xsi:type="dcterms:W3CDTF">2020-01-09T07:34:00Z</dcterms:created>
  <dcterms:modified xsi:type="dcterms:W3CDTF">2020-02-21T07:24:00Z</dcterms:modified>
</cp:coreProperties>
</file>