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B9" w:rsidRDefault="004C2FB9" w:rsidP="004C2FB9">
      <w:pPr>
        <w:shd w:val="clear" w:color="auto" w:fill="FFFFFF"/>
        <w:ind w:firstLine="710"/>
        <w:jc w:val="center"/>
        <w:rPr>
          <w:b/>
          <w:color w:val="000000"/>
          <w:spacing w:val="-1"/>
          <w:sz w:val="28"/>
          <w:szCs w:val="28"/>
        </w:rPr>
      </w:pPr>
      <w:r w:rsidRPr="004C2FB9">
        <w:rPr>
          <w:b/>
          <w:color w:val="000000"/>
          <w:spacing w:val="-1"/>
          <w:sz w:val="28"/>
          <w:szCs w:val="28"/>
        </w:rPr>
        <w:t>И</w:t>
      </w:r>
      <w:r>
        <w:rPr>
          <w:b/>
          <w:color w:val="000000"/>
          <w:spacing w:val="-1"/>
          <w:sz w:val="28"/>
          <w:szCs w:val="28"/>
        </w:rPr>
        <w:t>нформация</w:t>
      </w:r>
    </w:p>
    <w:p w:rsidR="004C2FB9" w:rsidRDefault="00EF111B" w:rsidP="004C2FB9">
      <w:pPr>
        <w:shd w:val="clear" w:color="auto" w:fill="FFFFFF"/>
        <w:ind w:firstLine="710"/>
        <w:jc w:val="center"/>
        <w:rPr>
          <w:b/>
          <w:color w:val="000000"/>
          <w:spacing w:val="-1"/>
          <w:sz w:val="28"/>
          <w:szCs w:val="28"/>
        </w:rPr>
      </w:pPr>
      <w:r w:rsidRPr="004C2FB9">
        <w:rPr>
          <w:b/>
          <w:color w:val="000000"/>
          <w:spacing w:val="-1"/>
          <w:sz w:val="28"/>
          <w:szCs w:val="28"/>
        </w:rPr>
        <w:t xml:space="preserve"> по разъяснению законодательства </w:t>
      </w:r>
    </w:p>
    <w:p w:rsidR="00F37A99" w:rsidRDefault="00EF111B" w:rsidP="004C2FB9">
      <w:pPr>
        <w:shd w:val="clear" w:color="auto" w:fill="FFFFFF"/>
        <w:ind w:firstLine="710"/>
        <w:jc w:val="center"/>
        <w:rPr>
          <w:b/>
          <w:color w:val="000000"/>
          <w:sz w:val="28"/>
          <w:szCs w:val="28"/>
        </w:rPr>
      </w:pPr>
      <w:r w:rsidRPr="004C2FB9">
        <w:rPr>
          <w:b/>
          <w:color w:val="000000"/>
          <w:spacing w:val="4"/>
          <w:sz w:val="28"/>
          <w:szCs w:val="28"/>
        </w:rPr>
        <w:t>об обеспечении жильем</w:t>
      </w:r>
      <w:r w:rsidR="004C2FB9">
        <w:rPr>
          <w:b/>
          <w:color w:val="000000"/>
          <w:spacing w:val="4"/>
          <w:sz w:val="28"/>
          <w:szCs w:val="28"/>
        </w:rPr>
        <w:t xml:space="preserve"> </w:t>
      </w:r>
      <w:r w:rsidRPr="004C2FB9">
        <w:rPr>
          <w:b/>
          <w:color w:val="000000"/>
          <w:spacing w:val="4"/>
          <w:sz w:val="28"/>
          <w:szCs w:val="28"/>
        </w:rPr>
        <w:t xml:space="preserve">детей-сирот, детей, оставшихся без попечения </w:t>
      </w:r>
      <w:r w:rsidRPr="004C2FB9">
        <w:rPr>
          <w:b/>
          <w:color w:val="000000"/>
          <w:sz w:val="28"/>
          <w:szCs w:val="28"/>
        </w:rPr>
        <w:t>родителей и лиц из их числа</w:t>
      </w:r>
    </w:p>
    <w:p w:rsidR="004C2FB9" w:rsidRPr="004C2FB9" w:rsidRDefault="004C2FB9" w:rsidP="004C2FB9">
      <w:pPr>
        <w:shd w:val="clear" w:color="auto" w:fill="FFFFFF"/>
        <w:ind w:firstLine="710"/>
        <w:jc w:val="center"/>
        <w:rPr>
          <w:b/>
          <w:color w:val="000000"/>
          <w:spacing w:val="4"/>
          <w:sz w:val="28"/>
          <w:szCs w:val="28"/>
        </w:rPr>
      </w:pPr>
    </w:p>
    <w:p w:rsidR="00F37A99" w:rsidRPr="00C54A40" w:rsidRDefault="00EF111B" w:rsidP="00C54A40">
      <w:pPr>
        <w:shd w:val="clear" w:color="auto" w:fill="FFFFFF"/>
        <w:ind w:firstLine="720"/>
        <w:jc w:val="both"/>
      </w:pPr>
      <w:r w:rsidRPr="00C54A40">
        <w:rPr>
          <w:color w:val="000000"/>
          <w:spacing w:val="5"/>
          <w:sz w:val="28"/>
          <w:szCs w:val="28"/>
        </w:rPr>
        <w:t>Прокуратурой Пролетарского района г</w:t>
      </w:r>
      <w:proofErr w:type="gramStart"/>
      <w:r w:rsidRPr="00C54A40">
        <w:rPr>
          <w:color w:val="000000"/>
          <w:spacing w:val="5"/>
          <w:sz w:val="28"/>
          <w:szCs w:val="28"/>
        </w:rPr>
        <w:t>.С</w:t>
      </w:r>
      <w:proofErr w:type="gramEnd"/>
      <w:r w:rsidRPr="00C54A40">
        <w:rPr>
          <w:color w:val="000000"/>
          <w:spacing w:val="5"/>
          <w:sz w:val="28"/>
          <w:szCs w:val="28"/>
        </w:rPr>
        <w:t xml:space="preserve">аранска при проведении </w:t>
      </w:r>
      <w:r w:rsidRPr="00C54A40">
        <w:rPr>
          <w:color w:val="000000"/>
          <w:sz w:val="28"/>
          <w:szCs w:val="28"/>
        </w:rPr>
        <w:t xml:space="preserve">проверок в сфере обеспечения жильем детей-сирот, детей, оставшихся без </w:t>
      </w:r>
      <w:r w:rsidRPr="00C54A40">
        <w:rPr>
          <w:color w:val="000000"/>
          <w:spacing w:val="5"/>
          <w:sz w:val="28"/>
          <w:szCs w:val="28"/>
        </w:rPr>
        <w:t xml:space="preserve">попечения родителей и лиц из их числа установлено, что на настоящий </w:t>
      </w:r>
      <w:r w:rsidRPr="00C54A40">
        <w:rPr>
          <w:color w:val="000000"/>
          <w:spacing w:val="10"/>
          <w:sz w:val="28"/>
          <w:szCs w:val="28"/>
        </w:rPr>
        <w:t xml:space="preserve">момент в отделе по защите прав детства по Пролетарскому району </w:t>
      </w:r>
      <w:r w:rsidRPr="00C54A40">
        <w:rPr>
          <w:color w:val="000000"/>
          <w:spacing w:val="1"/>
          <w:sz w:val="28"/>
          <w:szCs w:val="28"/>
        </w:rPr>
        <w:t xml:space="preserve">Управления образования администрации г.о. Саранск (орган опеки и </w:t>
      </w:r>
      <w:r w:rsidRPr="00C54A40">
        <w:rPr>
          <w:color w:val="000000"/>
          <w:spacing w:val="12"/>
          <w:sz w:val="28"/>
          <w:szCs w:val="28"/>
        </w:rPr>
        <w:t xml:space="preserve">попечительства) состоят на учете 129 детей-сирот, детей, оставшихся </w:t>
      </w:r>
      <w:r w:rsidRPr="00C54A40">
        <w:rPr>
          <w:color w:val="000000"/>
          <w:spacing w:val="11"/>
          <w:sz w:val="28"/>
          <w:szCs w:val="28"/>
        </w:rPr>
        <w:t xml:space="preserve">без попечения родителей, 106 из которых имеют жилье или жилое </w:t>
      </w:r>
      <w:r w:rsidRPr="00C54A40">
        <w:rPr>
          <w:color w:val="000000"/>
          <w:spacing w:val="9"/>
          <w:sz w:val="28"/>
          <w:szCs w:val="28"/>
        </w:rPr>
        <w:t xml:space="preserve">помещение закреплено за ними. Из указанной категории лиц право на </w:t>
      </w:r>
      <w:r w:rsidRPr="00C54A40">
        <w:rPr>
          <w:color w:val="000000"/>
          <w:spacing w:val="23"/>
          <w:sz w:val="28"/>
          <w:szCs w:val="28"/>
        </w:rPr>
        <w:t>обеспечение жильем по Пролетарскому району г</w:t>
      </w:r>
      <w:proofErr w:type="gramStart"/>
      <w:r w:rsidRPr="00C54A40">
        <w:rPr>
          <w:color w:val="000000"/>
          <w:spacing w:val="23"/>
          <w:sz w:val="28"/>
          <w:szCs w:val="28"/>
        </w:rPr>
        <w:t>.С</w:t>
      </w:r>
      <w:proofErr w:type="gramEnd"/>
      <w:r w:rsidRPr="00C54A40">
        <w:rPr>
          <w:color w:val="000000"/>
          <w:spacing w:val="23"/>
          <w:sz w:val="28"/>
          <w:szCs w:val="28"/>
        </w:rPr>
        <w:t xml:space="preserve">аранска в </w:t>
      </w:r>
      <w:r w:rsidRPr="00C54A40">
        <w:rPr>
          <w:color w:val="000000"/>
          <w:spacing w:val="14"/>
          <w:sz w:val="28"/>
          <w:szCs w:val="28"/>
        </w:rPr>
        <w:t xml:space="preserve">соответствии с ФЗ «О дополнительных гарантиях по социальной </w:t>
      </w:r>
      <w:r w:rsidRPr="00C54A40">
        <w:rPr>
          <w:color w:val="000000"/>
          <w:spacing w:val="10"/>
          <w:sz w:val="28"/>
          <w:szCs w:val="28"/>
        </w:rPr>
        <w:t xml:space="preserve">поддержке детей-сирот, детей, оставшихся без попечения родителей» </w:t>
      </w:r>
      <w:r w:rsidRPr="00C54A40">
        <w:rPr>
          <w:color w:val="000000"/>
          <w:spacing w:val="13"/>
          <w:sz w:val="28"/>
          <w:szCs w:val="28"/>
        </w:rPr>
        <w:t xml:space="preserve">имеют 13 несовершеннолетних, в том числе обучающихся в </w:t>
      </w:r>
      <w:r w:rsidRPr="00C54A40">
        <w:rPr>
          <w:color w:val="000000"/>
          <w:spacing w:val="10"/>
          <w:sz w:val="28"/>
          <w:szCs w:val="28"/>
        </w:rPr>
        <w:t>общеобразовательных учреждениях района.</w:t>
      </w:r>
    </w:p>
    <w:p w:rsidR="00F37A99" w:rsidRPr="00C54A40" w:rsidRDefault="00EF111B" w:rsidP="00C54A40">
      <w:pPr>
        <w:shd w:val="clear" w:color="auto" w:fill="FFFFFF"/>
        <w:ind w:firstLine="701"/>
        <w:jc w:val="both"/>
      </w:pPr>
      <w:r w:rsidRPr="00C54A40">
        <w:rPr>
          <w:color w:val="000000"/>
          <w:spacing w:val="9"/>
          <w:sz w:val="28"/>
          <w:szCs w:val="28"/>
        </w:rPr>
        <w:t xml:space="preserve">По 10 лицам из вышеуказанной категории, не имеющим жилья, </w:t>
      </w:r>
      <w:r w:rsidRPr="00C54A40">
        <w:rPr>
          <w:iCs/>
          <w:color w:val="000000"/>
          <w:spacing w:val="9"/>
          <w:sz w:val="28"/>
          <w:szCs w:val="28"/>
        </w:rPr>
        <w:t xml:space="preserve">в </w:t>
      </w:r>
      <w:r w:rsidRPr="00C54A40">
        <w:rPr>
          <w:color w:val="000000"/>
          <w:spacing w:val="13"/>
          <w:sz w:val="28"/>
          <w:szCs w:val="28"/>
        </w:rPr>
        <w:t xml:space="preserve">2011-2012 г.г. прокуратурой района направлены в суд 24 исковых </w:t>
      </w:r>
      <w:r w:rsidRPr="00C54A40">
        <w:rPr>
          <w:color w:val="000000"/>
          <w:spacing w:val="17"/>
          <w:sz w:val="28"/>
          <w:szCs w:val="28"/>
        </w:rPr>
        <w:t xml:space="preserve">заявлений об </w:t>
      </w:r>
      <w:proofErr w:type="spellStart"/>
      <w:r w:rsidRPr="00C54A40">
        <w:rPr>
          <w:color w:val="000000"/>
          <w:spacing w:val="17"/>
          <w:sz w:val="28"/>
          <w:szCs w:val="28"/>
        </w:rPr>
        <w:t>обязании</w:t>
      </w:r>
      <w:proofErr w:type="spellEnd"/>
      <w:r w:rsidRPr="00C54A40">
        <w:rPr>
          <w:color w:val="000000"/>
          <w:spacing w:val="17"/>
          <w:sz w:val="28"/>
          <w:szCs w:val="28"/>
        </w:rPr>
        <w:t xml:space="preserve"> предоставления жилого помещения, 23 из </w:t>
      </w:r>
      <w:r w:rsidRPr="00C54A40">
        <w:rPr>
          <w:color w:val="000000"/>
          <w:spacing w:val="11"/>
          <w:sz w:val="28"/>
          <w:szCs w:val="28"/>
        </w:rPr>
        <w:t xml:space="preserve">которых судом на настоящий момент рассмотрены и удовлетворены, 5 </w:t>
      </w:r>
      <w:r w:rsidRPr="00C54A40">
        <w:rPr>
          <w:color w:val="000000"/>
          <w:spacing w:val="10"/>
          <w:sz w:val="28"/>
          <w:szCs w:val="28"/>
        </w:rPr>
        <w:t>из них исполнены (выданы ордера на квартиры).</w:t>
      </w:r>
    </w:p>
    <w:p w:rsidR="00C54A40" w:rsidRPr="00C54A40" w:rsidRDefault="00EF111B" w:rsidP="00C54A40">
      <w:pPr>
        <w:shd w:val="clear" w:color="auto" w:fill="FFFFFF"/>
        <w:ind w:firstLine="499"/>
        <w:jc w:val="both"/>
      </w:pPr>
      <w:r w:rsidRPr="00C54A40">
        <w:rPr>
          <w:color w:val="000000"/>
          <w:sz w:val="28"/>
          <w:szCs w:val="28"/>
        </w:rPr>
        <w:t xml:space="preserve">В соответствии со ст. 57 Жилищного кодекса РФ, ст.8 от 21.12.1996 № </w:t>
      </w:r>
      <w:r w:rsidRPr="00C54A40">
        <w:rPr>
          <w:color w:val="000000"/>
          <w:spacing w:val="-1"/>
          <w:sz w:val="28"/>
          <w:szCs w:val="28"/>
        </w:rPr>
        <w:t xml:space="preserve">159-ФЗ "О дополнительных гарантиях по социальной поддержке детей-сирот </w:t>
      </w:r>
      <w:r w:rsidRPr="00C54A40">
        <w:rPr>
          <w:color w:val="000000"/>
          <w:spacing w:val="8"/>
          <w:sz w:val="28"/>
          <w:szCs w:val="28"/>
        </w:rPr>
        <w:t xml:space="preserve">и детей, оставшихся без попечения родителей", дети-сироты и дети, </w:t>
      </w:r>
      <w:r w:rsidRPr="00C54A40">
        <w:rPr>
          <w:color w:val="000000"/>
          <w:spacing w:val="-1"/>
          <w:sz w:val="28"/>
          <w:szCs w:val="28"/>
        </w:rPr>
        <w:t xml:space="preserve">оставшиеся без попечения родителей, а также дети, находящиеся под опекой </w:t>
      </w:r>
      <w:r w:rsidRPr="00C54A40">
        <w:rPr>
          <w:color w:val="000000"/>
          <w:spacing w:val="1"/>
          <w:sz w:val="28"/>
          <w:szCs w:val="28"/>
        </w:rPr>
        <w:t xml:space="preserve">(попечительством) и лица из их числа, не имеющие закрепленного жилого </w:t>
      </w:r>
      <w:r w:rsidRPr="00C54A40">
        <w:rPr>
          <w:color w:val="000000"/>
          <w:spacing w:val="-1"/>
          <w:sz w:val="28"/>
          <w:szCs w:val="28"/>
        </w:rPr>
        <w:t xml:space="preserve">помещения, после окончания пребывания в образовательном учреждении или </w:t>
      </w:r>
      <w:r w:rsidRPr="00C54A40">
        <w:rPr>
          <w:color w:val="000000"/>
          <w:spacing w:val="2"/>
          <w:sz w:val="28"/>
          <w:szCs w:val="28"/>
        </w:rPr>
        <w:t>учреждении социального обслуживания, в приемных семьях, детских домах</w:t>
      </w:r>
    </w:p>
    <w:p w:rsidR="00C54A40" w:rsidRPr="00C54A40" w:rsidRDefault="00C54A40" w:rsidP="00C54A40">
      <w:pPr>
        <w:shd w:val="clear" w:color="auto" w:fill="FFFFFF"/>
        <w:jc w:val="both"/>
      </w:pPr>
      <w:r w:rsidRPr="00C54A40">
        <w:rPr>
          <w:color w:val="000000"/>
          <w:spacing w:val="10"/>
          <w:sz w:val="28"/>
          <w:szCs w:val="28"/>
        </w:rPr>
        <w:t xml:space="preserve">семейного типа, при прекращении опеки (попечительства), либо по </w:t>
      </w:r>
      <w:r w:rsidRPr="00C54A40">
        <w:rPr>
          <w:color w:val="000000"/>
          <w:sz w:val="28"/>
          <w:szCs w:val="28"/>
        </w:rPr>
        <w:t xml:space="preserve">окончании службы в рядах Вооруженных Сил Российской Федерации, либо после возвращения из учреждений, исполняющих наказание в виде лишения </w:t>
      </w:r>
      <w:r w:rsidRPr="00C54A40">
        <w:rPr>
          <w:color w:val="000000"/>
          <w:spacing w:val="6"/>
          <w:sz w:val="28"/>
          <w:szCs w:val="28"/>
        </w:rPr>
        <w:t xml:space="preserve">свободы, обеспечиваются органами исполнительной власти по месту </w:t>
      </w:r>
      <w:r w:rsidRPr="00C54A40">
        <w:rPr>
          <w:color w:val="000000"/>
          <w:spacing w:val="12"/>
          <w:sz w:val="28"/>
          <w:szCs w:val="28"/>
        </w:rPr>
        <w:t xml:space="preserve">жительства вне очереди жилой площадью не ниже установленных </w:t>
      </w:r>
      <w:r w:rsidRPr="00C54A40">
        <w:rPr>
          <w:color w:val="000000"/>
          <w:spacing w:val="-2"/>
          <w:sz w:val="28"/>
          <w:szCs w:val="28"/>
        </w:rPr>
        <w:t>социальных норм.</w:t>
      </w:r>
    </w:p>
    <w:p w:rsidR="00C54A40" w:rsidRPr="00C54A40" w:rsidRDefault="00C54A40" w:rsidP="00C54A40">
      <w:pPr>
        <w:shd w:val="clear" w:color="auto" w:fill="FFFFFF"/>
        <w:ind w:firstLine="528"/>
        <w:jc w:val="both"/>
      </w:pPr>
      <w:proofErr w:type="gramStart"/>
      <w:r w:rsidRPr="00C54A40">
        <w:rPr>
          <w:color w:val="000000"/>
          <w:spacing w:val="8"/>
          <w:sz w:val="28"/>
          <w:szCs w:val="28"/>
        </w:rPr>
        <w:t xml:space="preserve">То есть из норм действующего законодательства (вышеуказанные </w:t>
      </w:r>
      <w:r w:rsidRPr="00C54A40">
        <w:rPr>
          <w:color w:val="000000"/>
          <w:sz w:val="28"/>
          <w:szCs w:val="28"/>
        </w:rPr>
        <w:t xml:space="preserve">нормы, Конституция РФ, Закон РМ от 24.12.2010 № 104-3 «Об обеспечении </w:t>
      </w:r>
      <w:r w:rsidRPr="00C54A40">
        <w:rPr>
          <w:color w:val="000000"/>
          <w:spacing w:val="5"/>
          <w:sz w:val="28"/>
          <w:szCs w:val="28"/>
        </w:rPr>
        <w:t xml:space="preserve">жилыми помещениями детей-сирот, детей, оставшихся без попечения </w:t>
      </w:r>
      <w:r w:rsidRPr="00C54A40">
        <w:rPr>
          <w:color w:val="000000"/>
          <w:sz w:val="28"/>
          <w:szCs w:val="28"/>
        </w:rPr>
        <w:t xml:space="preserve">родителей, лиц из числа детей-сирот и детей, оставшихся без попечения </w:t>
      </w:r>
      <w:r w:rsidRPr="00C54A40">
        <w:rPr>
          <w:color w:val="000000"/>
          <w:spacing w:val="9"/>
          <w:sz w:val="28"/>
          <w:szCs w:val="28"/>
        </w:rPr>
        <w:t xml:space="preserve">родителей», постановление Правительства РМ от 09.03.2011 № 62, </w:t>
      </w:r>
      <w:r w:rsidRPr="00C54A40">
        <w:rPr>
          <w:color w:val="000000"/>
          <w:spacing w:val="-1"/>
          <w:sz w:val="28"/>
          <w:szCs w:val="28"/>
        </w:rPr>
        <w:t xml:space="preserve">определения Верховного Суда РФ от 08.02.2011 № 85-В10-7, от 20.12.2011 № </w:t>
      </w:r>
      <w:r w:rsidRPr="00C54A40">
        <w:rPr>
          <w:color w:val="000000"/>
          <w:spacing w:val="1"/>
          <w:sz w:val="28"/>
          <w:szCs w:val="28"/>
        </w:rPr>
        <w:t>15-ВпрП-5 и др.) следует, что жилье указанной категории лиц должно</w:t>
      </w:r>
      <w:proofErr w:type="gramEnd"/>
      <w:r w:rsidRPr="00C54A40">
        <w:rPr>
          <w:color w:val="000000"/>
          <w:spacing w:val="1"/>
          <w:sz w:val="28"/>
          <w:szCs w:val="28"/>
        </w:rPr>
        <w:t xml:space="preserve"> им </w:t>
      </w:r>
      <w:r w:rsidRPr="00C54A40">
        <w:rPr>
          <w:color w:val="000000"/>
          <w:sz w:val="28"/>
          <w:szCs w:val="28"/>
        </w:rPr>
        <w:t xml:space="preserve">предоставляться вне очереди администрациями муниципальных районов в Республике Мордовия, </w:t>
      </w:r>
      <w:proofErr w:type="gramStart"/>
      <w:r w:rsidRPr="00C54A40">
        <w:rPr>
          <w:color w:val="000000"/>
          <w:sz w:val="28"/>
          <w:szCs w:val="28"/>
        </w:rPr>
        <w:t>г</w:t>
      </w:r>
      <w:proofErr w:type="gramEnd"/>
      <w:r w:rsidRPr="00C54A40">
        <w:rPr>
          <w:color w:val="000000"/>
          <w:sz w:val="28"/>
          <w:szCs w:val="28"/>
        </w:rPr>
        <w:t xml:space="preserve">.о. Саранск незамедлительно после возникновения у </w:t>
      </w:r>
      <w:r w:rsidRPr="00C54A40">
        <w:rPr>
          <w:color w:val="000000"/>
          <w:spacing w:val="14"/>
          <w:sz w:val="28"/>
          <w:szCs w:val="28"/>
        </w:rPr>
        <w:lastRenderedPageBreak/>
        <w:t xml:space="preserve">данных лиц соответствующего субъективного права. </w:t>
      </w:r>
      <w:proofErr w:type="gramStart"/>
      <w:r w:rsidRPr="00C54A40">
        <w:rPr>
          <w:color w:val="000000"/>
          <w:spacing w:val="14"/>
          <w:sz w:val="28"/>
          <w:szCs w:val="28"/>
        </w:rPr>
        <w:t xml:space="preserve">По смыслу </w:t>
      </w:r>
      <w:r w:rsidRPr="00C54A40">
        <w:rPr>
          <w:color w:val="000000"/>
          <w:spacing w:val="8"/>
          <w:sz w:val="28"/>
          <w:szCs w:val="28"/>
        </w:rPr>
        <w:t xml:space="preserve">приведенных выше правовых норм, основанием возникновения права </w:t>
      </w:r>
      <w:r w:rsidRPr="00C54A40">
        <w:rPr>
          <w:color w:val="000000"/>
          <w:spacing w:val="4"/>
          <w:sz w:val="28"/>
          <w:szCs w:val="28"/>
        </w:rPr>
        <w:t xml:space="preserve">является наличие хотя бы одного из следующих юридических фактов: </w:t>
      </w:r>
      <w:r w:rsidRPr="00C54A40">
        <w:rPr>
          <w:color w:val="000000"/>
          <w:spacing w:val="2"/>
          <w:sz w:val="28"/>
          <w:szCs w:val="28"/>
        </w:rPr>
        <w:t xml:space="preserve">окончание пребывания названных граждан в образовательных и иных </w:t>
      </w:r>
      <w:r w:rsidRPr="00C54A40">
        <w:rPr>
          <w:color w:val="000000"/>
          <w:spacing w:val="14"/>
          <w:sz w:val="28"/>
          <w:szCs w:val="28"/>
        </w:rPr>
        <w:t xml:space="preserve">учреждениях, детских домах семейного типа, приемных семьях; </w:t>
      </w:r>
      <w:r w:rsidRPr="00C54A40">
        <w:rPr>
          <w:color w:val="000000"/>
          <w:spacing w:val="2"/>
          <w:sz w:val="28"/>
          <w:szCs w:val="28"/>
        </w:rPr>
        <w:t xml:space="preserve">прекращение опеки (попечительства); окончание службы в Вооруженных </w:t>
      </w:r>
      <w:r w:rsidRPr="00C54A40">
        <w:rPr>
          <w:color w:val="000000"/>
          <w:sz w:val="28"/>
          <w:szCs w:val="28"/>
        </w:rPr>
        <w:t xml:space="preserve">Силах Российской Федерации; освобождение из учреждений, исполняющих </w:t>
      </w:r>
      <w:r w:rsidRPr="00C54A40">
        <w:rPr>
          <w:color w:val="000000"/>
          <w:spacing w:val="-1"/>
          <w:sz w:val="28"/>
          <w:szCs w:val="28"/>
        </w:rPr>
        <w:t>наказание в виде лишения свободы.</w:t>
      </w:r>
      <w:proofErr w:type="gramEnd"/>
    </w:p>
    <w:p w:rsidR="00C54A40" w:rsidRPr="00C54A40" w:rsidRDefault="00C54A40" w:rsidP="00C54A40">
      <w:pPr>
        <w:shd w:val="clear" w:color="auto" w:fill="FFFFFF"/>
        <w:ind w:firstLine="518"/>
        <w:jc w:val="both"/>
      </w:pPr>
      <w:proofErr w:type="gramStart"/>
      <w:r w:rsidRPr="00C54A40">
        <w:rPr>
          <w:color w:val="000000"/>
          <w:spacing w:val="1"/>
          <w:sz w:val="28"/>
          <w:szCs w:val="28"/>
        </w:rPr>
        <w:t xml:space="preserve">При этом возникновение права на получение жилья в частности связано </w:t>
      </w:r>
      <w:r w:rsidRPr="00C54A40">
        <w:rPr>
          <w:color w:val="000000"/>
          <w:spacing w:val="7"/>
          <w:sz w:val="28"/>
          <w:szCs w:val="28"/>
        </w:rPr>
        <w:t xml:space="preserve">с окончанием пребывания названных лиц в любом образовательном </w:t>
      </w:r>
      <w:r w:rsidRPr="00C54A40">
        <w:rPr>
          <w:color w:val="000000"/>
          <w:sz w:val="28"/>
          <w:szCs w:val="28"/>
        </w:rPr>
        <w:t>учреждении</w:t>
      </w:r>
      <w:proofErr w:type="gramEnd"/>
      <w:r w:rsidRPr="00C54A40">
        <w:rPr>
          <w:color w:val="000000"/>
          <w:sz w:val="28"/>
          <w:szCs w:val="28"/>
        </w:rPr>
        <w:t xml:space="preserve">, а не во всех вышеперечисленных учреждениях такого рода, независимо от факта их прохождения обучения в другом образовательном </w:t>
      </w:r>
      <w:r w:rsidRPr="00C54A40">
        <w:rPr>
          <w:color w:val="000000"/>
          <w:spacing w:val="-3"/>
          <w:sz w:val="28"/>
          <w:szCs w:val="28"/>
        </w:rPr>
        <w:t>учреждении.</w:t>
      </w:r>
    </w:p>
    <w:p w:rsidR="00C54A40" w:rsidRPr="00C54A40" w:rsidRDefault="00C54A40" w:rsidP="00C54A40">
      <w:pPr>
        <w:shd w:val="clear" w:color="auto" w:fill="FFFFFF"/>
        <w:ind w:firstLine="595"/>
        <w:jc w:val="both"/>
      </w:pPr>
      <w:r w:rsidRPr="00C54A40">
        <w:rPr>
          <w:color w:val="000000"/>
          <w:spacing w:val="1"/>
          <w:sz w:val="28"/>
          <w:szCs w:val="28"/>
        </w:rPr>
        <w:t xml:space="preserve">Кроме этого, указанная категория лиц, признаются нуждающимися в </w:t>
      </w:r>
      <w:r w:rsidRPr="00C54A40">
        <w:rPr>
          <w:color w:val="000000"/>
          <w:spacing w:val="3"/>
          <w:sz w:val="28"/>
          <w:szCs w:val="28"/>
        </w:rPr>
        <w:t xml:space="preserve">жилых помещениях со дня возникновения у них статуса детей-сирот или </w:t>
      </w:r>
      <w:r w:rsidRPr="00C54A40">
        <w:rPr>
          <w:color w:val="000000"/>
          <w:spacing w:val="6"/>
          <w:sz w:val="28"/>
          <w:szCs w:val="28"/>
        </w:rPr>
        <w:t xml:space="preserve">детей, оставшихся без попечения родителей. Принятие на учет для </w:t>
      </w:r>
      <w:r w:rsidRPr="00C54A40">
        <w:rPr>
          <w:color w:val="000000"/>
          <w:sz w:val="28"/>
          <w:szCs w:val="28"/>
        </w:rPr>
        <w:t xml:space="preserve">предоставления жилого помещения осуществляется на основании решения </w:t>
      </w:r>
      <w:r w:rsidRPr="00C54A40">
        <w:rPr>
          <w:color w:val="000000"/>
          <w:spacing w:val="8"/>
          <w:sz w:val="28"/>
          <w:szCs w:val="28"/>
        </w:rPr>
        <w:t xml:space="preserve">администрации муниципального района в Республике Мордовия, </w:t>
      </w:r>
      <w:proofErr w:type="gramStart"/>
      <w:r w:rsidRPr="00C54A40">
        <w:rPr>
          <w:color w:val="000000"/>
          <w:spacing w:val="8"/>
          <w:sz w:val="28"/>
          <w:szCs w:val="28"/>
        </w:rPr>
        <w:t>г</w:t>
      </w:r>
      <w:proofErr w:type="gramEnd"/>
      <w:r w:rsidRPr="00C54A40">
        <w:rPr>
          <w:color w:val="000000"/>
          <w:spacing w:val="8"/>
          <w:sz w:val="28"/>
          <w:szCs w:val="28"/>
        </w:rPr>
        <w:t xml:space="preserve">.о. </w:t>
      </w:r>
      <w:r w:rsidRPr="00C54A40">
        <w:rPr>
          <w:color w:val="000000"/>
          <w:sz w:val="28"/>
          <w:szCs w:val="28"/>
        </w:rPr>
        <w:t xml:space="preserve">Саранск. </w:t>
      </w:r>
      <w:proofErr w:type="gramStart"/>
      <w:r w:rsidRPr="00C54A40">
        <w:rPr>
          <w:color w:val="000000"/>
          <w:sz w:val="28"/>
          <w:szCs w:val="28"/>
          <w:u w:val="single"/>
        </w:rPr>
        <w:t xml:space="preserve">Органы опеки и попечительства (отдел по защите прав детства по </w:t>
      </w:r>
      <w:r w:rsidRPr="00C54A40">
        <w:rPr>
          <w:color w:val="000000"/>
          <w:spacing w:val="9"/>
          <w:sz w:val="28"/>
          <w:szCs w:val="28"/>
          <w:u w:val="single"/>
        </w:rPr>
        <w:t xml:space="preserve">Пролетарскому району Управления образования администрации г.о. </w:t>
      </w:r>
      <w:r w:rsidRPr="00C54A40">
        <w:rPr>
          <w:color w:val="000000"/>
          <w:spacing w:val="-1"/>
          <w:sz w:val="28"/>
          <w:szCs w:val="28"/>
          <w:u w:val="single"/>
        </w:rPr>
        <w:t>Саранск)</w:t>
      </w:r>
      <w:r w:rsidRPr="00C54A40">
        <w:rPr>
          <w:color w:val="000000"/>
          <w:spacing w:val="-1"/>
          <w:sz w:val="28"/>
          <w:szCs w:val="28"/>
        </w:rPr>
        <w:t xml:space="preserve"> при выявлении детей-сирот и детей, оставшихся без попечения </w:t>
      </w:r>
      <w:r w:rsidRPr="00C54A40">
        <w:rPr>
          <w:color w:val="000000"/>
          <w:spacing w:val="1"/>
          <w:sz w:val="28"/>
          <w:szCs w:val="28"/>
        </w:rPr>
        <w:t xml:space="preserve">родителей, не имеющих закрепленного жилого помещения либо имеющих </w:t>
      </w:r>
      <w:r w:rsidRPr="00C54A40">
        <w:rPr>
          <w:color w:val="000000"/>
          <w:spacing w:val="9"/>
          <w:sz w:val="28"/>
          <w:szCs w:val="28"/>
        </w:rPr>
        <w:t xml:space="preserve">права на жилое помещение, дающие основания для признания их </w:t>
      </w:r>
      <w:r w:rsidRPr="00C54A40">
        <w:rPr>
          <w:color w:val="000000"/>
          <w:spacing w:val="2"/>
          <w:sz w:val="28"/>
          <w:szCs w:val="28"/>
        </w:rPr>
        <w:t xml:space="preserve">нуждающимися в жилом помещении в двухмесячный срок со дня принятия </w:t>
      </w:r>
      <w:r w:rsidRPr="00C54A40">
        <w:rPr>
          <w:color w:val="000000"/>
          <w:sz w:val="28"/>
          <w:szCs w:val="28"/>
        </w:rPr>
        <w:t>решения об устройстве данных детей (за исключением</w:t>
      </w:r>
      <w:proofErr w:type="gramEnd"/>
      <w:r w:rsidRPr="00C54A40">
        <w:rPr>
          <w:color w:val="000000"/>
          <w:sz w:val="28"/>
          <w:szCs w:val="28"/>
        </w:rPr>
        <w:t xml:space="preserve"> устройства в форме </w:t>
      </w:r>
      <w:r w:rsidRPr="00C54A40">
        <w:rPr>
          <w:color w:val="000000"/>
          <w:spacing w:val="2"/>
          <w:sz w:val="28"/>
          <w:szCs w:val="28"/>
        </w:rPr>
        <w:t xml:space="preserve">усыновления) подают в администрацию муниципального района в РМ, </w:t>
      </w:r>
      <w:r w:rsidRPr="00C54A40">
        <w:rPr>
          <w:color w:val="000000"/>
          <w:sz w:val="28"/>
          <w:szCs w:val="28"/>
        </w:rPr>
        <w:t>городского округа Саранск соответствующие документы.</w:t>
      </w:r>
    </w:p>
    <w:p w:rsidR="00C54A40" w:rsidRPr="00C54A40" w:rsidRDefault="00C54A40" w:rsidP="00C54A40">
      <w:pPr>
        <w:shd w:val="clear" w:color="auto" w:fill="FFFFFF"/>
        <w:ind w:firstLine="528"/>
        <w:jc w:val="both"/>
      </w:pPr>
      <w:r w:rsidRPr="00C54A40">
        <w:rPr>
          <w:color w:val="000000"/>
          <w:sz w:val="28"/>
          <w:szCs w:val="28"/>
        </w:rPr>
        <w:t>В 2011 году по Пролетарскому району г</w:t>
      </w:r>
      <w:proofErr w:type="gramStart"/>
      <w:r w:rsidRPr="00C54A40">
        <w:rPr>
          <w:color w:val="000000"/>
          <w:sz w:val="28"/>
          <w:szCs w:val="28"/>
        </w:rPr>
        <w:t>.С</w:t>
      </w:r>
      <w:proofErr w:type="gramEnd"/>
      <w:r w:rsidRPr="00C54A40">
        <w:rPr>
          <w:color w:val="000000"/>
          <w:sz w:val="28"/>
          <w:szCs w:val="28"/>
        </w:rPr>
        <w:t xml:space="preserve">аранска по одному сироте </w:t>
      </w:r>
      <w:r w:rsidRPr="00C54A40">
        <w:rPr>
          <w:color w:val="000000"/>
          <w:spacing w:val="-1"/>
          <w:sz w:val="28"/>
          <w:szCs w:val="28"/>
        </w:rPr>
        <w:t>документы органом опеки были поданы в администрацию г.о. Саранск, после</w:t>
      </w:r>
    </w:p>
    <w:p w:rsidR="00C54A40" w:rsidRDefault="00C54A40" w:rsidP="00C54A4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C54A40">
        <w:rPr>
          <w:color w:val="000000"/>
          <w:spacing w:val="-1"/>
          <w:sz w:val="28"/>
          <w:szCs w:val="28"/>
        </w:rPr>
        <w:t xml:space="preserve">чего несовершеннолетний был принят на учет для предоставления жилого </w:t>
      </w:r>
      <w:r w:rsidRPr="00C54A40">
        <w:rPr>
          <w:color w:val="000000"/>
          <w:spacing w:val="10"/>
          <w:sz w:val="28"/>
          <w:szCs w:val="28"/>
        </w:rPr>
        <w:t xml:space="preserve">помещения. Данный несовершеннолетний, также как и другие лица </w:t>
      </w:r>
      <w:r w:rsidRPr="00C54A40">
        <w:rPr>
          <w:color w:val="000000"/>
          <w:spacing w:val="2"/>
          <w:sz w:val="28"/>
          <w:szCs w:val="28"/>
        </w:rPr>
        <w:t xml:space="preserve">указанной </w:t>
      </w:r>
      <w:proofErr w:type="gramStart"/>
      <w:r w:rsidRPr="00C54A40">
        <w:rPr>
          <w:color w:val="000000"/>
          <w:spacing w:val="2"/>
          <w:sz w:val="28"/>
          <w:szCs w:val="28"/>
        </w:rPr>
        <w:t>категории</w:t>
      </w:r>
      <w:proofErr w:type="gramEnd"/>
      <w:r w:rsidRPr="00C54A40">
        <w:rPr>
          <w:color w:val="000000"/>
          <w:spacing w:val="2"/>
          <w:sz w:val="28"/>
          <w:szCs w:val="28"/>
        </w:rPr>
        <w:t xml:space="preserve"> проживающие на территории Пролетарского района </w:t>
      </w:r>
      <w:r w:rsidRPr="00C54A40">
        <w:rPr>
          <w:color w:val="000000"/>
          <w:spacing w:val="1"/>
          <w:sz w:val="28"/>
          <w:szCs w:val="28"/>
          <w:u w:val="single"/>
        </w:rPr>
        <w:t xml:space="preserve">имеют право на обращение в прокуратуру района с соответствующими </w:t>
      </w:r>
      <w:r w:rsidRPr="00C54A40">
        <w:rPr>
          <w:color w:val="000000"/>
          <w:spacing w:val="14"/>
          <w:sz w:val="28"/>
          <w:szCs w:val="28"/>
          <w:u w:val="single"/>
        </w:rPr>
        <w:t xml:space="preserve">заявлениями с целью реализации своего права на обеспечение </w:t>
      </w:r>
      <w:r w:rsidRPr="00C54A40">
        <w:rPr>
          <w:color w:val="000000"/>
          <w:spacing w:val="-1"/>
          <w:sz w:val="28"/>
          <w:szCs w:val="28"/>
          <w:u w:val="single"/>
        </w:rPr>
        <w:t>соответствующим жилым помещением</w:t>
      </w:r>
      <w:r w:rsidRPr="00C54A40">
        <w:rPr>
          <w:color w:val="000000"/>
          <w:spacing w:val="-1"/>
          <w:sz w:val="28"/>
          <w:szCs w:val="28"/>
        </w:rPr>
        <w:t xml:space="preserve">, то есть посредством подачи искового </w:t>
      </w:r>
      <w:r w:rsidRPr="00C54A40">
        <w:rPr>
          <w:color w:val="000000"/>
          <w:spacing w:val="5"/>
          <w:sz w:val="28"/>
          <w:szCs w:val="28"/>
        </w:rPr>
        <w:t xml:space="preserve">заявления в их интересах в Ленинский районный суд с требованием об </w:t>
      </w:r>
      <w:proofErr w:type="spellStart"/>
      <w:r w:rsidRPr="00C54A40">
        <w:rPr>
          <w:color w:val="000000"/>
          <w:spacing w:val="16"/>
          <w:sz w:val="28"/>
          <w:szCs w:val="28"/>
        </w:rPr>
        <w:t>обязании</w:t>
      </w:r>
      <w:proofErr w:type="spellEnd"/>
      <w:r w:rsidRPr="00C54A40">
        <w:rPr>
          <w:color w:val="000000"/>
          <w:spacing w:val="16"/>
          <w:sz w:val="28"/>
          <w:szCs w:val="28"/>
        </w:rPr>
        <w:t xml:space="preserve"> предоставления им жилого помещения отвечающего </w:t>
      </w:r>
      <w:r w:rsidRPr="00C54A40">
        <w:rPr>
          <w:color w:val="000000"/>
          <w:spacing w:val="-1"/>
          <w:sz w:val="28"/>
          <w:szCs w:val="28"/>
        </w:rPr>
        <w:t>установленным нормам.</w:t>
      </w:r>
    </w:p>
    <w:p w:rsidR="004C2FB9" w:rsidRDefault="004C2FB9" w:rsidP="00C54A4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C2FB9" w:rsidRDefault="004C2FB9" w:rsidP="00C54A4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C2FB9" w:rsidRDefault="004C2FB9" w:rsidP="00C54A4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sectPr w:rsidR="004C2FB9" w:rsidSect="00F37A99">
      <w:type w:val="continuous"/>
      <w:pgSz w:w="11909" w:h="16834"/>
      <w:pgMar w:top="1440" w:right="626" w:bottom="720" w:left="19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11B"/>
    <w:rsid w:val="00150705"/>
    <w:rsid w:val="004C2FB9"/>
    <w:rsid w:val="00C00746"/>
    <w:rsid w:val="00C54A40"/>
    <w:rsid w:val="00DA53DA"/>
    <w:rsid w:val="00EF111B"/>
    <w:rsid w:val="00F3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7</cp:revision>
  <cp:lastPrinted>2012-05-04T11:06:00Z</cp:lastPrinted>
  <dcterms:created xsi:type="dcterms:W3CDTF">2012-05-04T10:56:00Z</dcterms:created>
  <dcterms:modified xsi:type="dcterms:W3CDTF">2012-05-10T07:30:00Z</dcterms:modified>
</cp:coreProperties>
</file>