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7C" w:rsidRDefault="0065167C" w:rsidP="0065167C">
      <w:pPr>
        <w:pStyle w:val="10"/>
        <w:keepNext/>
        <w:keepLines/>
        <w:shd w:val="clear" w:color="auto" w:fill="auto"/>
        <w:spacing w:after="0" w:line="240" w:lineRule="auto"/>
        <w:rPr>
          <w:rStyle w:val="1"/>
          <w:rFonts w:asciiTheme="minorHAnsi" w:hAnsiTheme="minorHAnsi" w:cs="Times New Roman"/>
          <w:b/>
          <w:bCs/>
          <w:i/>
          <w:iCs/>
          <w:color w:val="000000"/>
          <w:sz w:val="32"/>
          <w:szCs w:val="32"/>
        </w:rPr>
      </w:pPr>
      <w:bookmarkStart w:id="0" w:name="bookmark0"/>
      <w:r w:rsidRPr="0065167C">
        <w:rPr>
          <w:rStyle w:val="1"/>
          <w:rFonts w:asciiTheme="minorHAnsi" w:hAnsiTheme="minorHAnsi" w:cs="Times New Roman"/>
          <w:b/>
          <w:bCs/>
          <w:i/>
          <w:iCs/>
          <w:color w:val="000000"/>
          <w:sz w:val="32"/>
          <w:szCs w:val="32"/>
        </w:rPr>
        <w:t>Представление инновационного педагогического опыта Столбовой Галины Ивановны,</w:t>
      </w:r>
    </w:p>
    <w:p w:rsidR="0065167C" w:rsidRDefault="0065167C" w:rsidP="0065167C">
      <w:pPr>
        <w:pStyle w:val="10"/>
        <w:keepNext/>
        <w:keepLines/>
        <w:shd w:val="clear" w:color="auto" w:fill="auto"/>
        <w:spacing w:after="0" w:line="240" w:lineRule="auto"/>
        <w:rPr>
          <w:rStyle w:val="1"/>
          <w:rFonts w:asciiTheme="minorHAnsi" w:hAnsiTheme="minorHAnsi" w:cs="Times New Roman"/>
          <w:b/>
          <w:bCs/>
          <w:i/>
          <w:iCs/>
          <w:color w:val="000000"/>
          <w:sz w:val="32"/>
          <w:szCs w:val="32"/>
        </w:rPr>
      </w:pPr>
      <w:r w:rsidRPr="0065167C">
        <w:rPr>
          <w:rStyle w:val="1"/>
          <w:rFonts w:asciiTheme="minorHAnsi" w:hAnsiTheme="minorHAnsi" w:cs="Times New Roman"/>
          <w:b/>
          <w:bCs/>
          <w:i/>
          <w:iCs/>
          <w:color w:val="000000"/>
          <w:sz w:val="32"/>
          <w:szCs w:val="32"/>
        </w:rPr>
        <w:t xml:space="preserve"> учителя начальных классов МОУ «Гимназия №19»</w:t>
      </w:r>
      <w:bookmarkEnd w:id="0"/>
    </w:p>
    <w:p w:rsidR="0065167C" w:rsidRPr="0065167C" w:rsidRDefault="0065167C" w:rsidP="0065167C">
      <w:pPr>
        <w:pStyle w:val="10"/>
        <w:keepNext/>
        <w:keepLines/>
        <w:shd w:val="clear" w:color="auto" w:fill="auto"/>
        <w:spacing w:after="0" w:line="240" w:lineRule="auto"/>
        <w:rPr>
          <w:rFonts w:asciiTheme="minorHAnsi" w:hAnsiTheme="minorHAnsi" w:cs="Times New Roman"/>
          <w:b w:val="0"/>
          <w:i w:val="0"/>
          <w:sz w:val="32"/>
          <w:szCs w:val="32"/>
        </w:rPr>
      </w:pPr>
    </w:p>
    <w:p w:rsidR="0065167C" w:rsidRPr="0065167C" w:rsidRDefault="0065167C" w:rsidP="0065167C">
      <w:pPr>
        <w:pStyle w:val="20"/>
        <w:shd w:val="clear" w:color="auto" w:fill="auto"/>
        <w:spacing w:before="0" w:after="0" w:line="270" w:lineRule="exact"/>
        <w:rPr>
          <w:sz w:val="28"/>
          <w:szCs w:val="28"/>
        </w:rPr>
      </w:pPr>
      <w:r w:rsidRPr="0065167C">
        <w:rPr>
          <w:rStyle w:val="2"/>
          <w:i/>
          <w:iCs/>
          <w:color w:val="000000"/>
          <w:sz w:val="28"/>
          <w:szCs w:val="28"/>
        </w:rPr>
        <w:t>Реализация технологии проблемного метода обучения на уроках</w:t>
      </w:r>
    </w:p>
    <w:p w:rsidR="0065167C" w:rsidRPr="0065167C" w:rsidRDefault="0065167C" w:rsidP="0065167C">
      <w:pPr>
        <w:pStyle w:val="20"/>
        <w:shd w:val="clear" w:color="auto" w:fill="auto"/>
        <w:spacing w:before="0" w:after="190" w:line="270" w:lineRule="exact"/>
        <w:rPr>
          <w:i w:val="0"/>
          <w:sz w:val="28"/>
          <w:szCs w:val="28"/>
        </w:rPr>
      </w:pPr>
      <w:r w:rsidRPr="0065167C">
        <w:rPr>
          <w:rStyle w:val="2"/>
          <w:i/>
          <w:iCs/>
          <w:color w:val="000000"/>
          <w:sz w:val="28"/>
          <w:szCs w:val="28"/>
        </w:rPr>
        <w:t>в начальной школе</w:t>
      </w:r>
    </w:p>
    <w:p w:rsidR="0065167C" w:rsidRDefault="0065167C" w:rsidP="0065167C">
      <w:pPr>
        <w:pStyle w:val="a4"/>
        <w:shd w:val="clear" w:color="auto" w:fill="auto"/>
        <w:spacing w:line="276" w:lineRule="auto"/>
        <w:ind w:left="20" w:right="20" w:firstLine="700"/>
        <w:rPr>
          <w:rStyle w:val="11"/>
          <w:b/>
          <w:i/>
          <w:color w:val="000000"/>
          <w:sz w:val="28"/>
          <w:szCs w:val="28"/>
          <w:u w:val="single"/>
        </w:rPr>
      </w:pPr>
      <w:r w:rsidRPr="0065167C">
        <w:rPr>
          <w:rStyle w:val="11"/>
          <w:b/>
          <w:i/>
          <w:color w:val="000000"/>
          <w:sz w:val="28"/>
          <w:szCs w:val="28"/>
          <w:u w:val="single"/>
        </w:rPr>
        <w:t>Обоснование актуальности и перспективности опыта</w:t>
      </w:r>
      <w:r w:rsidR="007B2093">
        <w:rPr>
          <w:rStyle w:val="11"/>
          <w:b/>
          <w:i/>
          <w:color w:val="000000"/>
          <w:sz w:val="28"/>
          <w:szCs w:val="28"/>
          <w:u w:val="single"/>
        </w:rPr>
        <w:t xml:space="preserve">. Его значение для совершенствования учебно-воспитательного процесса.  </w:t>
      </w:r>
    </w:p>
    <w:p w:rsidR="0065167C" w:rsidRPr="0065167C" w:rsidRDefault="0065167C" w:rsidP="0065167C">
      <w:pPr>
        <w:pStyle w:val="a4"/>
        <w:shd w:val="clear" w:color="auto" w:fill="auto"/>
        <w:spacing w:line="276" w:lineRule="auto"/>
        <w:ind w:left="20" w:right="20" w:firstLine="700"/>
        <w:rPr>
          <w:sz w:val="28"/>
          <w:szCs w:val="28"/>
        </w:rPr>
      </w:pPr>
      <w:r w:rsidRPr="0065167C">
        <w:rPr>
          <w:rStyle w:val="11"/>
          <w:color w:val="000000"/>
          <w:sz w:val="28"/>
          <w:szCs w:val="28"/>
        </w:rPr>
        <w:t>Сегодня в общественном сознании происходит смена приоритетов: на первое место выдвигается задача развития ученика, так как это позволит сделать более эффективным процесс обучения. Это требует качественно новых подходов к организации процесса обучения.</w:t>
      </w:r>
    </w:p>
    <w:p w:rsidR="0065167C" w:rsidRPr="0065167C" w:rsidRDefault="0065167C" w:rsidP="0065167C">
      <w:pPr>
        <w:pStyle w:val="a4"/>
        <w:shd w:val="clear" w:color="auto" w:fill="auto"/>
        <w:spacing w:line="276" w:lineRule="auto"/>
        <w:ind w:left="20" w:right="20" w:firstLine="700"/>
        <w:rPr>
          <w:sz w:val="28"/>
          <w:szCs w:val="28"/>
        </w:rPr>
      </w:pPr>
      <w:r w:rsidRPr="0065167C">
        <w:rPr>
          <w:rStyle w:val="11"/>
          <w:color w:val="000000"/>
          <w:sz w:val="28"/>
          <w:szCs w:val="28"/>
        </w:rPr>
        <w:t>Психологической наукой давно доказан тот факт, что психическое развитие человека, особенно интеллектуальное, осуществляется только в условиях преодоления препятствий, интеллектуальных трудностей, при возникновении потребности в новых знаниях.</w:t>
      </w:r>
    </w:p>
    <w:p w:rsidR="0065167C" w:rsidRPr="0065167C" w:rsidRDefault="0065167C" w:rsidP="0065167C">
      <w:pPr>
        <w:pStyle w:val="a4"/>
        <w:shd w:val="clear" w:color="auto" w:fill="auto"/>
        <w:spacing w:line="276" w:lineRule="auto"/>
        <w:ind w:left="20" w:right="20" w:firstLine="700"/>
        <w:rPr>
          <w:sz w:val="28"/>
          <w:szCs w:val="28"/>
        </w:rPr>
      </w:pPr>
      <w:r w:rsidRPr="0065167C">
        <w:rPr>
          <w:rStyle w:val="11"/>
          <w:color w:val="000000"/>
          <w:sz w:val="28"/>
          <w:szCs w:val="28"/>
        </w:rPr>
        <w:t>Эти условия психология связывает с понятием «проблемная ситуация», которое характеризует начало мыслительной деятельности субъекта.</w:t>
      </w:r>
    </w:p>
    <w:p w:rsidR="0065167C" w:rsidRPr="0065167C" w:rsidRDefault="0065167C" w:rsidP="0065167C">
      <w:pPr>
        <w:pStyle w:val="a4"/>
        <w:shd w:val="clear" w:color="auto" w:fill="auto"/>
        <w:spacing w:line="276" w:lineRule="auto"/>
        <w:ind w:left="20" w:right="20" w:firstLine="0"/>
        <w:rPr>
          <w:sz w:val="28"/>
          <w:szCs w:val="28"/>
        </w:rPr>
      </w:pPr>
      <w:r w:rsidRPr="0065167C">
        <w:rPr>
          <w:rStyle w:val="11"/>
          <w:color w:val="000000"/>
          <w:sz w:val="28"/>
          <w:szCs w:val="28"/>
        </w:rPr>
        <w:t xml:space="preserve">Исследования известных психологов В.В. Давыдова, С.Ф. </w:t>
      </w:r>
      <w:proofErr w:type="spellStart"/>
      <w:r w:rsidRPr="0065167C">
        <w:rPr>
          <w:rStyle w:val="11"/>
          <w:color w:val="000000"/>
          <w:sz w:val="28"/>
          <w:szCs w:val="28"/>
        </w:rPr>
        <w:t>Жуйкова</w:t>
      </w:r>
      <w:proofErr w:type="spellEnd"/>
      <w:r w:rsidRPr="0065167C">
        <w:rPr>
          <w:rStyle w:val="11"/>
          <w:color w:val="000000"/>
          <w:sz w:val="28"/>
          <w:szCs w:val="28"/>
        </w:rPr>
        <w:t xml:space="preserve">, Л.В. </w:t>
      </w:r>
      <w:proofErr w:type="spellStart"/>
      <w:r w:rsidRPr="0065167C">
        <w:rPr>
          <w:rStyle w:val="11"/>
          <w:color w:val="000000"/>
          <w:sz w:val="28"/>
          <w:szCs w:val="28"/>
        </w:rPr>
        <w:t>Занкова</w:t>
      </w:r>
      <w:proofErr w:type="spellEnd"/>
      <w:r w:rsidRPr="0065167C">
        <w:rPr>
          <w:rStyle w:val="11"/>
          <w:color w:val="000000"/>
          <w:sz w:val="28"/>
          <w:szCs w:val="28"/>
        </w:rPr>
        <w:t xml:space="preserve">, Д.Б. </w:t>
      </w:r>
      <w:proofErr w:type="spellStart"/>
      <w:r w:rsidRPr="0065167C">
        <w:rPr>
          <w:rStyle w:val="11"/>
          <w:color w:val="000000"/>
          <w:sz w:val="28"/>
          <w:szCs w:val="28"/>
        </w:rPr>
        <w:t>Эльконина</w:t>
      </w:r>
      <w:proofErr w:type="spellEnd"/>
      <w:r w:rsidRPr="0065167C">
        <w:rPr>
          <w:rStyle w:val="11"/>
          <w:color w:val="000000"/>
          <w:sz w:val="28"/>
          <w:szCs w:val="28"/>
        </w:rPr>
        <w:t xml:space="preserve"> показали, что у младших школьников имеются значительные резервы и возможности психологического развития, проявлению которых способствует проблемное обучение.</w:t>
      </w:r>
    </w:p>
    <w:p w:rsidR="0065167C" w:rsidRPr="0065167C" w:rsidRDefault="0065167C" w:rsidP="007F24AE">
      <w:pPr>
        <w:pStyle w:val="a4"/>
        <w:shd w:val="clear" w:color="auto" w:fill="auto"/>
        <w:spacing w:line="276" w:lineRule="auto"/>
        <w:ind w:left="20" w:right="20" w:firstLine="700"/>
        <w:rPr>
          <w:sz w:val="28"/>
          <w:szCs w:val="28"/>
        </w:rPr>
      </w:pPr>
      <w:r w:rsidRPr="0065167C">
        <w:rPr>
          <w:rStyle w:val="11"/>
          <w:color w:val="000000"/>
          <w:sz w:val="28"/>
          <w:szCs w:val="28"/>
        </w:rPr>
        <w:t xml:space="preserve">Выбор мною данной темы не случаен. </w:t>
      </w:r>
      <w:proofErr w:type="gramStart"/>
      <w:r w:rsidRPr="0065167C">
        <w:rPr>
          <w:rStyle w:val="11"/>
          <w:color w:val="000000"/>
          <w:sz w:val="28"/>
          <w:szCs w:val="28"/>
        </w:rPr>
        <w:t>Во</w:t>
      </w:r>
      <w:proofErr w:type="gramEnd"/>
      <w:r w:rsidRPr="0065167C">
        <w:rPr>
          <w:rStyle w:val="11"/>
          <w:color w:val="000000"/>
          <w:sz w:val="28"/>
          <w:szCs w:val="28"/>
        </w:rPr>
        <w:t xml:space="preserve"> - первых, я работаю по программе образовательной системы «Начальная школа XXI века», в которой заложена и может успешно реализовываться технология проблемно - </w:t>
      </w:r>
      <w:proofErr w:type="spellStart"/>
      <w:r w:rsidRPr="0065167C">
        <w:rPr>
          <w:rStyle w:val="11"/>
          <w:color w:val="000000"/>
          <w:sz w:val="28"/>
          <w:szCs w:val="28"/>
        </w:rPr>
        <w:t>деятельностного</w:t>
      </w:r>
      <w:proofErr w:type="spellEnd"/>
      <w:r w:rsidRPr="0065167C">
        <w:rPr>
          <w:rStyle w:val="11"/>
          <w:color w:val="000000"/>
          <w:sz w:val="28"/>
          <w:szCs w:val="28"/>
        </w:rPr>
        <w:t xml:space="preserve"> обучения. Во- вторых, с I сентября 20</w:t>
      </w:r>
      <w:r>
        <w:rPr>
          <w:rStyle w:val="11"/>
          <w:color w:val="000000"/>
          <w:sz w:val="28"/>
          <w:szCs w:val="28"/>
        </w:rPr>
        <w:t>11</w:t>
      </w:r>
      <w:r w:rsidRPr="0065167C">
        <w:rPr>
          <w:rStyle w:val="11"/>
          <w:color w:val="000000"/>
          <w:sz w:val="28"/>
          <w:szCs w:val="28"/>
        </w:rPr>
        <w:t xml:space="preserve"> года вступили в силу Стандарты второго </w:t>
      </w:r>
      <w:proofErr w:type="gramStart"/>
      <w:r w:rsidRPr="0065167C">
        <w:rPr>
          <w:rStyle w:val="11"/>
          <w:color w:val="000000"/>
          <w:sz w:val="28"/>
          <w:szCs w:val="28"/>
        </w:rPr>
        <w:t>поколения</w:t>
      </w:r>
      <w:proofErr w:type="gramEnd"/>
      <w:r w:rsidRPr="0065167C">
        <w:rPr>
          <w:rStyle w:val="11"/>
          <w:color w:val="000000"/>
          <w:sz w:val="28"/>
          <w:szCs w:val="28"/>
        </w:rPr>
        <w:t xml:space="preserve"> и этот документ является основопол</w:t>
      </w:r>
      <w:r w:rsidR="007F24AE">
        <w:rPr>
          <w:rStyle w:val="11"/>
          <w:color w:val="000000"/>
          <w:sz w:val="28"/>
          <w:szCs w:val="28"/>
        </w:rPr>
        <w:t>а</w:t>
      </w:r>
      <w:r w:rsidRPr="0065167C">
        <w:rPr>
          <w:rStyle w:val="11"/>
          <w:color w:val="000000"/>
          <w:sz w:val="28"/>
          <w:szCs w:val="28"/>
        </w:rPr>
        <w:t>гающим для деятельности современного учителя. «Новый» ученик нашей новой школы значительно отличается от того ученика, каким мы его видели раньше, И главное отличие состоит в том, что меняется роль учителя и ученика, меняется стиль их взаимодействия. Ученик - активный, творческий, мыслящий, ищущий участник процесса обучения, который умеет работать с информацией, умеет делать выводы, анализировать, контролировать и оценивать свою деятельность. Учитель же</w:t>
      </w:r>
      <w:proofErr w:type="gramStart"/>
      <w:r w:rsidR="007F24AE">
        <w:rPr>
          <w:rStyle w:val="11"/>
          <w:color w:val="000000"/>
          <w:sz w:val="28"/>
          <w:szCs w:val="28"/>
        </w:rPr>
        <w:t>,</w:t>
      </w:r>
      <w:r w:rsidRPr="0065167C">
        <w:rPr>
          <w:rStyle w:val="11"/>
          <w:color w:val="000000"/>
          <w:sz w:val="28"/>
          <w:szCs w:val="28"/>
        </w:rPr>
        <w:t>в</w:t>
      </w:r>
      <w:proofErr w:type="gramEnd"/>
      <w:r w:rsidRPr="0065167C">
        <w:rPr>
          <w:rStyle w:val="11"/>
          <w:color w:val="000000"/>
          <w:sz w:val="28"/>
          <w:szCs w:val="28"/>
        </w:rPr>
        <w:t>ыполняет роль успешного организатора процесса, в котором ученик может развивать все перечисленные выше мыслительные операции. Для того</w:t>
      </w:r>
      <w:proofErr w:type="gramStart"/>
      <w:r w:rsidRPr="0065167C">
        <w:rPr>
          <w:rStyle w:val="11"/>
          <w:color w:val="000000"/>
          <w:sz w:val="28"/>
          <w:szCs w:val="28"/>
        </w:rPr>
        <w:t>,</w:t>
      </w:r>
      <w:proofErr w:type="gramEnd"/>
      <w:r w:rsidRPr="0065167C">
        <w:rPr>
          <w:rStyle w:val="11"/>
          <w:color w:val="000000"/>
          <w:sz w:val="28"/>
          <w:szCs w:val="28"/>
        </w:rPr>
        <w:t xml:space="preserve"> чтобы достичь принципиально нового уровня обучения необходимо применять различные педагогические технологии, основной задачей которых является формирование УУД (универсальных учебных действий) Программа формирования УУД направлена на обеспечение </w:t>
      </w:r>
      <w:proofErr w:type="spellStart"/>
      <w:r w:rsidRPr="0065167C">
        <w:rPr>
          <w:rStyle w:val="11"/>
          <w:color w:val="000000"/>
          <w:sz w:val="28"/>
          <w:szCs w:val="28"/>
        </w:rPr>
        <w:t>системно-деятельностногоподзода</w:t>
      </w:r>
      <w:proofErr w:type="spellEnd"/>
      <w:r w:rsidRPr="0065167C">
        <w:rPr>
          <w:rStyle w:val="11"/>
          <w:color w:val="000000"/>
          <w:sz w:val="28"/>
          <w:szCs w:val="28"/>
        </w:rPr>
        <w:t xml:space="preserve">, положенного в основу Стандарта, и призвана способствовать реализации развивающего потенциала </w:t>
      </w:r>
      <w:r w:rsidRPr="0065167C">
        <w:rPr>
          <w:rStyle w:val="11"/>
          <w:color w:val="000000"/>
          <w:sz w:val="28"/>
          <w:szCs w:val="28"/>
        </w:rPr>
        <w:lastRenderedPageBreak/>
        <w:t>общего среднего обр</w:t>
      </w:r>
      <w:r w:rsidR="007F24AE">
        <w:rPr>
          <w:rStyle w:val="11"/>
          <w:color w:val="000000"/>
          <w:sz w:val="28"/>
          <w:szCs w:val="28"/>
        </w:rPr>
        <w:t>а</w:t>
      </w:r>
      <w:r w:rsidRPr="0065167C">
        <w:rPr>
          <w:rStyle w:val="11"/>
          <w:color w:val="000000"/>
          <w:sz w:val="28"/>
          <w:szCs w:val="28"/>
        </w:rPr>
        <w:t>зования, развитию УУД, выступающая как инвариантная основа образовательного процесса и обеспечивающей школьникам умение учиться, способность к саморазвитию и самосовершенствованию.</w:t>
      </w:r>
    </w:p>
    <w:p w:rsidR="0065167C" w:rsidRPr="0065167C" w:rsidRDefault="0065167C" w:rsidP="007F24AE">
      <w:pPr>
        <w:pStyle w:val="a4"/>
        <w:shd w:val="clear" w:color="auto" w:fill="auto"/>
        <w:spacing w:after="240" w:line="276" w:lineRule="auto"/>
        <w:ind w:left="20" w:right="20" w:firstLine="480"/>
        <w:rPr>
          <w:sz w:val="28"/>
          <w:szCs w:val="28"/>
        </w:rPr>
      </w:pPr>
      <w:r w:rsidRPr="0065167C">
        <w:rPr>
          <w:rStyle w:val="11"/>
          <w:color w:val="000000"/>
          <w:sz w:val="28"/>
          <w:szCs w:val="28"/>
        </w:rPr>
        <w:t xml:space="preserve">Из всего выше сказанного понятно, что при переходе к стандартам нового поколения учителю необходимо учесть, что принципиальным их отличием является опора на </w:t>
      </w:r>
      <w:proofErr w:type="spellStart"/>
      <w:r w:rsidRPr="0065167C">
        <w:rPr>
          <w:rStyle w:val="11"/>
          <w:color w:val="000000"/>
          <w:sz w:val="28"/>
          <w:szCs w:val="28"/>
        </w:rPr>
        <w:t>деятельност</w:t>
      </w:r>
      <w:r w:rsidR="007F24AE">
        <w:rPr>
          <w:rStyle w:val="11"/>
          <w:color w:val="000000"/>
          <w:sz w:val="28"/>
          <w:szCs w:val="28"/>
        </w:rPr>
        <w:t>н</w:t>
      </w:r>
      <w:r w:rsidRPr="0065167C">
        <w:rPr>
          <w:rStyle w:val="11"/>
          <w:color w:val="000000"/>
          <w:sz w:val="28"/>
          <w:szCs w:val="28"/>
        </w:rPr>
        <w:t>ую</w:t>
      </w:r>
      <w:proofErr w:type="spellEnd"/>
      <w:r w:rsidRPr="0065167C">
        <w:rPr>
          <w:rStyle w:val="11"/>
          <w:color w:val="000000"/>
          <w:sz w:val="28"/>
          <w:szCs w:val="28"/>
        </w:rPr>
        <w:t xml:space="preserve"> парадигму образования. Деятельность школьника рассматривается как обязательная компонента содержания образования. Что и определяет новизну и современность (</w:t>
      </w:r>
      <w:proofErr w:type="spellStart"/>
      <w:r w:rsidRPr="0065167C">
        <w:rPr>
          <w:rStyle w:val="11"/>
          <w:color w:val="000000"/>
          <w:sz w:val="28"/>
          <w:szCs w:val="28"/>
        </w:rPr>
        <w:t>ин</w:t>
      </w:r>
      <w:r w:rsidR="00DB6A6E">
        <w:rPr>
          <w:rStyle w:val="11"/>
          <w:color w:val="000000"/>
          <w:sz w:val="28"/>
          <w:szCs w:val="28"/>
        </w:rPr>
        <w:t>н</w:t>
      </w:r>
      <w:r w:rsidRPr="0065167C">
        <w:rPr>
          <w:rStyle w:val="11"/>
          <w:color w:val="000000"/>
          <w:sz w:val="28"/>
          <w:szCs w:val="28"/>
        </w:rPr>
        <w:t>овационность</w:t>
      </w:r>
      <w:proofErr w:type="spellEnd"/>
      <w:r w:rsidRPr="0065167C">
        <w:rPr>
          <w:rStyle w:val="11"/>
          <w:color w:val="000000"/>
          <w:sz w:val="28"/>
          <w:szCs w:val="28"/>
        </w:rPr>
        <w:t>) образования.</w:t>
      </w:r>
    </w:p>
    <w:p w:rsidR="00DB6A6E" w:rsidRPr="007B2093" w:rsidRDefault="00DB6A6E" w:rsidP="007F24AE">
      <w:pPr>
        <w:pStyle w:val="210"/>
        <w:keepNext/>
        <w:keepLines/>
        <w:shd w:val="clear" w:color="auto" w:fill="auto"/>
        <w:spacing w:before="0" w:line="276" w:lineRule="auto"/>
        <w:ind w:left="20"/>
        <w:rPr>
          <w:i/>
          <w:sz w:val="28"/>
          <w:szCs w:val="28"/>
        </w:rPr>
      </w:pPr>
      <w:bookmarkStart w:id="1" w:name="bookmark4"/>
      <w:bookmarkStart w:id="2" w:name="bookmark2"/>
      <w:r w:rsidRPr="007B2093">
        <w:rPr>
          <w:rStyle w:val="22"/>
          <w:b/>
          <w:bCs/>
          <w:i/>
          <w:color w:val="000000"/>
          <w:sz w:val="28"/>
          <w:szCs w:val="28"/>
        </w:rPr>
        <w:t>Условия формирования ведущей идеи</w:t>
      </w:r>
      <w:bookmarkEnd w:id="1"/>
      <w:r w:rsidRPr="007B2093">
        <w:rPr>
          <w:rStyle w:val="22"/>
          <w:b/>
          <w:bCs/>
          <w:i/>
          <w:color w:val="000000"/>
          <w:sz w:val="28"/>
          <w:szCs w:val="28"/>
        </w:rPr>
        <w:t xml:space="preserve"> опыта, условия возникновения, становления опыта.</w:t>
      </w:r>
    </w:p>
    <w:p w:rsidR="00DB6A6E" w:rsidRPr="0065167C" w:rsidRDefault="00DB6A6E" w:rsidP="00DB6A6E">
      <w:pPr>
        <w:pStyle w:val="a4"/>
        <w:shd w:val="clear" w:color="auto" w:fill="auto"/>
        <w:spacing w:line="276" w:lineRule="auto"/>
        <w:ind w:left="20" w:right="40" w:firstLine="700"/>
        <w:rPr>
          <w:sz w:val="28"/>
          <w:szCs w:val="28"/>
        </w:rPr>
      </w:pPr>
      <w:r w:rsidRPr="0065167C">
        <w:rPr>
          <w:rStyle w:val="11"/>
          <w:color w:val="000000"/>
          <w:sz w:val="28"/>
          <w:szCs w:val="28"/>
        </w:rPr>
        <w:t>Она заключается в том, что люди - существа деятельные: только через собственную деятельность каждый познаёт окружающий мир, ищет пути решения жизненных проблем; внутренний же мотив этой деятельности связан с удовлетворением личных потребностей.</w:t>
      </w:r>
    </w:p>
    <w:p w:rsidR="00DB6A6E" w:rsidRPr="0065167C" w:rsidRDefault="00DB6A6E" w:rsidP="00DB6A6E">
      <w:pPr>
        <w:pStyle w:val="a4"/>
        <w:shd w:val="clear" w:color="auto" w:fill="auto"/>
        <w:spacing w:line="276" w:lineRule="auto"/>
        <w:ind w:left="20" w:right="40" w:firstLine="700"/>
        <w:rPr>
          <w:sz w:val="28"/>
          <w:szCs w:val="28"/>
        </w:rPr>
      </w:pPr>
      <w:r w:rsidRPr="0065167C">
        <w:rPr>
          <w:rStyle w:val="11"/>
          <w:color w:val="000000"/>
          <w:sz w:val="28"/>
          <w:szCs w:val="28"/>
        </w:rPr>
        <w:t>В школе же дети выполняют преимущественно совершенно иную «деятельность»: слушают учителя, одноклассников; производят указанные учителем действия, но при этом они часто не видят в этом никакого смысла. Это порождает массу педагогических проблем. Поэтому учитель в учебном процессе должен выступать не как источник информации, а как организатор деятельности учащихся.</w:t>
      </w:r>
    </w:p>
    <w:p w:rsidR="00DB6A6E" w:rsidRDefault="00DB6A6E" w:rsidP="00DB6A6E">
      <w:pPr>
        <w:pStyle w:val="a4"/>
        <w:shd w:val="clear" w:color="auto" w:fill="auto"/>
        <w:spacing w:after="240" w:line="276" w:lineRule="auto"/>
        <w:ind w:left="20" w:right="20" w:firstLine="720"/>
        <w:rPr>
          <w:rStyle w:val="11"/>
          <w:color w:val="000000"/>
          <w:sz w:val="28"/>
          <w:szCs w:val="28"/>
        </w:rPr>
      </w:pPr>
      <w:r w:rsidRPr="0065167C">
        <w:rPr>
          <w:rStyle w:val="11"/>
          <w:color w:val="000000"/>
          <w:sz w:val="28"/>
          <w:szCs w:val="28"/>
        </w:rPr>
        <w:t>Создав на уроке определённые условия, учитель должен вызвать у учащихся потребность «включения» в активный процесс познания, побудить их к творческому мышлению. Если при традиционном обучении учитель излагает теоретические положения в готовом виде, то при проблемном обучении он подводит школьников к противоречию и предлагает им самим найти способ его решения, сталкивает противоречия практической деятельности, излагает различные точки зрения на один и тот же вопрос.</w:t>
      </w:r>
    </w:p>
    <w:p w:rsidR="00431665" w:rsidRPr="0065167C" w:rsidRDefault="00431665" w:rsidP="00DB6A6E">
      <w:pPr>
        <w:pStyle w:val="a4"/>
        <w:shd w:val="clear" w:color="auto" w:fill="auto"/>
        <w:spacing w:after="240" w:line="276" w:lineRule="auto"/>
        <w:ind w:left="20" w:right="20" w:firstLine="720"/>
        <w:rPr>
          <w:sz w:val="28"/>
          <w:szCs w:val="28"/>
        </w:rPr>
      </w:pPr>
    </w:p>
    <w:p w:rsidR="00DB6A6E" w:rsidRPr="007B2093" w:rsidRDefault="00DB6A6E" w:rsidP="00DB6A6E">
      <w:pPr>
        <w:pStyle w:val="210"/>
        <w:keepNext/>
        <w:keepLines/>
        <w:shd w:val="clear" w:color="auto" w:fill="auto"/>
        <w:spacing w:before="0" w:line="276" w:lineRule="auto"/>
        <w:ind w:left="20"/>
        <w:rPr>
          <w:i/>
          <w:sz w:val="28"/>
          <w:szCs w:val="28"/>
        </w:rPr>
      </w:pPr>
      <w:bookmarkStart w:id="3" w:name="bookmark3"/>
      <w:r w:rsidRPr="007B2093">
        <w:rPr>
          <w:rStyle w:val="22"/>
          <w:b/>
          <w:bCs/>
          <w:i/>
          <w:color w:val="000000"/>
          <w:sz w:val="28"/>
          <w:szCs w:val="28"/>
        </w:rPr>
        <w:t>Теоретическая база опыта</w:t>
      </w:r>
      <w:bookmarkEnd w:id="3"/>
    </w:p>
    <w:p w:rsidR="00DB6A6E" w:rsidRPr="0065167C" w:rsidRDefault="00DB6A6E" w:rsidP="00DB6A6E">
      <w:pPr>
        <w:pStyle w:val="a4"/>
        <w:shd w:val="clear" w:color="auto" w:fill="auto"/>
        <w:spacing w:line="276" w:lineRule="auto"/>
        <w:ind w:left="20" w:right="40" w:firstLine="700"/>
        <w:rPr>
          <w:sz w:val="28"/>
          <w:szCs w:val="28"/>
        </w:rPr>
      </w:pPr>
      <w:r w:rsidRPr="0065167C">
        <w:rPr>
          <w:rStyle w:val="11"/>
          <w:color w:val="000000"/>
          <w:sz w:val="28"/>
          <w:szCs w:val="28"/>
        </w:rPr>
        <w:t>Большинство ученых признают, что развитие творческих способностей школьников и интеллектуальных умений невозможно без проблемного обучения.</w:t>
      </w:r>
    </w:p>
    <w:p w:rsidR="00431665" w:rsidRPr="0065167C" w:rsidRDefault="00DB6A6E" w:rsidP="00DB6A6E">
      <w:pPr>
        <w:pStyle w:val="a4"/>
        <w:shd w:val="clear" w:color="auto" w:fill="auto"/>
        <w:spacing w:after="240" w:line="276" w:lineRule="auto"/>
        <w:ind w:left="20" w:right="40" w:firstLine="700"/>
        <w:rPr>
          <w:sz w:val="28"/>
          <w:szCs w:val="28"/>
        </w:rPr>
      </w:pPr>
      <w:r w:rsidRPr="0065167C">
        <w:rPr>
          <w:rStyle w:val="11"/>
          <w:color w:val="000000"/>
          <w:sz w:val="28"/>
          <w:szCs w:val="28"/>
        </w:rPr>
        <w:t xml:space="preserve">Раскрытие проблемы интеллектуального развития, проблемного и развивающего рассматривается в трудах Гальперина П.Я. «Методы обучения и умственное развитие ребенка.», Кудрявцева Т.В. «Психология творческого мышления.», </w:t>
      </w:r>
      <w:proofErr w:type="spellStart"/>
      <w:r w:rsidRPr="0065167C">
        <w:rPr>
          <w:rStyle w:val="11"/>
          <w:color w:val="000000"/>
          <w:sz w:val="28"/>
          <w:szCs w:val="28"/>
        </w:rPr>
        <w:t>Кулюткина</w:t>
      </w:r>
      <w:proofErr w:type="spellEnd"/>
      <w:r w:rsidRPr="0065167C">
        <w:rPr>
          <w:rStyle w:val="11"/>
          <w:color w:val="000000"/>
          <w:sz w:val="28"/>
          <w:szCs w:val="28"/>
        </w:rPr>
        <w:t xml:space="preserve"> Ю.Н. «Эвристические методы в структуре </w:t>
      </w:r>
      <w:r>
        <w:rPr>
          <w:rStyle w:val="11"/>
          <w:color w:val="000000"/>
          <w:sz w:val="28"/>
          <w:szCs w:val="28"/>
        </w:rPr>
        <w:t xml:space="preserve">решений.», </w:t>
      </w:r>
      <w:proofErr w:type="spellStart"/>
      <w:r>
        <w:rPr>
          <w:rStyle w:val="11"/>
          <w:color w:val="000000"/>
          <w:sz w:val="28"/>
          <w:szCs w:val="28"/>
        </w:rPr>
        <w:t>Лернера</w:t>
      </w:r>
      <w:proofErr w:type="spellEnd"/>
      <w:r>
        <w:rPr>
          <w:rStyle w:val="11"/>
          <w:color w:val="000000"/>
          <w:sz w:val="28"/>
          <w:szCs w:val="28"/>
        </w:rPr>
        <w:t xml:space="preserve"> И.Я. «Проблемное обучение»</w:t>
      </w:r>
      <w:r w:rsidR="001C5EF1">
        <w:rPr>
          <w:rStyle w:val="11"/>
          <w:color w:val="000000"/>
          <w:sz w:val="28"/>
          <w:szCs w:val="28"/>
        </w:rPr>
        <w:t xml:space="preserve">, Матюшкина А.М. </w:t>
      </w:r>
      <w:r w:rsidRPr="0065167C">
        <w:rPr>
          <w:rStyle w:val="11"/>
          <w:color w:val="000000"/>
          <w:sz w:val="28"/>
          <w:szCs w:val="28"/>
        </w:rPr>
        <w:t>«Проблемные ситуации в мышлении и обучении.»</w:t>
      </w:r>
      <w:proofErr w:type="gramStart"/>
      <w:r w:rsidRPr="0065167C">
        <w:rPr>
          <w:rStyle w:val="11"/>
          <w:color w:val="000000"/>
          <w:sz w:val="28"/>
          <w:szCs w:val="28"/>
        </w:rPr>
        <w:t xml:space="preserve"> .</w:t>
      </w:r>
      <w:proofErr w:type="spellStart"/>
      <w:proofErr w:type="gramEnd"/>
      <w:r w:rsidRPr="0065167C">
        <w:rPr>
          <w:rStyle w:val="11"/>
          <w:color w:val="000000"/>
          <w:sz w:val="28"/>
          <w:szCs w:val="28"/>
        </w:rPr>
        <w:t>Махмутова</w:t>
      </w:r>
      <w:proofErr w:type="spellEnd"/>
      <w:r w:rsidRPr="0065167C">
        <w:rPr>
          <w:rStyle w:val="11"/>
          <w:color w:val="000000"/>
          <w:sz w:val="28"/>
          <w:szCs w:val="28"/>
        </w:rPr>
        <w:t xml:space="preserve"> М.И. «Проблемное обучение.», </w:t>
      </w:r>
      <w:proofErr w:type="spellStart"/>
      <w:r w:rsidRPr="0065167C">
        <w:rPr>
          <w:rStyle w:val="11"/>
          <w:color w:val="000000"/>
          <w:sz w:val="28"/>
          <w:szCs w:val="28"/>
        </w:rPr>
        <w:t>Оконь</w:t>
      </w:r>
      <w:proofErr w:type="spellEnd"/>
      <w:r w:rsidRPr="0065167C">
        <w:rPr>
          <w:rStyle w:val="11"/>
          <w:color w:val="000000"/>
          <w:sz w:val="28"/>
          <w:szCs w:val="28"/>
        </w:rPr>
        <w:t xml:space="preserve"> В. «Основы проблемного обучения.», «Развитие творческой активности школьников» / Под ред. А.М. Матюшкина, </w:t>
      </w:r>
      <w:proofErr w:type="spellStart"/>
      <w:r w:rsidRPr="0065167C">
        <w:rPr>
          <w:rStyle w:val="11"/>
          <w:color w:val="000000"/>
          <w:sz w:val="28"/>
          <w:szCs w:val="28"/>
        </w:rPr>
        <w:t>Хекхаузена</w:t>
      </w:r>
      <w:proofErr w:type="spellEnd"/>
      <w:r w:rsidRPr="0065167C">
        <w:rPr>
          <w:rStyle w:val="11"/>
          <w:color w:val="000000"/>
          <w:sz w:val="28"/>
          <w:szCs w:val="28"/>
        </w:rPr>
        <w:t xml:space="preserve"> X. «Мотивация и деятельность» и др.</w:t>
      </w:r>
    </w:p>
    <w:bookmarkEnd w:id="2"/>
    <w:p w:rsidR="001C5EF1" w:rsidRPr="007B2093" w:rsidRDefault="00DB6A6E" w:rsidP="0065167C">
      <w:pPr>
        <w:pStyle w:val="a4"/>
        <w:shd w:val="clear" w:color="auto" w:fill="auto"/>
        <w:spacing w:line="276" w:lineRule="auto"/>
        <w:ind w:left="20" w:right="20" w:firstLine="700"/>
        <w:rPr>
          <w:rStyle w:val="11"/>
          <w:b/>
          <w:i/>
          <w:color w:val="000000"/>
          <w:sz w:val="28"/>
          <w:szCs w:val="28"/>
          <w:u w:val="single"/>
        </w:rPr>
      </w:pPr>
      <w:r w:rsidRPr="007B2093">
        <w:rPr>
          <w:rStyle w:val="11"/>
          <w:b/>
          <w:i/>
          <w:color w:val="000000"/>
          <w:sz w:val="28"/>
          <w:szCs w:val="28"/>
          <w:u w:val="single"/>
        </w:rPr>
        <w:lastRenderedPageBreak/>
        <w:t>Техн</w:t>
      </w:r>
      <w:r w:rsidR="001C5EF1" w:rsidRPr="007B2093">
        <w:rPr>
          <w:rStyle w:val="11"/>
          <w:b/>
          <w:i/>
          <w:color w:val="000000"/>
          <w:sz w:val="28"/>
          <w:szCs w:val="28"/>
          <w:u w:val="single"/>
        </w:rPr>
        <w:t xml:space="preserve">ология опыта. Система конкретных педагогических действий, содержание, методы, приёмы воспитания и обучения. </w:t>
      </w:r>
    </w:p>
    <w:p w:rsidR="0065167C" w:rsidRPr="0065167C" w:rsidRDefault="0065167C" w:rsidP="0065167C">
      <w:pPr>
        <w:pStyle w:val="a4"/>
        <w:shd w:val="clear" w:color="auto" w:fill="auto"/>
        <w:spacing w:line="276" w:lineRule="auto"/>
        <w:ind w:left="20" w:right="20" w:firstLine="700"/>
        <w:rPr>
          <w:sz w:val="28"/>
          <w:szCs w:val="28"/>
        </w:rPr>
      </w:pPr>
      <w:r w:rsidRPr="0065167C">
        <w:rPr>
          <w:rStyle w:val="11"/>
          <w:color w:val="000000"/>
          <w:sz w:val="28"/>
          <w:szCs w:val="28"/>
        </w:rPr>
        <w:t>Под проблемным обучением обычно понимается 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разрешению.</w:t>
      </w:r>
    </w:p>
    <w:p w:rsidR="0065167C" w:rsidRPr="0065167C" w:rsidRDefault="0065167C" w:rsidP="001C5EF1">
      <w:pPr>
        <w:pStyle w:val="a4"/>
        <w:shd w:val="clear" w:color="auto" w:fill="auto"/>
        <w:spacing w:line="276" w:lineRule="auto"/>
        <w:ind w:left="20" w:right="20" w:firstLine="700"/>
        <w:rPr>
          <w:sz w:val="28"/>
          <w:szCs w:val="28"/>
        </w:rPr>
      </w:pPr>
      <w:proofErr w:type="gramStart"/>
      <w:r w:rsidRPr="0065167C">
        <w:rPr>
          <w:rStyle w:val="11"/>
          <w:color w:val="000000"/>
          <w:sz w:val="28"/>
          <w:szCs w:val="28"/>
        </w:rPr>
        <w:t>Свою роль при проблемном обучении я вижу в создании проблемных ситуаций, в создании на уроке условий для осознания, принятия и разрешения этих ситуаций в ходе совместной деятельности обучающихся и учителя, при оптимальной самостоятельности первых и под общим направляющим руководством последнего, а также для овладения учащимися в процессе такой деятельности обобщенными знаниями и общими принципами решенияпроблемных задач.</w:t>
      </w:r>
      <w:proofErr w:type="gramEnd"/>
      <w:r w:rsidRPr="0065167C">
        <w:rPr>
          <w:rStyle w:val="11"/>
          <w:color w:val="000000"/>
          <w:sz w:val="28"/>
          <w:szCs w:val="28"/>
        </w:rPr>
        <w:t xml:space="preserve"> Принцип </w:t>
      </w:r>
      <w:proofErr w:type="spellStart"/>
      <w:r>
        <w:rPr>
          <w:rStyle w:val="11"/>
          <w:color w:val="000000"/>
          <w:sz w:val="28"/>
          <w:szCs w:val="28"/>
        </w:rPr>
        <w:t>п</w:t>
      </w:r>
      <w:r w:rsidRPr="0065167C">
        <w:rPr>
          <w:rStyle w:val="11"/>
          <w:color w:val="000000"/>
          <w:sz w:val="28"/>
          <w:szCs w:val="28"/>
        </w:rPr>
        <w:t>роблемностисближает</w:t>
      </w:r>
      <w:proofErr w:type="spellEnd"/>
      <w:r w:rsidRPr="0065167C">
        <w:rPr>
          <w:rStyle w:val="11"/>
          <w:color w:val="000000"/>
          <w:sz w:val="28"/>
          <w:szCs w:val="28"/>
        </w:rPr>
        <w:t xml:space="preserve"> между собой процесс обучения с процессами познания, исследования, творческого мышления.</w:t>
      </w:r>
    </w:p>
    <w:p w:rsidR="0065167C" w:rsidRPr="0065167C" w:rsidRDefault="0065167C" w:rsidP="0065167C">
      <w:pPr>
        <w:pStyle w:val="a4"/>
        <w:shd w:val="clear" w:color="auto" w:fill="auto"/>
        <w:spacing w:line="276" w:lineRule="auto"/>
        <w:ind w:left="20" w:right="40" w:firstLine="700"/>
        <w:rPr>
          <w:sz w:val="28"/>
          <w:szCs w:val="28"/>
        </w:rPr>
      </w:pPr>
      <w:r w:rsidRPr="0065167C">
        <w:rPr>
          <w:rStyle w:val="11"/>
          <w:color w:val="000000"/>
          <w:sz w:val="28"/>
          <w:szCs w:val="28"/>
        </w:rPr>
        <w:t>Проблемное обучение (как и любое другое обучение) может способствовать реализации двух целей:</w:t>
      </w:r>
    </w:p>
    <w:p w:rsidR="0065167C" w:rsidRPr="0065167C" w:rsidRDefault="0065167C" w:rsidP="0065167C">
      <w:pPr>
        <w:pStyle w:val="a4"/>
        <w:numPr>
          <w:ilvl w:val="0"/>
          <w:numId w:val="1"/>
        </w:numPr>
        <w:shd w:val="clear" w:color="auto" w:fill="auto"/>
        <w:tabs>
          <w:tab w:val="left" w:pos="1051"/>
        </w:tabs>
        <w:spacing w:line="276" w:lineRule="auto"/>
        <w:ind w:left="20" w:firstLine="700"/>
        <w:rPr>
          <w:sz w:val="28"/>
          <w:szCs w:val="28"/>
        </w:rPr>
      </w:pPr>
      <w:r w:rsidRPr="0065167C">
        <w:rPr>
          <w:rStyle w:val="11"/>
          <w:color w:val="000000"/>
          <w:sz w:val="28"/>
          <w:szCs w:val="28"/>
        </w:rPr>
        <w:t>сформировать у учащихся необходимую систему знаний, умений и навыков.</w:t>
      </w:r>
    </w:p>
    <w:p w:rsidR="0065167C" w:rsidRPr="0065167C" w:rsidRDefault="0065167C" w:rsidP="0057647C">
      <w:pPr>
        <w:pStyle w:val="a4"/>
        <w:numPr>
          <w:ilvl w:val="0"/>
          <w:numId w:val="1"/>
        </w:numPr>
        <w:shd w:val="clear" w:color="auto" w:fill="auto"/>
        <w:spacing w:line="276" w:lineRule="auto"/>
        <w:ind w:right="40" w:firstLine="720"/>
        <w:jc w:val="left"/>
        <w:rPr>
          <w:sz w:val="28"/>
          <w:szCs w:val="28"/>
        </w:rPr>
      </w:pPr>
      <w:r w:rsidRPr="0065167C">
        <w:rPr>
          <w:rStyle w:val="11"/>
          <w:color w:val="000000"/>
          <w:sz w:val="28"/>
          <w:szCs w:val="28"/>
        </w:rPr>
        <w:t>достигнуть высокого уровня развития школьников, развития способности к самообучению, самообразованию.</w:t>
      </w:r>
    </w:p>
    <w:p w:rsidR="0065167C" w:rsidRPr="0065167C" w:rsidRDefault="0065167C" w:rsidP="0065167C">
      <w:pPr>
        <w:pStyle w:val="a4"/>
        <w:shd w:val="clear" w:color="auto" w:fill="auto"/>
        <w:spacing w:line="276" w:lineRule="auto"/>
        <w:ind w:left="20" w:right="40" w:firstLine="700"/>
        <w:rPr>
          <w:sz w:val="28"/>
          <w:szCs w:val="28"/>
        </w:rPr>
      </w:pPr>
      <w:r w:rsidRPr="0065167C">
        <w:rPr>
          <w:rStyle w:val="11"/>
          <w:color w:val="000000"/>
          <w:sz w:val="28"/>
          <w:szCs w:val="28"/>
        </w:rPr>
        <w:t>Обе эти задачи я реализую именно в процессе проблемного обучения, поскольку усвоение учебного материала происходит в ходе активной поисковой деятельности учащихся, в процессе решения ими системы проблемно-познавательных задач.</w:t>
      </w:r>
    </w:p>
    <w:p w:rsidR="0065167C" w:rsidRPr="00A43BF4" w:rsidRDefault="0065167C" w:rsidP="0065167C">
      <w:pPr>
        <w:pStyle w:val="a4"/>
        <w:shd w:val="clear" w:color="auto" w:fill="auto"/>
        <w:spacing w:line="276" w:lineRule="auto"/>
        <w:ind w:left="20" w:firstLine="700"/>
        <w:rPr>
          <w:i/>
          <w:sz w:val="28"/>
          <w:szCs w:val="28"/>
        </w:rPr>
      </w:pPr>
      <w:r w:rsidRPr="0065167C">
        <w:rPr>
          <w:rStyle w:val="11"/>
          <w:color w:val="000000"/>
          <w:sz w:val="28"/>
          <w:szCs w:val="28"/>
        </w:rPr>
        <w:t xml:space="preserve">Для реализации </w:t>
      </w:r>
      <w:r w:rsidRPr="00A43BF4">
        <w:rPr>
          <w:rStyle w:val="11"/>
          <w:i/>
          <w:color w:val="000000"/>
          <w:sz w:val="28"/>
          <w:szCs w:val="28"/>
        </w:rPr>
        <w:t>проблемной технологии необходимы:</w:t>
      </w:r>
    </w:p>
    <w:p w:rsidR="0065167C" w:rsidRPr="0065167C" w:rsidRDefault="0065167C" w:rsidP="0065167C">
      <w:pPr>
        <w:pStyle w:val="a4"/>
        <w:numPr>
          <w:ilvl w:val="0"/>
          <w:numId w:val="2"/>
        </w:numPr>
        <w:shd w:val="clear" w:color="auto" w:fill="auto"/>
        <w:tabs>
          <w:tab w:val="left" w:pos="270"/>
        </w:tabs>
        <w:spacing w:line="276" w:lineRule="auto"/>
        <w:ind w:left="20" w:firstLine="0"/>
        <w:jc w:val="left"/>
        <w:rPr>
          <w:sz w:val="28"/>
          <w:szCs w:val="28"/>
        </w:rPr>
      </w:pPr>
      <w:r w:rsidRPr="0065167C">
        <w:rPr>
          <w:rStyle w:val="11"/>
          <w:color w:val="000000"/>
          <w:sz w:val="28"/>
          <w:szCs w:val="28"/>
        </w:rPr>
        <w:t>отбор самых актуальных, сущностных задач;</w:t>
      </w:r>
    </w:p>
    <w:p w:rsidR="0065167C" w:rsidRPr="0065167C" w:rsidRDefault="0065167C" w:rsidP="0065167C">
      <w:pPr>
        <w:pStyle w:val="a4"/>
        <w:numPr>
          <w:ilvl w:val="0"/>
          <w:numId w:val="2"/>
        </w:numPr>
        <w:shd w:val="clear" w:color="auto" w:fill="auto"/>
        <w:tabs>
          <w:tab w:val="left" w:pos="274"/>
        </w:tabs>
        <w:spacing w:line="276" w:lineRule="auto"/>
        <w:ind w:left="20" w:firstLine="0"/>
        <w:jc w:val="left"/>
        <w:rPr>
          <w:sz w:val="28"/>
          <w:szCs w:val="28"/>
        </w:rPr>
      </w:pPr>
      <w:r w:rsidRPr="0065167C">
        <w:rPr>
          <w:rStyle w:val="11"/>
          <w:color w:val="000000"/>
          <w:sz w:val="28"/>
          <w:szCs w:val="28"/>
        </w:rPr>
        <w:t>определение особенностей проблемного обучения в различных видах учеб ной работы;</w:t>
      </w:r>
    </w:p>
    <w:p w:rsidR="0065167C" w:rsidRPr="0065167C" w:rsidRDefault="0065167C" w:rsidP="0065167C">
      <w:pPr>
        <w:pStyle w:val="a4"/>
        <w:numPr>
          <w:ilvl w:val="0"/>
          <w:numId w:val="2"/>
        </w:numPr>
        <w:shd w:val="clear" w:color="auto" w:fill="auto"/>
        <w:tabs>
          <w:tab w:val="left" w:pos="279"/>
        </w:tabs>
        <w:spacing w:line="276" w:lineRule="auto"/>
        <w:ind w:left="20" w:right="40" w:firstLine="0"/>
        <w:jc w:val="left"/>
        <w:rPr>
          <w:sz w:val="28"/>
          <w:szCs w:val="28"/>
        </w:rPr>
      </w:pPr>
      <w:r w:rsidRPr="0065167C">
        <w:rPr>
          <w:rStyle w:val="11"/>
          <w:color w:val="000000"/>
          <w:sz w:val="28"/>
          <w:szCs w:val="28"/>
        </w:rPr>
        <w:t>построение оптимальной системы проблемного обучения, создание учебных и методических пособий и руководств;</w:t>
      </w:r>
    </w:p>
    <w:p w:rsidR="0065167C" w:rsidRPr="0065167C" w:rsidRDefault="0065167C" w:rsidP="0065167C">
      <w:pPr>
        <w:pStyle w:val="a4"/>
        <w:numPr>
          <w:ilvl w:val="0"/>
          <w:numId w:val="2"/>
        </w:numPr>
        <w:shd w:val="clear" w:color="auto" w:fill="auto"/>
        <w:tabs>
          <w:tab w:val="left" w:pos="274"/>
        </w:tabs>
        <w:spacing w:line="276" w:lineRule="auto"/>
        <w:ind w:left="20" w:right="40" w:firstLine="0"/>
        <w:jc w:val="left"/>
        <w:rPr>
          <w:sz w:val="28"/>
          <w:szCs w:val="28"/>
        </w:rPr>
      </w:pPr>
      <w:r w:rsidRPr="0065167C">
        <w:rPr>
          <w:rStyle w:val="11"/>
          <w:color w:val="000000"/>
          <w:sz w:val="28"/>
          <w:szCs w:val="28"/>
        </w:rPr>
        <w:t>личностный подход и мастерство учителя, способные вызвать активную познавательную деятельность ребёнка.</w:t>
      </w:r>
    </w:p>
    <w:p w:rsidR="0065167C" w:rsidRPr="0065167C" w:rsidRDefault="0065167C" w:rsidP="0065167C">
      <w:pPr>
        <w:pStyle w:val="a4"/>
        <w:shd w:val="clear" w:color="auto" w:fill="auto"/>
        <w:spacing w:line="276" w:lineRule="auto"/>
        <w:ind w:left="20" w:right="600" w:firstLine="700"/>
        <w:jc w:val="left"/>
        <w:rPr>
          <w:sz w:val="28"/>
          <w:szCs w:val="28"/>
        </w:rPr>
      </w:pPr>
      <w:r w:rsidRPr="0065167C">
        <w:rPr>
          <w:rStyle w:val="11"/>
          <w:color w:val="000000"/>
          <w:sz w:val="28"/>
          <w:szCs w:val="28"/>
        </w:rPr>
        <w:t xml:space="preserve">В своей работе я использую следующие </w:t>
      </w:r>
      <w:r w:rsidRPr="0057647C">
        <w:rPr>
          <w:rStyle w:val="11"/>
          <w:i/>
          <w:color w:val="000000"/>
          <w:sz w:val="28"/>
          <w:szCs w:val="28"/>
        </w:rPr>
        <w:t>методические приемы</w:t>
      </w:r>
      <w:r w:rsidRPr="0065167C">
        <w:rPr>
          <w:rStyle w:val="11"/>
          <w:color w:val="000000"/>
          <w:sz w:val="28"/>
          <w:szCs w:val="28"/>
        </w:rPr>
        <w:t xml:space="preserve"> создания проблемных ситуаций:</w:t>
      </w:r>
    </w:p>
    <w:p w:rsidR="0065167C" w:rsidRPr="0065167C" w:rsidRDefault="0065167C" w:rsidP="0065167C">
      <w:pPr>
        <w:pStyle w:val="a4"/>
        <w:numPr>
          <w:ilvl w:val="0"/>
          <w:numId w:val="2"/>
        </w:numPr>
        <w:shd w:val="clear" w:color="auto" w:fill="auto"/>
        <w:tabs>
          <w:tab w:val="left" w:pos="337"/>
        </w:tabs>
        <w:spacing w:line="276" w:lineRule="auto"/>
        <w:ind w:left="20" w:firstLine="0"/>
        <w:jc w:val="left"/>
        <w:rPr>
          <w:sz w:val="28"/>
          <w:szCs w:val="28"/>
        </w:rPr>
      </w:pPr>
      <w:r w:rsidRPr="0065167C">
        <w:rPr>
          <w:rStyle w:val="11"/>
          <w:color w:val="000000"/>
          <w:sz w:val="28"/>
          <w:szCs w:val="28"/>
        </w:rPr>
        <w:t>подвожу школьников к противоречию и предлагаю им самим найти способ его разрешения;</w:t>
      </w:r>
    </w:p>
    <w:p w:rsidR="0065167C" w:rsidRPr="0065167C" w:rsidRDefault="0065167C" w:rsidP="0065167C">
      <w:pPr>
        <w:pStyle w:val="a4"/>
        <w:numPr>
          <w:ilvl w:val="0"/>
          <w:numId w:val="2"/>
        </w:numPr>
        <w:shd w:val="clear" w:color="auto" w:fill="auto"/>
        <w:tabs>
          <w:tab w:val="left" w:pos="274"/>
        </w:tabs>
        <w:spacing w:line="276" w:lineRule="auto"/>
        <w:ind w:left="20" w:firstLine="0"/>
        <w:jc w:val="left"/>
        <w:rPr>
          <w:sz w:val="28"/>
          <w:szCs w:val="28"/>
        </w:rPr>
      </w:pPr>
      <w:r w:rsidRPr="0065167C">
        <w:rPr>
          <w:rStyle w:val="11"/>
          <w:color w:val="000000"/>
          <w:sz w:val="28"/>
          <w:szCs w:val="28"/>
        </w:rPr>
        <w:t>сталкиваю противоречия практической деятельности;</w:t>
      </w:r>
    </w:p>
    <w:p w:rsidR="0065167C" w:rsidRPr="0065167C" w:rsidRDefault="0065167C" w:rsidP="0065167C">
      <w:pPr>
        <w:pStyle w:val="a4"/>
        <w:numPr>
          <w:ilvl w:val="0"/>
          <w:numId w:val="2"/>
        </w:numPr>
        <w:shd w:val="clear" w:color="auto" w:fill="auto"/>
        <w:tabs>
          <w:tab w:val="left" w:pos="279"/>
        </w:tabs>
        <w:spacing w:line="276" w:lineRule="auto"/>
        <w:ind w:left="20" w:firstLine="0"/>
        <w:jc w:val="left"/>
        <w:rPr>
          <w:sz w:val="28"/>
          <w:szCs w:val="28"/>
        </w:rPr>
      </w:pPr>
      <w:r w:rsidRPr="0065167C">
        <w:rPr>
          <w:rStyle w:val="11"/>
          <w:color w:val="000000"/>
          <w:sz w:val="28"/>
          <w:szCs w:val="28"/>
        </w:rPr>
        <w:t>излагаю различные точки зрения на один и тот же вопрос;</w:t>
      </w:r>
    </w:p>
    <w:p w:rsidR="0065167C" w:rsidRPr="0065167C" w:rsidRDefault="0065167C" w:rsidP="0065167C">
      <w:pPr>
        <w:pStyle w:val="a4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ind w:left="20" w:right="40" w:firstLine="0"/>
        <w:jc w:val="left"/>
        <w:rPr>
          <w:sz w:val="28"/>
          <w:szCs w:val="28"/>
        </w:rPr>
      </w:pPr>
      <w:r w:rsidRPr="0065167C">
        <w:rPr>
          <w:rStyle w:val="11"/>
          <w:color w:val="000000"/>
          <w:sz w:val="28"/>
          <w:szCs w:val="28"/>
        </w:rPr>
        <w:t>предлагаю классу рассмотреть явление с различных позиций (например, командира, юриста, финансиста, педагога);</w:t>
      </w:r>
    </w:p>
    <w:p w:rsidR="0065167C" w:rsidRPr="0065167C" w:rsidRDefault="0065167C" w:rsidP="0065167C">
      <w:pPr>
        <w:pStyle w:val="a4"/>
        <w:numPr>
          <w:ilvl w:val="0"/>
          <w:numId w:val="2"/>
        </w:numPr>
        <w:shd w:val="clear" w:color="auto" w:fill="auto"/>
        <w:tabs>
          <w:tab w:val="left" w:pos="279"/>
        </w:tabs>
        <w:spacing w:line="276" w:lineRule="auto"/>
        <w:ind w:left="20" w:right="40" w:firstLine="0"/>
        <w:jc w:val="left"/>
        <w:rPr>
          <w:sz w:val="28"/>
          <w:szCs w:val="28"/>
        </w:rPr>
      </w:pPr>
      <w:r w:rsidRPr="0065167C">
        <w:rPr>
          <w:rStyle w:val="11"/>
          <w:color w:val="000000"/>
          <w:sz w:val="28"/>
          <w:szCs w:val="28"/>
        </w:rPr>
        <w:t xml:space="preserve">побуждаю </w:t>
      </w:r>
      <w:r w:rsidR="00A43BF4">
        <w:rPr>
          <w:rStyle w:val="11"/>
          <w:color w:val="000000"/>
          <w:sz w:val="28"/>
          <w:szCs w:val="28"/>
        </w:rPr>
        <w:t xml:space="preserve">учеников </w:t>
      </w:r>
      <w:r w:rsidRPr="0065167C">
        <w:rPr>
          <w:rStyle w:val="11"/>
          <w:color w:val="000000"/>
          <w:sz w:val="28"/>
          <w:szCs w:val="28"/>
        </w:rPr>
        <w:t xml:space="preserve"> делать сравнения, обобщения, выводы из ситуации, сопоставлять факты;</w:t>
      </w:r>
    </w:p>
    <w:p w:rsidR="0065167C" w:rsidRPr="0065167C" w:rsidRDefault="0065167C" w:rsidP="007F24AE">
      <w:pPr>
        <w:pStyle w:val="a4"/>
        <w:numPr>
          <w:ilvl w:val="0"/>
          <w:numId w:val="2"/>
        </w:numPr>
        <w:shd w:val="clear" w:color="auto" w:fill="auto"/>
        <w:tabs>
          <w:tab w:val="left" w:pos="274"/>
        </w:tabs>
        <w:spacing w:line="276" w:lineRule="auto"/>
        <w:ind w:left="20" w:right="40" w:firstLine="0"/>
        <w:jc w:val="left"/>
        <w:rPr>
          <w:sz w:val="28"/>
          <w:szCs w:val="28"/>
        </w:rPr>
      </w:pPr>
      <w:r w:rsidRPr="0065167C">
        <w:rPr>
          <w:rStyle w:val="11"/>
          <w:color w:val="000000"/>
          <w:sz w:val="28"/>
          <w:szCs w:val="28"/>
        </w:rPr>
        <w:lastRenderedPageBreak/>
        <w:t>ставлю конкретные вопросы (на обобщение, обоснование, конкретизацию, логику рассуждения);</w:t>
      </w:r>
    </w:p>
    <w:p w:rsidR="0065167C" w:rsidRPr="0065167C" w:rsidRDefault="0065167C" w:rsidP="007F24AE">
      <w:pPr>
        <w:pStyle w:val="a4"/>
        <w:numPr>
          <w:ilvl w:val="0"/>
          <w:numId w:val="2"/>
        </w:numPr>
        <w:shd w:val="clear" w:color="auto" w:fill="auto"/>
        <w:tabs>
          <w:tab w:val="left" w:pos="274"/>
        </w:tabs>
        <w:spacing w:line="276" w:lineRule="auto"/>
        <w:ind w:left="20" w:right="40" w:firstLine="0"/>
        <w:jc w:val="left"/>
        <w:rPr>
          <w:sz w:val="28"/>
          <w:szCs w:val="28"/>
        </w:rPr>
      </w:pPr>
      <w:r w:rsidRPr="0065167C">
        <w:rPr>
          <w:rStyle w:val="11"/>
          <w:color w:val="000000"/>
          <w:sz w:val="28"/>
          <w:szCs w:val="28"/>
        </w:rPr>
        <w:t>определяю проблемные теоретические и практические задания (например: исследовательские);</w:t>
      </w:r>
    </w:p>
    <w:p w:rsidR="00A43BF4" w:rsidRDefault="0065167C" w:rsidP="007F24AE">
      <w:pPr>
        <w:pStyle w:val="a4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ind w:left="20" w:right="40" w:firstLine="0"/>
        <w:jc w:val="left"/>
        <w:rPr>
          <w:sz w:val="28"/>
          <w:szCs w:val="28"/>
        </w:rPr>
      </w:pPr>
      <w:r w:rsidRPr="00A43BF4">
        <w:rPr>
          <w:rStyle w:val="11"/>
          <w:color w:val="000000"/>
          <w:sz w:val="28"/>
          <w:szCs w:val="28"/>
        </w:rPr>
        <w:t>ставлю проблемные задачи (например: с недостаточными или избыточными исходными данными, с неопределенностью в постановке вопроса, с противоречивыми данными, с заведомо допущенными ошибками, с ограниченным временем решения, на преодоление «психологической инерции» и др.)</w:t>
      </w:r>
    </w:p>
    <w:p w:rsidR="00A43BF4" w:rsidRDefault="0070470B" w:rsidP="007F24AE">
      <w:pPr>
        <w:pStyle w:val="a4"/>
        <w:shd w:val="clear" w:color="auto" w:fill="auto"/>
        <w:tabs>
          <w:tab w:val="left" w:pos="284"/>
        </w:tabs>
        <w:spacing w:line="276" w:lineRule="auto"/>
        <w:ind w:left="20" w:right="40" w:firstLine="0"/>
        <w:jc w:val="left"/>
        <w:rPr>
          <w:sz w:val="28"/>
          <w:szCs w:val="28"/>
        </w:rPr>
      </w:pPr>
      <w:r w:rsidRPr="00A43BF4">
        <w:rPr>
          <w:sz w:val="28"/>
          <w:szCs w:val="28"/>
        </w:rPr>
        <w:t xml:space="preserve">Проблемные ситуации могут различаться по степени сложности решения этой проблемы. Высшая степень </w:t>
      </w:r>
      <w:proofErr w:type="spellStart"/>
      <w:r w:rsidRPr="00A43BF4">
        <w:rPr>
          <w:sz w:val="28"/>
          <w:szCs w:val="28"/>
        </w:rPr>
        <w:t>проблемности</w:t>
      </w:r>
      <w:proofErr w:type="spellEnd"/>
      <w:r w:rsidRPr="00A43BF4">
        <w:rPr>
          <w:sz w:val="28"/>
          <w:szCs w:val="28"/>
        </w:rPr>
        <w:t xml:space="preserve"> присуща такой учебной ситуации, в которой человек: </w:t>
      </w:r>
    </w:p>
    <w:p w:rsidR="00A43BF4" w:rsidRDefault="0070470B" w:rsidP="007F24AE">
      <w:pPr>
        <w:pStyle w:val="a4"/>
        <w:shd w:val="clear" w:color="auto" w:fill="auto"/>
        <w:tabs>
          <w:tab w:val="left" w:pos="284"/>
        </w:tabs>
        <w:spacing w:line="276" w:lineRule="auto"/>
        <w:ind w:left="20" w:right="40" w:firstLine="0"/>
        <w:jc w:val="left"/>
        <w:rPr>
          <w:sz w:val="28"/>
          <w:szCs w:val="28"/>
        </w:rPr>
      </w:pPr>
      <w:r w:rsidRPr="0057647C">
        <w:rPr>
          <w:sz w:val="28"/>
          <w:szCs w:val="28"/>
        </w:rPr>
        <w:t xml:space="preserve">1) сам формулирует проблему (задачу); </w:t>
      </w:r>
    </w:p>
    <w:p w:rsidR="00A43BF4" w:rsidRDefault="0070470B" w:rsidP="007F24AE">
      <w:pPr>
        <w:pStyle w:val="a4"/>
        <w:shd w:val="clear" w:color="auto" w:fill="auto"/>
        <w:tabs>
          <w:tab w:val="left" w:pos="284"/>
        </w:tabs>
        <w:spacing w:line="276" w:lineRule="auto"/>
        <w:ind w:left="20" w:right="40" w:firstLine="0"/>
        <w:jc w:val="left"/>
        <w:rPr>
          <w:sz w:val="28"/>
          <w:szCs w:val="28"/>
        </w:rPr>
      </w:pPr>
      <w:r w:rsidRPr="0057647C">
        <w:rPr>
          <w:sz w:val="28"/>
          <w:szCs w:val="28"/>
        </w:rPr>
        <w:t xml:space="preserve">2) сам находит ее решение; </w:t>
      </w:r>
    </w:p>
    <w:p w:rsidR="00A43BF4" w:rsidRDefault="0070470B" w:rsidP="007F24AE">
      <w:pPr>
        <w:pStyle w:val="a4"/>
        <w:shd w:val="clear" w:color="auto" w:fill="auto"/>
        <w:tabs>
          <w:tab w:val="left" w:pos="284"/>
        </w:tabs>
        <w:spacing w:line="276" w:lineRule="auto"/>
        <w:ind w:left="20" w:right="40" w:firstLine="0"/>
        <w:jc w:val="left"/>
        <w:rPr>
          <w:sz w:val="28"/>
          <w:szCs w:val="28"/>
        </w:rPr>
      </w:pPr>
      <w:r w:rsidRPr="0057647C">
        <w:rPr>
          <w:sz w:val="28"/>
          <w:szCs w:val="28"/>
        </w:rPr>
        <w:t xml:space="preserve">3) решает и </w:t>
      </w:r>
      <w:proofErr w:type="spellStart"/>
      <w:r w:rsidRPr="0057647C">
        <w:rPr>
          <w:sz w:val="28"/>
          <w:szCs w:val="28"/>
        </w:rPr>
        <w:t>самоконтролирует</w:t>
      </w:r>
      <w:proofErr w:type="spellEnd"/>
      <w:r w:rsidRPr="0057647C">
        <w:rPr>
          <w:sz w:val="28"/>
          <w:szCs w:val="28"/>
        </w:rPr>
        <w:t xml:space="preserve"> правильность этого решения. </w:t>
      </w:r>
    </w:p>
    <w:p w:rsidR="00A43BF4" w:rsidRDefault="0070470B" w:rsidP="007F24AE">
      <w:pPr>
        <w:pStyle w:val="a4"/>
        <w:shd w:val="clear" w:color="auto" w:fill="auto"/>
        <w:tabs>
          <w:tab w:val="left" w:pos="284"/>
        </w:tabs>
        <w:spacing w:line="276" w:lineRule="auto"/>
        <w:ind w:left="20" w:right="40" w:firstLine="0"/>
        <w:jc w:val="left"/>
        <w:rPr>
          <w:i/>
          <w:sz w:val="28"/>
          <w:szCs w:val="28"/>
        </w:rPr>
      </w:pPr>
      <w:r w:rsidRPr="00A43BF4">
        <w:rPr>
          <w:i/>
          <w:sz w:val="28"/>
          <w:szCs w:val="28"/>
        </w:rPr>
        <w:t xml:space="preserve">Пути, которыми учитель может привести учеников к проблемной ситуации: </w:t>
      </w:r>
    </w:p>
    <w:p w:rsidR="00A43BF4" w:rsidRDefault="0070470B" w:rsidP="007F24AE">
      <w:pPr>
        <w:pStyle w:val="a4"/>
        <w:shd w:val="clear" w:color="auto" w:fill="auto"/>
        <w:tabs>
          <w:tab w:val="left" w:pos="284"/>
        </w:tabs>
        <w:spacing w:line="276" w:lineRule="auto"/>
        <w:ind w:left="20" w:right="40" w:firstLine="0"/>
        <w:jc w:val="left"/>
        <w:rPr>
          <w:sz w:val="28"/>
          <w:szCs w:val="28"/>
        </w:rPr>
      </w:pPr>
      <w:proofErr w:type="gramStart"/>
      <w:r w:rsidRPr="0057647C">
        <w:rPr>
          <w:sz w:val="28"/>
          <w:szCs w:val="28"/>
        </w:rPr>
        <w:t>– побуждающий диалог – это “экскаватор”, который выкапывает проблему, вопрос, трудность, т.е. помогает формулировать учебную задачу</w:t>
      </w:r>
      <w:r w:rsidR="00A43BF4">
        <w:rPr>
          <w:sz w:val="28"/>
          <w:szCs w:val="28"/>
        </w:rPr>
        <w:t>;</w:t>
      </w:r>
      <w:proofErr w:type="gramEnd"/>
    </w:p>
    <w:p w:rsidR="00A43BF4" w:rsidRDefault="0070470B" w:rsidP="007F24AE">
      <w:pPr>
        <w:pStyle w:val="a4"/>
        <w:shd w:val="clear" w:color="auto" w:fill="auto"/>
        <w:tabs>
          <w:tab w:val="left" w:pos="284"/>
        </w:tabs>
        <w:spacing w:line="276" w:lineRule="auto"/>
        <w:ind w:left="20" w:right="40" w:firstLine="0"/>
        <w:jc w:val="left"/>
        <w:rPr>
          <w:sz w:val="28"/>
          <w:szCs w:val="28"/>
        </w:rPr>
      </w:pPr>
      <w:r w:rsidRPr="0057647C">
        <w:rPr>
          <w:sz w:val="28"/>
          <w:szCs w:val="28"/>
        </w:rPr>
        <w:t xml:space="preserve">– подводящий диалог: логически выстроенная цепочка заданий и вопросов – “локомотив”, движущийся к новому знанию, способу действия; </w:t>
      </w:r>
    </w:p>
    <w:p w:rsidR="00A43BF4" w:rsidRDefault="0070470B" w:rsidP="007F24AE">
      <w:pPr>
        <w:pStyle w:val="a4"/>
        <w:shd w:val="clear" w:color="auto" w:fill="auto"/>
        <w:tabs>
          <w:tab w:val="left" w:pos="284"/>
        </w:tabs>
        <w:spacing w:line="276" w:lineRule="auto"/>
        <w:ind w:left="20" w:right="40" w:firstLine="0"/>
        <w:jc w:val="left"/>
        <w:rPr>
          <w:sz w:val="28"/>
          <w:szCs w:val="28"/>
        </w:rPr>
      </w:pPr>
      <w:proofErr w:type="gramStart"/>
      <w:r w:rsidRPr="0057647C">
        <w:rPr>
          <w:sz w:val="28"/>
          <w:szCs w:val="28"/>
        </w:rPr>
        <w:t xml:space="preserve">– применение мотивирующих приёмов: “яркое пятно” – сообщение интригующего материала (исторических фактов, легенд и т.п.), демонстрация непонятных явлений (эксперимент, наглядность), “актуализация” – обнаружение смысла, значимости проблемы для учащихся. </w:t>
      </w:r>
      <w:proofErr w:type="gramEnd"/>
    </w:p>
    <w:p w:rsidR="00A43BF4" w:rsidRDefault="0070470B" w:rsidP="007F24AE">
      <w:pPr>
        <w:pStyle w:val="a4"/>
        <w:shd w:val="clear" w:color="auto" w:fill="auto"/>
        <w:tabs>
          <w:tab w:val="left" w:pos="284"/>
        </w:tabs>
        <w:spacing w:line="276" w:lineRule="auto"/>
        <w:ind w:left="20" w:right="40" w:firstLine="0"/>
        <w:jc w:val="left"/>
        <w:rPr>
          <w:sz w:val="28"/>
          <w:szCs w:val="28"/>
        </w:rPr>
      </w:pPr>
      <w:r w:rsidRPr="0057647C">
        <w:rPr>
          <w:sz w:val="28"/>
          <w:szCs w:val="28"/>
        </w:rPr>
        <w:t xml:space="preserve">Основными </w:t>
      </w:r>
      <w:r w:rsidRPr="0057647C">
        <w:rPr>
          <w:rStyle w:val="a7"/>
          <w:sz w:val="28"/>
          <w:szCs w:val="28"/>
        </w:rPr>
        <w:t>условиями</w:t>
      </w:r>
      <w:r w:rsidRPr="0057647C">
        <w:rPr>
          <w:sz w:val="28"/>
          <w:szCs w:val="28"/>
        </w:rPr>
        <w:t xml:space="preserve"> использования проблемных ситуаций </w:t>
      </w:r>
      <w:r w:rsidR="00A43BF4">
        <w:rPr>
          <w:sz w:val="28"/>
          <w:szCs w:val="28"/>
        </w:rPr>
        <w:t>с</w:t>
      </w:r>
      <w:r w:rsidR="00A43BF4" w:rsidRPr="0057647C">
        <w:rPr>
          <w:sz w:val="28"/>
          <w:szCs w:val="28"/>
        </w:rPr>
        <w:t xml:space="preserve">о стороны учащихся </w:t>
      </w:r>
      <w:r w:rsidRPr="0057647C">
        <w:rPr>
          <w:sz w:val="28"/>
          <w:szCs w:val="28"/>
        </w:rPr>
        <w:t xml:space="preserve">являются: </w:t>
      </w:r>
    </w:p>
    <w:p w:rsidR="00A43BF4" w:rsidRDefault="0070470B" w:rsidP="007F24AE">
      <w:pPr>
        <w:pStyle w:val="a4"/>
        <w:shd w:val="clear" w:color="auto" w:fill="auto"/>
        <w:tabs>
          <w:tab w:val="left" w:pos="284"/>
        </w:tabs>
        <w:spacing w:line="276" w:lineRule="auto"/>
        <w:ind w:left="20" w:right="40" w:firstLine="0"/>
        <w:jc w:val="left"/>
        <w:rPr>
          <w:sz w:val="28"/>
          <w:szCs w:val="28"/>
        </w:rPr>
      </w:pPr>
      <w:r w:rsidRPr="0057647C">
        <w:rPr>
          <w:sz w:val="28"/>
          <w:szCs w:val="28"/>
        </w:rPr>
        <w:t xml:space="preserve">– новая тема (“открытие” новых знаний); </w:t>
      </w:r>
    </w:p>
    <w:p w:rsidR="00A43BF4" w:rsidRDefault="0070470B" w:rsidP="007F24AE">
      <w:pPr>
        <w:pStyle w:val="a4"/>
        <w:shd w:val="clear" w:color="auto" w:fill="auto"/>
        <w:tabs>
          <w:tab w:val="left" w:pos="284"/>
        </w:tabs>
        <w:spacing w:line="276" w:lineRule="auto"/>
        <w:ind w:left="20" w:right="40" w:firstLine="0"/>
        <w:jc w:val="left"/>
        <w:rPr>
          <w:sz w:val="28"/>
          <w:szCs w:val="28"/>
        </w:rPr>
      </w:pPr>
      <w:r w:rsidRPr="0057647C">
        <w:rPr>
          <w:sz w:val="28"/>
          <w:szCs w:val="28"/>
        </w:rPr>
        <w:t xml:space="preserve">– умение учащихся использовать ранее усвоенные знания и переносить их в новую ситуацию; </w:t>
      </w:r>
    </w:p>
    <w:p w:rsidR="00A43BF4" w:rsidRDefault="0070470B" w:rsidP="007F24AE">
      <w:pPr>
        <w:pStyle w:val="a4"/>
        <w:shd w:val="clear" w:color="auto" w:fill="auto"/>
        <w:tabs>
          <w:tab w:val="left" w:pos="284"/>
        </w:tabs>
        <w:spacing w:line="276" w:lineRule="auto"/>
        <w:ind w:left="20" w:right="40" w:firstLine="0"/>
        <w:jc w:val="left"/>
        <w:rPr>
          <w:sz w:val="28"/>
          <w:szCs w:val="28"/>
        </w:rPr>
      </w:pPr>
      <w:r w:rsidRPr="0057647C">
        <w:rPr>
          <w:sz w:val="28"/>
          <w:szCs w:val="28"/>
        </w:rPr>
        <w:t xml:space="preserve">– умение определить область “незнания” в новой задаче; </w:t>
      </w:r>
    </w:p>
    <w:p w:rsidR="0070470B" w:rsidRPr="0057647C" w:rsidRDefault="0070470B" w:rsidP="007F24AE">
      <w:pPr>
        <w:pStyle w:val="a4"/>
        <w:shd w:val="clear" w:color="auto" w:fill="auto"/>
        <w:tabs>
          <w:tab w:val="left" w:pos="284"/>
        </w:tabs>
        <w:spacing w:line="276" w:lineRule="auto"/>
        <w:ind w:left="20" w:right="40" w:firstLine="0"/>
        <w:jc w:val="left"/>
        <w:rPr>
          <w:sz w:val="28"/>
          <w:szCs w:val="28"/>
        </w:rPr>
      </w:pPr>
      <w:r w:rsidRPr="0057647C">
        <w:rPr>
          <w:sz w:val="28"/>
          <w:szCs w:val="28"/>
        </w:rPr>
        <w:t xml:space="preserve">– активная поисковая деятельность. </w:t>
      </w:r>
    </w:p>
    <w:p w:rsidR="007F24AE" w:rsidRDefault="00A024A4" w:rsidP="007F24AE">
      <w:pPr>
        <w:pStyle w:val="a4"/>
        <w:shd w:val="clear" w:color="auto" w:fill="auto"/>
        <w:tabs>
          <w:tab w:val="left" w:pos="284"/>
        </w:tabs>
        <w:spacing w:line="276" w:lineRule="auto"/>
        <w:ind w:right="40" w:firstLine="0"/>
        <w:jc w:val="left"/>
        <w:rPr>
          <w:sz w:val="28"/>
          <w:szCs w:val="28"/>
        </w:rPr>
      </w:pPr>
      <w:r>
        <w:rPr>
          <w:sz w:val="28"/>
          <w:szCs w:val="28"/>
        </w:rPr>
        <w:t>Таким образом, п</w:t>
      </w:r>
      <w:r w:rsidR="00A43BF4" w:rsidRPr="0057647C">
        <w:rPr>
          <w:sz w:val="28"/>
          <w:szCs w:val="28"/>
        </w:rPr>
        <w:t>роблемные ситуации основаны на активной познавательной деятельности учащихся, состоящей в поиске и решении сложных вопросов, требующих актуализации знаний, анализа, умение видеть за отдельными фактами закономерность и др.</w:t>
      </w:r>
    </w:p>
    <w:p w:rsidR="00431665" w:rsidRDefault="00431665" w:rsidP="007F24AE">
      <w:pPr>
        <w:pStyle w:val="a4"/>
        <w:shd w:val="clear" w:color="auto" w:fill="auto"/>
        <w:tabs>
          <w:tab w:val="left" w:pos="284"/>
        </w:tabs>
        <w:spacing w:line="276" w:lineRule="auto"/>
        <w:ind w:right="40" w:firstLine="0"/>
        <w:jc w:val="left"/>
        <w:rPr>
          <w:sz w:val="28"/>
          <w:szCs w:val="28"/>
        </w:rPr>
      </w:pPr>
    </w:p>
    <w:p w:rsidR="0065167C" w:rsidRPr="0065167C" w:rsidRDefault="007B2093" w:rsidP="007F24AE">
      <w:pPr>
        <w:pStyle w:val="a4"/>
        <w:shd w:val="clear" w:color="auto" w:fill="auto"/>
        <w:tabs>
          <w:tab w:val="left" w:pos="284"/>
        </w:tabs>
        <w:spacing w:line="276" w:lineRule="auto"/>
        <w:ind w:right="40" w:firstLine="0"/>
        <w:jc w:val="left"/>
        <w:rPr>
          <w:sz w:val="28"/>
          <w:szCs w:val="28"/>
        </w:rPr>
      </w:pPr>
      <w:r>
        <w:rPr>
          <w:rStyle w:val="30"/>
          <w:color w:val="000000"/>
          <w:sz w:val="28"/>
          <w:szCs w:val="28"/>
        </w:rPr>
        <w:t>Анализ р</w:t>
      </w:r>
      <w:r w:rsidR="0065167C" w:rsidRPr="0065167C">
        <w:rPr>
          <w:rStyle w:val="30"/>
          <w:color w:val="000000"/>
          <w:sz w:val="28"/>
          <w:szCs w:val="28"/>
        </w:rPr>
        <w:t>езультативност</w:t>
      </w:r>
      <w:r>
        <w:rPr>
          <w:rStyle w:val="30"/>
          <w:color w:val="000000"/>
          <w:sz w:val="28"/>
          <w:szCs w:val="28"/>
        </w:rPr>
        <w:t>и</w:t>
      </w:r>
    </w:p>
    <w:p w:rsidR="0065167C" w:rsidRPr="0065167C" w:rsidRDefault="0065167C" w:rsidP="0065167C">
      <w:pPr>
        <w:pStyle w:val="a4"/>
        <w:shd w:val="clear" w:color="auto" w:fill="auto"/>
        <w:spacing w:line="276" w:lineRule="auto"/>
        <w:ind w:left="20" w:right="20" w:firstLine="720"/>
        <w:rPr>
          <w:sz w:val="28"/>
          <w:szCs w:val="28"/>
        </w:rPr>
      </w:pPr>
      <w:r w:rsidRPr="0065167C">
        <w:rPr>
          <w:rStyle w:val="11"/>
          <w:color w:val="000000"/>
          <w:sz w:val="28"/>
          <w:szCs w:val="28"/>
        </w:rPr>
        <w:t>Эффективность технологии проблемного обучения в том, что она способствует развитию познавательной, коммуникативной, практической, творческой деятельности учащихся, становлению личности ученика, готовности выпускников школы использовать усвоенные знания, умения в реальной жизни для решения практических задач.</w:t>
      </w:r>
    </w:p>
    <w:p w:rsidR="0065167C" w:rsidRPr="0065167C" w:rsidRDefault="0065167C" w:rsidP="0065167C">
      <w:pPr>
        <w:pStyle w:val="a4"/>
        <w:shd w:val="clear" w:color="auto" w:fill="auto"/>
        <w:spacing w:line="276" w:lineRule="auto"/>
        <w:ind w:left="20" w:right="20" w:firstLine="720"/>
        <w:rPr>
          <w:sz w:val="28"/>
          <w:szCs w:val="28"/>
        </w:rPr>
      </w:pPr>
      <w:r w:rsidRPr="0065167C">
        <w:rPr>
          <w:rStyle w:val="11"/>
          <w:color w:val="000000"/>
          <w:sz w:val="28"/>
          <w:szCs w:val="28"/>
        </w:rPr>
        <w:lastRenderedPageBreak/>
        <w:t>Я думаю, что использование технологии проблемного обучения на уроках ведёт к глубокому усвоению учащимися вопросов курса обучения, одновременно способствуя развитию личности ребёнка.</w:t>
      </w:r>
    </w:p>
    <w:p w:rsidR="0065167C" w:rsidRPr="0065167C" w:rsidRDefault="0065167C" w:rsidP="0065167C">
      <w:pPr>
        <w:pStyle w:val="a4"/>
        <w:shd w:val="clear" w:color="auto" w:fill="auto"/>
        <w:spacing w:line="276" w:lineRule="auto"/>
        <w:ind w:left="20" w:right="20" w:firstLine="720"/>
        <w:rPr>
          <w:sz w:val="28"/>
          <w:szCs w:val="28"/>
        </w:rPr>
      </w:pPr>
      <w:r w:rsidRPr="0065167C">
        <w:rPr>
          <w:rStyle w:val="11"/>
          <w:color w:val="000000"/>
          <w:sz w:val="28"/>
          <w:szCs w:val="28"/>
        </w:rPr>
        <w:t>Изменение структуры урока и приведение его в соответствие с психологическими потребностями детей приводит к активизации их деятельности на всех этапах урока, повышает интерес к предмету.</w:t>
      </w:r>
    </w:p>
    <w:p w:rsidR="0057647C" w:rsidRDefault="0065167C" w:rsidP="0057647C">
      <w:pPr>
        <w:pStyle w:val="a4"/>
        <w:shd w:val="clear" w:color="auto" w:fill="auto"/>
        <w:spacing w:line="276" w:lineRule="auto"/>
        <w:ind w:left="20" w:right="20" w:firstLine="720"/>
        <w:rPr>
          <w:rStyle w:val="11"/>
          <w:color w:val="000000"/>
          <w:sz w:val="28"/>
          <w:szCs w:val="28"/>
        </w:rPr>
      </w:pPr>
      <w:r w:rsidRPr="0065167C">
        <w:rPr>
          <w:rStyle w:val="11"/>
          <w:color w:val="000000"/>
          <w:sz w:val="28"/>
          <w:szCs w:val="28"/>
        </w:rPr>
        <w:t>Исходя из опыта работы, я наблюдаю, что усвоение материала происходит в основном на уроке, тем самым решается проблема перегрузки учащихся, а также способствует повышению качества знаний. Редко кто из учащихся не справляется с контрольной работой, тестированием, зачётом.</w:t>
      </w:r>
    </w:p>
    <w:p w:rsidR="008272D1" w:rsidRDefault="008272D1" w:rsidP="007F24AE">
      <w:pPr>
        <w:pStyle w:val="a4"/>
        <w:shd w:val="clear" w:color="auto" w:fill="auto"/>
        <w:spacing w:line="276" w:lineRule="auto"/>
        <w:ind w:left="20" w:right="20" w:firstLine="720"/>
        <w:rPr>
          <w:rFonts w:eastAsia="Times New Roman"/>
          <w:sz w:val="28"/>
          <w:szCs w:val="28"/>
          <w:lang w:eastAsia="ru-RU"/>
        </w:rPr>
      </w:pPr>
      <w:r w:rsidRPr="0057647C">
        <w:rPr>
          <w:rFonts w:eastAsia="Times New Roman"/>
          <w:sz w:val="28"/>
          <w:szCs w:val="28"/>
          <w:lang w:eastAsia="ru-RU"/>
        </w:rPr>
        <w:t>Данный педагогический опыт ориентирован  в моей деятельности на конкретный практический результат. Он представлен в следующей таблице:</w:t>
      </w:r>
    </w:p>
    <w:p w:rsidR="007F24AE" w:rsidRDefault="007F24AE" w:rsidP="007F24AE">
      <w:pPr>
        <w:pStyle w:val="a4"/>
        <w:shd w:val="clear" w:color="auto" w:fill="auto"/>
        <w:spacing w:line="276" w:lineRule="auto"/>
        <w:ind w:left="20" w:right="20" w:firstLine="720"/>
        <w:rPr>
          <w:rStyle w:val="11"/>
          <w:color w:val="000000"/>
          <w:sz w:val="28"/>
          <w:szCs w:val="28"/>
        </w:rPr>
      </w:pPr>
    </w:p>
    <w:tbl>
      <w:tblPr>
        <w:tblStyle w:val="a8"/>
        <w:tblW w:w="0" w:type="auto"/>
        <w:tblInd w:w="20" w:type="dxa"/>
        <w:tblLook w:val="04A0"/>
      </w:tblPr>
      <w:tblGrid>
        <w:gridCol w:w="2183"/>
        <w:gridCol w:w="2244"/>
        <w:gridCol w:w="2881"/>
        <w:gridCol w:w="3092"/>
      </w:tblGrid>
      <w:tr w:rsidR="00C147C5" w:rsidTr="00C147C5">
        <w:tc>
          <w:tcPr>
            <w:tcW w:w="1610" w:type="dxa"/>
          </w:tcPr>
          <w:p w:rsidR="00C147C5" w:rsidRPr="00C147C5" w:rsidRDefault="00C147C5" w:rsidP="0065167C">
            <w:pPr>
              <w:pStyle w:val="a4"/>
              <w:shd w:val="clear" w:color="auto" w:fill="auto"/>
              <w:spacing w:after="206" w:line="276" w:lineRule="auto"/>
              <w:ind w:right="20" w:firstLine="0"/>
              <w:rPr>
                <w:rStyle w:val="11"/>
                <w:b/>
                <w:color w:val="000000"/>
                <w:sz w:val="28"/>
                <w:szCs w:val="28"/>
              </w:rPr>
            </w:pPr>
            <w:r w:rsidRPr="00C147C5">
              <w:rPr>
                <w:rStyle w:val="11"/>
                <w:b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2355" w:type="dxa"/>
          </w:tcPr>
          <w:p w:rsidR="00C147C5" w:rsidRPr="00C147C5" w:rsidRDefault="00C147C5" w:rsidP="00C147C5">
            <w:pPr>
              <w:pStyle w:val="a4"/>
              <w:shd w:val="clear" w:color="auto" w:fill="auto"/>
              <w:spacing w:after="206" w:line="276" w:lineRule="auto"/>
              <w:ind w:right="20" w:firstLine="0"/>
              <w:rPr>
                <w:rStyle w:val="11"/>
                <w:b/>
                <w:color w:val="000000"/>
                <w:sz w:val="28"/>
                <w:szCs w:val="28"/>
              </w:rPr>
            </w:pPr>
            <w:r w:rsidRPr="00C147C5">
              <w:rPr>
                <w:rStyle w:val="11"/>
                <w:b/>
                <w:color w:val="000000"/>
                <w:sz w:val="28"/>
                <w:szCs w:val="28"/>
              </w:rPr>
              <w:t>учеб</w:t>
            </w:r>
            <w:r>
              <w:rPr>
                <w:rStyle w:val="11"/>
                <w:b/>
                <w:color w:val="000000"/>
                <w:sz w:val="28"/>
                <w:szCs w:val="28"/>
              </w:rPr>
              <w:t>ный</w:t>
            </w:r>
            <w:r w:rsidRPr="00C147C5">
              <w:rPr>
                <w:rStyle w:val="11"/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927" w:type="dxa"/>
          </w:tcPr>
          <w:p w:rsidR="00C147C5" w:rsidRPr="00C147C5" w:rsidRDefault="00C147C5" w:rsidP="0065167C">
            <w:pPr>
              <w:pStyle w:val="a4"/>
              <w:shd w:val="clear" w:color="auto" w:fill="auto"/>
              <w:spacing w:after="206" w:line="276" w:lineRule="auto"/>
              <w:ind w:right="20" w:firstLine="0"/>
              <w:rPr>
                <w:rStyle w:val="11"/>
                <w:b/>
                <w:color w:val="000000"/>
                <w:sz w:val="28"/>
                <w:szCs w:val="28"/>
              </w:rPr>
            </w:pPr>
            <w:r w:rsidRPr="00C147C5">
              <w:rPr>
                <w:rFonts w:eastAsia="Times New Roman"/>
                <w:b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3261" w:type="dxa"/>
          </w:tcPr>
          <w:p w:rsidR="00C147C5" w:rsidRPr="00C147C5" w:rsidRDefault="00C147C5" w:rsidP="0065167C">
            <w:pPr>
              <w:pStyle w:val="a4"/>
              <w:shd w:val="clear" w:color="auto" w:fill="auto"/>
              <w:spacing w:after="206" w:line="276" w:lineRule="auto"/>
              <w:ind w:right="20" w:firstLine="0"/>
              <w:rPr>
                <w:rStyle w:val="11"/>
                <w:b/>
                <w:color w:val="000000"/>
                <w:sz w:val="28"/>
                <w:szCs w:val="28"/>
              </w:rPr>
            </w:pPr>
            <w:r w:rsidRPr="00C147C5">
              <w:rPr>
                <w:rStyle w:val="11"/>
                <w:b/>
                <w:color w:val="000000"/>
                <w:sz w:val="28"/>
                <w:szCs w:val="28"/>
              </w:rPr>
              <w:t>результат (качество)</w:t>
            </w:r>
          </w:p>
        </w:tc>
      </w:tr>
      <w:tr w:rsidR="00C147C5" w:rsidTr="00C147C5">
        <w:tc>
          <w:tcPr>
            <w:tcW w:w="1610" w:type="dxa"/>
          </w:tcPr>
          <w:p w:rsidR="00C147C5" w:rsidRDefault="00C147C5" w:rsidP="00C147C5">
            <w:pPr>
              <w:pStyle w:val="a4"/>
              <w:shd w:val="clear" w:color="auto" w:fill="auto"/>
              <w:spacing w:line="276" w:lineRule="auto"/>
              <w:ind w:right="20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2355" w:type="dxa"/>
          </w:tcPr>
          <w:p w:rsidR="00C147C5" w:rsidRDefault="00C147C5" w:rsidP="00C147C5">
            <w:pPr>
              <w:pStyle w:val="a4"/>
              <w:shd w:val="clear" w:color="auto" w:fill="auto"/>
              <w:spacing w:line="276" w:lineRule="auto"/>
              <w:ind w:right="20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октябрь 2013г.</w:t>
            </w:r>
          </w:p>
        </w:tc>
        <w:tc>
          <w:tcPr>
            <w:tcW w:w="2927" w:type="dxa"/>
          </w:tcPr>
          <w:p w:rsidR="00C147C5" w:rsidRPr="00C147C5" w:rsidRDefault="00C147C5" w:rsidP="00C147C5">
            <w:pPr>
              <w:pStyle w:val="a4"/>
              <w:shd w:val="clear" w:color="auto" w:fill="auto"/>
              <w:spacing w:line="240" w:lineRule="auto"/>
              <w:ind w:right="20" w:firstLine="0"/>
              <w:rPr>
                <w:rStyle w:val="11"/>
                <w:color w:val="000000"/>
                <w:sz w:val="28"/>
                <w:szCs w:val="28"/>
              </w:rPr>
            </w:pPr>
            <w:r w:rsidRPr="00C147C5">
              <w:rPr>
                <w:rStyle w:val="11"/>
                <w:color w:val="000000"/>
                <w:sz w:val="28"/>
                <w:szCs w:val="28"/>
              </w:rPr>
              <w:t>внешний мониторинг уровня качества знаний</w:t>
            </w:r>
          </w:p>
        </w:tc>
        <w:tc>
          <w:tcPr>
            <w:tcW w:w="3261" w:type="dxa"/>
          </w:tcPr>
          <w:p w:rsidR="00C147C5" w:rsidRDefault="00C147C5" w:rsidP="00C147C5">
            <w:pPr>
              <w:pStyle w:val="a4"/>
              <w:shd w:val="clear" w:color="auto" w:fill="auto"/>
              <w:spacing w:line="276" w:lineRule="auto"/>
              <w:ind w:right="20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русский яз.– 88%</w:t>
            </w:r>
          </w:p>
          <w:p w:rsidR="00C147C5" w:rsidRDefault="00C147C5" w:rsidP="00C147C5">
            <w:pPr>
              <w:pStyle w:val="a4"/>
              <w:shd w:val="clear" w:color="auto" w:fill="auto"/>
              <w:spacing w:line="240" w:lineRule="auto"/>
              <w:ind w:right="20" w:firstLine="0"/>
              <w:rPr>
                <w:rStyle w:val="11"/>
                <w:color w:val="000000"/>
                <w:sz w:val="28"/>
                <w:szCs w:val="28"/>
              </w:rPr>
            </w:pPr>
          </w:p>
        </w:tc>
      </w:tr>
      <w:tr w:rsidR="00C147C5" w:rsidTr="00C147C5">
        <w:tc>
          <w:tcPr>
            <w:tcW w:w="1610" w:type="dxa"/>
          </w:tcPr>
          <w:p w:rsidR="00C147C5" w:rsidRDefault="00C147C5" w:rsidP="00C147C5">
            <w:pPr>
              <w:pStyle w:val="a4"/>
              <w:shd w:val="clear" w:color="auto" w:fill="auto"/>
              <w:spacing w:line="276" w:lineRule="auto"/>
              <w:ind w:right="20" w:firstLine="0"/>
              <w:rPr>
                <w:rStyle w:val="11"/>
                <w:color w:val="000000"/>
                <w:sz w:val="28"/>
                <w:szCs w:val="28"/>
              </w:rPr>
            </w:pPr>
            <w:r w:rsidRPr="00C147C5">
              <w:rPr>
                <w:rStyle w:val="11"/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2355" w:type="dxa"/>
          </w:tcPr>
          <w:p w:rsidR="00C147C5" w:rsidRDefault="00C147C5" w:rsidP="00C147C5">
            <w:pPr>
              <w:pStyle w:val="a4"/>
              <w:shd w:val="clear" w:color="auto" w:fill="auto"/>
              <w:spacing w:line="276" w:lineRule="auto"/>
              <w:ind w:right="20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апрель 2014г.</w:t>
            </w:r>
          </w:p>
        </w:tc>
        <w:tc>
          <w:tcPr>
            <w:tcW w:w="2927" w:type="dxa"/>
          </w:tcPr>
          <w:p w:rsidR="00C147C5" w:rsidRPr="00C147C5" w:rsidRDefault="00C147C5" w:rsidP="00C147C5">
            <w:pPr>
              <w:pStyle w:val="a4"/>
              <w:shd w:val="clear" w:color="auto" w:fill="auto"/>
              <w:spacing w:line="240" w:lineRule="auto"/>
              <w:ind w:right="20" w:firstLine="0"/>
              <w:rPr>
                <w:rStyle w:val="11"/>
                <w:color w:val="000000"/>
                <w:sz w:val="28"/>
                <w:szCs w:val="28"/>
              </w:rPr>
            </w:pPr>
            <w:r w:rsidRPr="00C147C5">
              <w:rPr>
                <w:rStyle w:val="11"/>
                <w:color w:val="000000"/>
                <w:sz w:val="28"/>
                <w:szCs w:val="28"/>
              </w:rPr>
              <w:t>внешний мониторинг уровня качества знаний</w:t>
            </w:r>
          </w:p>
        </w:tc>
        <w:tc>
          <w:tcPr>
            <w:tcW w:w="3261" w:type="dxa"/>
          </w:tcPr>
          <w:p w:rsidR="00C147C5" w:rsidRDefault="00C147C5" w:rsidP="00C147C5">
            <w:pPr>
              <w:pStyle w:val="a4"/>
              <w:shd w:val="clear" w:color="auto" w:fill="auto"/>
              <w:spacing w:line="240" w:lineRule="auto"/>
              <w:ind w:right="20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русский яз.- 90%</w:t>
            </w:r>
          </w:p>
        </w:tc>
      </w:tr>
      <w:tr w:rsidR="00C147C5" w:rsidTr="00C147C5">
        <w:tc>
          <w:tcPr>
            <w:tcW w:w="1610" w:type="dxa"/>
          </w:tcPr>
          <w:p w:rsidR="00C147C5" w:rsidRDefault="00C147C5" w:rsidP="00C147C5">
            <w:pPr>
              <w:pStyle w:val="a4"/>
              <w:shd w:val="clear" w:color="auto" w:fill="auto"/>
              <w:spacing w:line="276" w:lineRule="auto"/>
              <w:ind w:right="20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гимназический</w:t>
            </w:r>
          </w:p>
        </w:tc>
        <w:tc>
          <w:tcPr>
            <w:tcW w:w="2355" w:type="dxa"/>
          </w:tcPr>
          <w:p w:rsidR="00C147C5" w:rsidRDefault="00C147C5" w:rsidP="00C147C5">
            <w:pPr>
              <w:pStyle w:val="a4"/>
              <w:shd w:val="clear" w:color="auto" w:fill="auto"/>
              <w:spacing w:line="276" w:lineRule="auto"/>
              <w:ind w:right="20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 xml:space="preserve">2015-2016 </w:t>
            </w:r>
            <w:proofErr w:type="spellStart"/>
            <w:r>
              <w:rPr>
                <w:rStyle w:val="11"/>
                <w:color w:val="000000"/>
                <w:sz w:val="28"/>
                <w:szCs w:val="28"/>
              </w:rPr>
              <w:t>уч.г</w:t>
            </w:r>
            <w:proofErr w:type="spellEnd"/>
            <w:r>
              <w:rPr>
                <w:rStyle w:val="11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27" w:type="dxa"/>
          </w:tcPr>
          <w:p w:rsidR="00C147C5" w:rsidRPr="00C147C5" w:rsidRDefault="00C147C5" w:rsidP="00C147C5">
            <w:pPr>
              <w:pStyle w:val="a4"/>
              <w:shd w:val="clear" w:color="auto" w:fill="auto"/>
              <w:spacing w:line="240" w:lineRule="auto"/>
              <w:ind w:right="20" w:firstLine="0"/>
              <w:rPr>
                <w:rStyle w:val="11"/>
                <w:color w:val="000000"/>
                <w:sz w:val="28"/>
                <w:szCs w:val="28"/>
              </w:rPr>
            </w:pPr>
            <w:r w:rsidRPr="00C147C5">
              <w:rPr>
                <w:rFonts w:eastAsia="Times New Roman"/>
                <w:sz w:val="28"/>
                <w:szCs w:val="28"/>
                <w:lang w:eastAsia="ru-RU"/>
              </w:rPr>
              <w:t>административные контрольные работы</w:t>
            </w:r>
          </w:p>
        </w:tc>
        <w:tc>
          <w:tcPr>
            <w:tcW w:w="3261" w:type="dxa"/>
          </w:tcPr>
          <w:p w:rsidR="00C147C5" w:rsidRDefault="00C147C5" w:rsidP="00C147C5">
            <w:pPr>
              <w:pStyle w:val="a4"/>
              <w:shd w:val="clear" w:color="auto" w:fill="auto"/>
              <w:spacing w:line="240" w:lineRule="auto"/>
              <w:ind w:right="20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математика-87%</w:t>
            </w:r>
          </w:p>
          <w:p w:rsidR="00C147C5" w:rsidRDefault="00C147C5" w:rsidP="00C147C5">
            <w:pPr>
              <w:pStyle w:val="a4"/>
              <w:shd w:val="clear" w:color="auto" w:fill="auto"/>
              <w:spacing w:line="240" w:lineRule="auto"/>
              <w:ind w:right="20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русский язык-78%</w:t>
            </w:r>
          </w:p>
          <w:p w:rsidR="00C147C5" w:rsidRDefault="00C147C5" w:rsidP="00C147C5">
            <w:pPr>
              <w:pStyle w:val="a4"/>
              <w:shd w:val="clear" w:color="auto" w:fill="auto"/>
              <w:spacing w:line="240" w:lineRule="auto"/>
              <w:ind w:right="20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чтение- 93%</w:t>
            </w:r>
          </w:p>
          <w:p w:rsidR="00C147C5" w:rsidRDefault="00C147C5" w:rsidP="00C147C5">
            <w:pPr>
              <w:pStyle w:val="a4"/>
              <w:shd w:val="clear" w:color="auto" w:fill="auto"/>
              <w:spacing w:line="240" w:lineRule="auto"/>
              <w:ind w:right="20" w:firstLine="0"/>
              <w:rPr>
                <w:rStyle w:val="11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11"/>
                <w:color w:val="000000"/>
                <w:sz w:val="28"/>
                <w:szCs w:val="28"/>
              </w:rPr>
              <w:t>окруж</w:t>
            </w:r>
            <w:proofErr w:type="gramStart"/>
            <w:r>
              <w:rPr>
                <w:rStyle w:val="11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Style w:val="11"/>
                <w:color w:val="000000"/>
                <w:sz w:val="28"/>
                <w:szCs w:val="28"/>
              </w:rPr>
              <w:t>ир</w:t>
            </w:r>
            <w:proofErr w:type="spellEnd"/>
            <w:r>
              <w:rPr>
                <w:rStyle w:val="11"/>
                <w:color w:val="000000"/>
                <w:sz w:val="28"/>
                <w:szCs w:val="28"/>
              </w:rPr>
              <w:t>- 82%</w:t>
            </w:r>
          </w:p>
        </w:tc>
      </w:tr>
      <w:tr w:rsidR="00C147C5" w:rsidTr="00C147C5">
        <w:tc>
          <w:tcPr>
            <w:tcW w:w="1610" w:type="dxa"/>
          </w:tcPr>
          <w:p w:rsidR="00C147C5" w:rsidRDefault="00C147C5" w:rsidP="00C147C5">
            <w:pPr>
              <w:pStyle w:val="a4"/>
              <w:shd w:val="clear" w:color="auto" w:fill="auto"/>
              <w:spacing w:line="276" w:lineRule="auto"/>
              <w:ind w:right="20" w:firstLine="0"/>
              <w:rPr>
                <w:rStyle w:val="11"/>
                <w:color w:val="000000"/>
                <w:sz w:val="28"/>
                <w:szCs w:val="28"/>
              </w:rPr>
            </w:pPr>
            <w:r w:rsidRPr="00C147C5">
              <w:rPr>
                <w:rStyle w:val="11"/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2355" w:type="dxa"/>
          </w:tcPr>
          <w:p w:rsidR="00C147C5" w:rsidRDefault="00C147C5" w:rsidP="00C147C5">
            <w:pPr>
              <w:pStyle w:val="a4"/>
              <w:shd w:val="clear" w:color="auto" w:fill="auto"/>
              <w:spacing w:line="276" w:lineRule="auto"/>
              <w:ind w:right="20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11.05.-19.05. 2016г</w:t>
            </w:r>
          </w:p>
        </w:tc>
        <w:tc>
          <w:tcPr>
            <w:tcW w:w="2927" w:type="dxa"/>
          </w:tcPr>
          <w:p w:rsidR="00C147C5" w:rsidRPr="00C147C5" w:rsidRDefault="00C147C5" w:rsidP="00C147C5">
            <w:pPr>
              <w:pStyle w:val="a4"/>
              <w:shd w:val="clear" w:color="auto" w:fill="auto"/>
              <w:spacing w:line="240" w:lineRule="auto"/>
              <w:ind w:right="20" w:firstLine="0"/>
              <w:rPr>
                <w:rStyle w:val="11"/>
                <w:color w:val="000000"/>
                <w:sz w:val="28"/>
                <w:szCs w:val="28"/>
              </w:rPr>
            </w:pPr>
            <w:r w:rsidRPr="00C147C5">
              <w:rPr>
                <w:rStyle w:val="11"/>
                <w:color w:val="000000"/>
                <w:sz w:val="28"/>
                <w:szCs w:val="28"/>
              </w:rPr>
              <w:t>апробация ВПР</w:t>
            </w:r>
          </w:p>
        </w:tc>
        <w:tc>
          <w:tcPr>
            <w:tcW w:w="3261" w:type="dxa"/>
          </w:tcPr>
          <w:p w:rsidR="00C147C5" w:rsidRDefault="00C147C5" w:rsidP="00C147C5">
            <w:pPr>
              <w:pStyle w:val="a4"/>
              <w:shd w:val="clear" w:color="auto" w:fill="auto"/>
              <w:spacing w:line="276" w:lineRule="auto"/>
              <w:ind w:right="20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русский яз.– 100%</w:t>
            </w:r>
          </w:p>
          <w:p w:rsidR="00C147C5" w:rsidRDefault="00C147C5" w:rsidP="00C147C5">
            <w:pPr>
              <w:pStyle w:val="a4"/>
              <w:shd w:val="clear" w:color="auto" w:fill="auto"/>
              <w:spacing w:line="276" w:lineRule="auto"/>
              <w:ind w:right="20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математика-91%</w:t>
            </w:r>
          </w:p>
          <w:p w:rsidR="00C147C5" w:rsidRDefault="00C147C5" w:rsidP="00C147C5">
            <w:pPr>
              <w:pStyle w:val="a4"/>
              <w:shd w:val="clear" w:color="auto" w:fill="auto"/>
              <w:spacing w:line="276" w:lineRule="auto"/>
              <w:ind w:right="20" w:firstLine="0"/>
              <w:rPr>
                <w:rStyle w:val="11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11"/>
                <w:color w:val="000000"/>
                <w:sz w:val="28"/>
                <w:szCs w:val="28"/>
              </w:rPr>
              <w:t>окруж</w:t>
            </w:r>
            <w:proofErr w:type="spellEnd"/>
            <w:r>
              <w:rPr>
                <w:rStyle w:val="11"/>
                <w:color w:val="000000"/>
                <w:sz w:val="28"/>
                <w:szCs w:val="28"/>
              </w:rPr>
              <w:t>. мир-100%</w:t>
            </w:r>
          </w:p>
        </w:tc>
      </w:tr>
      <w:tr w:rsidR="00C147C5" w:rsidTr="00C147C5">
        <w:tc>
          <w:tcPr>
            <w:tcW w:w="1610" w:type="dxa"/>
          </w:tcPr>
          <w:p w:rsidR="00C147C5" w:rsidRDefault="00C147C5" w:rsidP="00C147C5">
            <w:pPr>
              <w:pStyle w:val="a4"/>
              <w:shd w:val="clear" w:color="auto" w:fill="auto"/>
              <w:spacing w:line="276" w:lineRule="auto"/>
              <w:ind w:right="20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2355" w:type="dxa"/>
          </w:tcPr>
          <w:p w:rsidR="00C147C5" w:rsidRDefault="00C147C5" w:rsidP="00C147C5">
            <w:pPr>
              <w:pStyle w:val="a4"/>
              <w:shd w:val="clear" w:color="auto" w:fill="auto"/>
              <w:spacing w:line="276" w:lineRule="auto"/>
              <w:ind w:right="20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 xml:space="preserve">2016-2017 </w:t>
            </w:r>
            <w:proofErr w:type="spellStart"/>
            <w:r>
              <w:rPr>
                <w:rStyle w:val="11"/>
                <w:color w:val="000000"/>
                <w:sz w:val="28"/>
                <w:szCs w:val="28"/>
              </w:rPr>
              <w:t>уч.г</w:t>
            </w:r>
            <w:proofErr w:type="spellEnd"/>
            <w:r>
              <w:rPr>
                <w:rStyle w:val="11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27" w:type="dxa"/>
          </w:tcPr>
          <w:p w:rsidR="00C147C5" w:rsidRPr="00C147C5" w:rsidRDefault="00C147C5" w:rsidP="00C147C5">
            <w:pPr>
              <w:pStyle w:val="a4"/>
              <w:shd w:val="clear" w:color="auto" w:fill="auto"/>
              <w:spacing w:line="240" w:lineRule="auto"/>
              <w:ind w:right="20" w:firstLine="0"/>
              <w:rPr>
                <w:rStyle w:val="11"/>
                <w:color w:val="000000"/>
                <w:sz w:val="28"/>
                <w:szCs w:val="28"/>
              </w:rPr>
            </w:pPr>
            <w:r w:rsidRPr="00C147C5">
              <w:rPr>
                <w:rStyle w:val="11"/>
                <w:color w:val="000000"/>
                <w:sz w:val="28"/>
                <w:szCs w:val="28"/>
              </w:rPr>
              <w:t>внешний мониторинг (</w:t>
            </w:r>
            <w:proofErr w:type="spellStart"/>
            <w:r w:rsidRPr="00C147C5">
              <w:rPr>
                <w:rStyle w:val="11"/>
                <w:color w:val="000000"/>
                <w:sz w:val="28"/>
                <w:szCs w:val="28"/>
              </w:rPr>
              <w:t>политоринг</w:t>
            </w:r>
            <w:proofErr w:type="spellEnd"/>
            <w:r w:rsidRPr="00C147C5">
              <w:rPr>
                <w:rStyle w:val="11"/>
                <w:color w:val="000000"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:rsidR="00C147C5" w:rsidRDefault="00C147C5" w:rsidP="00C147C5">
            <w:pPr>
              <w:pStyle w:val="a4"/>
              <w:shd w:val="clear" w:color="auto" w:fill="auto"/>
              <w:spacing w:line="240" w:lineRule="auto"/>
              <w:ind w:right="20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математика-84%</w:t>
            </w:r>
          </w:p>
          <w:p w:rsidR="00C147C5" w:rsidRDefault="00C147C5" w:rsidP="00C147C5">
            <w:pPr>
              <w:pStyle w:val="a4"/>
              <w:shd w:val="clear" w:color="auto" w:fill="auto"/>
              <w:spacing w:line="240" w:lineRule="auto"/>
              <w:ind w:right="20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русский язык-76%</w:t>
            </w:r>
          </w:p>
          <w:p w:rsidR="00C147C5" w:rsidRDefault="00C147C5" w:rsidP="00C147C5">
            <w:pPr>
              <w:pStyle w:val="a4"/>
              <w:shd w:val="clear" w:color="auto" w:fill="auto"/>
              <w:spacing w:line="240" w:lineRule="auto"/>
              <w:ind w:right="20" w:firstLine="0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чтение- 93%</w:t>
            </w:r>
          </w:p>
          <w:p w:rsidR="00C147C5" w:rsidRDefault="00C147C5" w:rsidP="00C147C5">
            <w:pPr>
              <w:pStyle w:val="a4"/>
              <w:shd w:val="clear" w:color="auto" w:fill="auto"/>
              <w:spacing w:line="276" w:lineRule="auto"/>
              <w:ind w:right="20" w:firstLine="0"/>
              <w:rPr>
                <w:rStyle w:val="11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11"/>
                <w:color w:val="000000"/>
                <w:sz w:val="28"/>
                <w:szCs w:val="28"/>
              </w:rPr>
              <w:t>окруж</w:t>
            </w:r>
            <w:proofErr w:type="gramStart"/>
            <w:r>
              <w:rPr>
                <w:rStyle w:val="11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Style w:val="11"/>
                <w:color w:val="000000"/>
                <w:sz w:val="28"/>
                <w:szCs w:val="28"/>
              </w:rPr>
              <w:t>ир</w:t>
            </w:r>
            <w:proofErr w:type="spellEnd"/>
            <w:r>
              <w:rPr>
                <w:rStyle w:val="11"/>
                <w:color w:val="000000"/>
                <w:sz w:val="28"/>
                <w:szCs w:val="28"/>
              </w:rPr>
              <w:t>- 88%</w:t>
            </w:r>
          </w:p>
        </w:tc>
      </w:tr>
    </w:tbl>
    <w:p w:rsidR="007F24AE" w:rsidRDefault="007F24AE" w:rsidP="00E861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861A5" w:rsidRDefault="00E861A5" w:rsidP="007F24A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Работая по данному направлению, я хочу научить детей мыслить, логически рассуждать,</w:t>
      </w:r>
      <w:r w:rsidRPr="007F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добывать самостоятельно знания, делать выводы. В процессе работы создается атмосфера сотрудничества с учителем, с соседом по парте, с одноклассниками</w:t>
      </w:r>
      <w:proofErr w:type="gramStart"/>
      <w:r w:rsidRPr="007F24A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7F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оторая помогает детям ощутить собственную значимость на уроке. </w:t>
      </w:r>
    </w:p>
    <w:p w:rsidR="007F24AE" w:rsidRPr="007F24AE" w:rsidRDefault="007F24AE" w:rsidP="007F24A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p w:rsidR="007F24AE" w:rsidRDefault="0070470B" w:rsidP="007F24A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24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Трудности и проблемы при использовании данного опыта.</w:t>
      </w:r>
    </w:p>
    <w:p w:rsidR="007F24AE" w:rsidRDefault="00F42D21" w:rsidP="007F24A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24AE">
        <w:rPr>
          <w:rFonts w:ascii="Times New Roman" w:hAnsi="Times New Roman" w:cs="Times New Roman"/>
          <w:sz w:val="28"/>
          <w:szCs w:val="28"/>
        </w:rPr>
        <w:t xml:space="preserve">Таким образом, учитель создает проблемную ситуацию, вдохновляет и включает учащихся в ее разрешение, организует и проверку поиск решения. При этом ученик </w:t>
      </w:r>
      <w:r w:rsidRPr="007F24AE">
        <w:rPr>
          <w:rFonts w:ascii="Times New Roman" w:hAnsi="Times New Roman" w:cs="Times New Roman"/>
          <w:sz w:val="28"/>
          <w:szCs w:val="28"/>
        </w:rPr>
        <w:lastRenderedPageBreak/>
        <w:t xml:space="preserve">становится в позицию субъекта обучения, он овладевает новыми знаниями, способами действий. </w:t>
      </w:r>
    </w:p>
    <w:p w:rsidR="0070470B" w:rsidRPr="007F24AE" w:rsidRDefault="00F42D21" w:rsidP="007F24AE">
      <w:pPr>
        <w:spacing w:after="0"/>
        <w:ind w:firstLine="360"/>
        <w:jc w:val="both"/>
        <w:rPr>
          <w:rFonts w:ascii="Times New Roman" w:eastAsia="TimesNewRomanPSMT" w:hAnsi="Times New Roman" w:cs="Times New Roman"/>
          <w:b/>
          <w:sz w:val="28"/>
          <w:szCs w:val="28"/>
          <w:u w:val="single"/>
          <w:lang w:eastAsia="ru-RU"/>
        </w:rPr>
      </w:pPr>
      <w:r w:rsidRPr="007F24AE">
        <w:rPr>
          <w:rFonts w:ascii="Times New Roman" w:hAnsi="Times New Roman" w:cs="Times New Roman"/>
          <w:sz w:val="28"/>
          <w:szCs w:val="28"/>
        </w:rPr>
        <w:t xml:space="preserve">Трудность управления проблемным обучением заключается в том, что учитель </w:t>
      </w:r>
      <w:proofErr w:type="gramStart"/>
      <w:r w:rsidRPr="007F24AE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7F24AE">
        <w:rPr>
          <w:rFonts w:ascii="Times New Roman" w:hAnsi="Times New Roman" w:cs="Times New Roman"/>
          <w:sz w:val="28"/>
          <w:szCs w:val="28"/>
        </w:rPr>
        <w:t xml:space="preserve"> дифференцировано подходить к созданию проблемной ситуации и постановке проблемных задач и учитывать индивидуальные особенности учащихся и их готовность к поисковой деятельности.</w:t>
      </w:r>
    </w:p>
    <w:p w:rsidR="0070470B" w:rsidRPr="007F24AE" w:rsidRDefault="0070470B" w:rsidP="007F24AE">
      <w:pPr>
        <w:spacing w:after="0"/>
        <w:ind w:firstLine="360"/>
        <w:jc w:val="both"/>
        <w:rPr>
          <w:rFonts w:ascii="Times New Roman" w:eastAsia="TimesNewRomanPSMT" w:hAnsi="Times New Roman" w:cs="Times New Roman"/>
          <w:b/>
          <w:sz w:val="28"/>
          <w:szCs w:val="28"/>
          <w:u w:val="single"/>
          <w:lang w:eastAsia="ru-RU"/>
        </w:rPr>
      </w:pPr>
    </w:p>
    <w:p w:rsidR="0070470B" w:rsidRPr="007F24AE" w:rsidRDefault="0070470B" w:rsidP="007F24AE">
      <w:pPr>
        <w:spacing w:after="0"/>
        <w:ind w:firstLine="360"/>
        <w:jc w:val="both"/>
        <w:rPr>
          <w:rFonts w:ascii="Times New Roman" w:eastAsia="TimesNewRomanPSMT" w:hAnsi="Times New Roman" w:cs="Times New Roman"/>
          <w:b/>
          <w:sz w:val="28"/>
          <w:szCs w:val="28"/>
          <w:u w:val="single"/>
          <w:lang w:eastAsia="ru-RU"/>
        </w:rPr>
      </w:pPr>
    </w:p>
    <w:p w:rsidR="0070470B" w:rsidRPr="007F24AE" w:rsidRDefault="0070470B" w:rsidP="007F24AE">
      <w:pPr>
        <w:spacing w:after="0"/>
        <w:ind w:firstLine="36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F24AE">
        <w:rPr>
          <w:rFonts w:ascii="Times New Roman" w:eastAsia="TimesNewRomanPSMT" w:hAnsi="Times New Roman" w:cs="Times New Roman"/>
          <w:b/>
          <w:sz w:val="28"/>
          <w:szCs w:val="28"/>
          <w:u w:val="single"/>
          <w:lang w:eastAsia="ru-RU"/>
        </w:rPr>
        <w:t xml:space="preserve">Адресные рекомендации по использованию опыта.    </w:t>
      </w:r>
    </w:p>
    <w:p w:rsidR="0070470B" w:rsidRPr="007F24AE" w:rsidRDefault="0070470B" w:rsidP="007F24A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86" w:rsidRDefault="0070470B" w:rsidP="007F24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1.Участие в </w:t>
      </w:r>
      <w:r w:rsidR="00256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методическ</w:t>
      </w:r>
      <w:r w:rsidR="00372C8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5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372C8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5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</w:t>
      </w:r>
      <w:r w:rsidR="00372C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470B" w:rsidRPr="007F24AE" w:rsidRDefault="0070470B" w:rsidP="007F24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63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компетентность учителя начальных классов в свете ФГОС</w:t>
      </w:r>
      <w:r w:rsidRPr="007F24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2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2C86" w:rsidRPr="007F24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2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технологии как средство повышения мотивации обучения младших школьников</w:t>
      </w:r>
      <w:r w:rsidR="00372C86" w:rsidRPr="007F24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2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70B" w:rsidRPr="007F24AE" w:rsidRDefault="00372C86" w:rsidP="007F24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0470B" w:rsidRPr="007F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Выступление на педсовете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«Портрет современного учителя начальной школы в содержании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0470B" w:rsidRPr="007F24AE" w:rsidRDefault="0070470B" w:rsidP="007F24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AE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3.Проведение мероприятия в рамках регионального научно-практического семинара «Современные технологии организации внеурочной деятельности в рамках ФГОС»</w:t>
      </w:r>
    </w:p>
    <w:p w:rsidR="0070470B" w:rsidRPr="007F24AE" w:rsidRDefault="0070470B" w:rsidP="007F24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Проведение открытых уроков в рамках Федеральной </w:t>
      </w:r>
      <w:proofErr w:type="spellStart"/>
      <w:r w:rsidRPr="007F24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7F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 </w:t>
      </w:r>
    </w:p>
    <w:p w:rsidR="001F702B" w:rsidRDefault="001F702B" w:rsidP="007F24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«Родина – что это значит?» (окружающий мир);  «Знакомство с устным народным творчеством» (литературное чтение)</w:t>
      </w:r>
    </w:p>
    <w:p w:rsidR="001F702B" w:rsidRDefault="0070470B" w:rsidP="007F24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A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F7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регионального заповедного урока «Мордовский государственный природный заповедник им. П.Г.Смидовича.</w:t>
      </w:r>
    </w:p>
    <w:p w:rsidR="0070470B" w:rsidRPr="007F24AE" w:rsidRDefault="001F702B" w:rsidP="007F24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0470B" w:rsidRPr="007F2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авторских программ</w:t>
      </w:r>
    </w:p>
    <w:p w:rsidR="0070470B" w:rsidRPr="007F24AE" w:rsidRDefault="001F702B" w:rsidP="007F24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470B" w:rsidRPr="007F24AE">
        <w:rPr>
          <w:rFonts w:ascii="Times New Roman" w:eastAsia="Times New Roman" w:hAnsi="Times New Roman" w:cs="Times New Roman"/>
          <w:sz w:val="28"/>
          <w:szCs w:val="28"/>
          <w:lang w:eastAsia="ru-RU"/>
        </w:rPr>
        <w:t>. Являюсь педагогом-наставником для студентов педагогического образования в период прохождения ими практики.</w:t>
      </w:r>
    </w:p>
    <w:p w:rsidR="0070470B" w:rsidRPr="007F24AE" w:rsidRDefault="001F702B" w:rsidP="007F24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470B" w:rsidRPr="007F24AE">
        <w:rPr>
          <w:rFonts w:ascii="Times New Roman" w:eastAsia="Times New Roman" w:hAnsi="Times New Roman" w:cs="Times New Roman"/>
          <w:sz w:val="28"/>
          <w:szCs w:val="28"/>
          <w:lang w:eastAsia="ru-RU"/>
        </w:rPr>
        <w:t>.Участвую в научно-практических конференциях.</w:t>
      </w:r>
    </w:p>
    <w:p w:rsidR="0070470B" w:rsidRPr="007F24AE" w:rsidRDefault="001F702B" w:rsidP="007F24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0470B" w:rsidRPr="007F2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470B" w:rsidRPr="007F24A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Размещаю  научно-методические материалы на  страницах  </w:t>
      </w:r>
      <w:proofErr w:type="gramStart"/>
      <w:r w:rsidR="0070470B" w:rsidRPr="007F24AE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интернет-портала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646F57" w:rsidRPr="0065167C" w:rsidRDefault="00646F57" w:rsidP="00646F57">
      <w:pPr>
        <w:pStyle w:val="a4"/>
        <w:shd w:val="clear" w:color="auto" w:fill="auto"/>
        <w:spacing w:line="276" w:lineRule="auto"/>
        <w:ind w:left="20" w:right="20" w:firstLine="720"/>
        <w:rPr>
          <w:sz w:val="28"/>
          <w:szCs w:val="28"/>
        </w:rPr>
      </w:pPr>
      <w:r w:rsidRPr="0065167C">
        <w:rPr>
          <w:rStyle w:val="11"/>
          <w:color w:val="000000"/>
          <w:sz w:val="28"/>
          <w:szCs w:val="28"/>
        </w:rPr>
        <w:t>Я считаю, что уроки, построенные на основе проблемного метода обучения, приносят наибольший эффект</w:t>
      </w:r>
      <w:r>
        <w:rPr>
          <w:rStyle w:val="11"/>
          <w:color w:val="000000"/>
          <w:sz w:val="28"/>
          <w:szCs w:val="28"/>
        </w:rPr>
        <w:t xml:space="preserve"> и</w:t>
      </w:r>
      <w:r w:rsidRPr="0065167C">
        <w:rPr>
          <w:rStyle w:val="11"/>
          <w:color w:val="000000"/>
          <w:sz w:val="28"/>
          <w:szCs w:val="28"/>
        </w:rPr>
        <w:t>привод</w:t>
      </w:r>
      <w:r>
        <w:rPr>
          <w:rStyle w:val="11"/>
          <w:color w:val="000000"/>
          <w:sz w:val="28"/>
          <w:szCs w:val="28"/>
        </w:rPr>
        <w:t>я</w:t>
      </w:r>
      <w:r w:rsidRPr="0065167C">
        <w:rPr>
          <w:rStyle w:val="11"/>
          <w:color w:val="000000"/>
          <w:sz w:val="28"/>
          <w:szCs w:val="28"/>
        </w:rPr>
        <w:t xml:space="preserve">т к усвоению </w:t>
      </w:r>
      <w:r w:rsidR="001F702B">
        <w:rPr>
          <w:rStyle w:val="11"/>
          <w:color w:val="000000"/>
          <w:sz w:val="28"/>
          <w:szCs w:val="28"/>
        </w:rPr>
        <w:t xml:space="preserve">детьми </w:t>
      </w:r>
      <w:r w:rsidRPr="0065167C">
        <w:rPr>
          <w:rStyle w:val="11"/>
          <w:color w:val="000000"/>
          <w:sz w:val="28"/>
          <w:szCs w:val="28"/>
        </w:rPr>
        <w:t>новых знаний.</w:t>
      </w:r>
    </w:p>
    <w:p w:rsidR="0065167C" w:rsidRPr="007F24AE" w:rsidRDefault="0065167C" w:rsidP="007F24AE">
      <w:pPr>
        <w:pStyle w:val="a4"/>
        <w:shd w:val="clear" w:color="auto" w:fill="auto"/>
        <w:spacing w:line="276" w:lineRule="auto"/>
        <w:ind w:left="20" w:right="20" w:firstLine="720"/>
        <w:rPr>
          <w:rStyle w:val="11"/>
          <w:color w:val="000000"/>
          <w:sz w:val="28"/>
          <w:szCs w:val="28"/>
        </w:rPr>
      </w:pPr>
      <w:r w:rsidRPr="007F24AE">
        <w:rPr>
          <w:rStyle w:val="11"/>
          <w:color w:val="000000"/>
          <w:sz w:val="28"/>
          <w:szCs w:val="28"/>
        </w:rPr>
        <w:t xml:space="preserve">Свой опыт работы передаю в виде публикаций в сборниках научных трудов, принимаю участие в научно- практических конференциях. Мои уроки и материалы размещены на сайте  </w:t>
      </w:r>
    </w:p>
    <w:p w:rsidR="0065167C" w:rsidRPr="007F24AE" w:rsidRDefault="00080084" w:rsidP="007F24AE">
      <w:pPr>
        <w:pStyle w:val="a4"/>
        <w:shd w:val="clear" w:color="auto" w:fill="auto"/>
        <w:spacing w:line="276" w:lineRule="auto"/>
        <w:ind w:left="20" w:right="20" w:hanging="20"/>
        <w:rPr>
          <w:rStyle w:val="11"/>
          <w:color w:val="000000"/>
          <w:sz w:val="28"/>
          <w:szCs w:val="28"/>
        </w:rPr>
      </w:pPr>
      <w:hyperlink r:id="rId5" w:history="1">
        <w:r w:rsidR="0065167C" w:rsidRPr="007F24AE">
          <w:rPr>
            <w:rStyle w:val="a3"/>
            <w:sz w:val="28"/>
            <w:szCs w:val="28"/>
            <w:lang w:val="en-US"/>
          </w:rPr>
          <w:t>https</w:t>
        </w:r>
        <w:r w:rsidR="0065167C" w:rsidRPr="007F24AE">
          <w:rPr>
            <w:rStyle w:val="a3"/>
            <w:sz w:val="28"/>
            <w:szCs w:val="28"/>
          </w:rPr>
          <w:t>://</w:t>
        </w:r>
        <w:r w:rsidR="0065167C" w:rsidRPr="007F24AE">
          <w:rPr>
            <w:rStyle w:val="a3"/>
            <w:sz w:val="28"/>
            <w:szCs w:val="28"/>
            <w:lang w:val="en-US"/>
          </w:rPr>
          <w:t>proshkolu</w:t>
        </w:r>
        <w:r w:rsidR="0065167C" w:rsidRPr="007F24AE">
          <w:rPr>
            <w:rStyle w:val="a3"/>
            <w:sz w:val="28"/>
            <w:szCs w:val="28"/>
          </w:rPr>
          <w:t>.</w:t>
        </w:r>
        <w:r w:rsidR="0065167C" w:rsidRPr="007F24AE">
          <w:rPr>
            <w:rStyle w:val="a3"/>
            <w:sz w:val="28"/>
            <w:szCs w:val="28"/>
            <w:lang w:val="en-US"/>
          </w:rPr>
          <w:t>ru</w:t>
        </w:r>
        <w:r w:rsidR="0065167C" w:rsidRPr="007F24AE">
          <w:rPr>
            <w:rStyle w:val="a3"/>
            <w:sz w:val="28"/>
            <w:szCs w:val="28"/>
          </w:rPr>
          <w:t>//</w:t>
        </w:r>
        <w:r w:rsidR="0065167C" w:rsidRPr="007F24AE">
          <w:rPr>
            <w:rStyle w:val="a3"/>
            <w:sz w:val="28"/>
            <w:szCs w:val="28"/>
            <w:lang w:val="en-US"/>
          </w:rPr>
          <w:t>user</w:t>
        </w:r>
        <w:r w:rsidR="0065167C" w:rsidRPr="007F24AE">
          <w:rPr>
            <w:rStyle w:val="a3"/>
            <w:sz w:val="28"/>
            <w:szCs w:val="28"/>
          </w:rPr>
          <w:t>/</w:t>
        </w:r>
        <w:r w:rsidR="0065167C" w:rsidRPr="007F24AE">
          <w:rPr>
            <w:rStyle w:val="a3"/>
            <w:sz w:val="28"/>
            <w:szCs w:val="28"/>
            <w:lang w:val="en-US"/>
          </w:rPr>
          <w:t>gstolbova</w:t>
        </w:r>
      </w:hyperlink>
      <w:r w:rsidR="00127F45">
        <w:t xml:space="preserve"> </w:t>
      </w:r>
      <w:r w:rsidR="0065167C" w:rsidRPr="007F24AE">
        <w:rPr>
          <w:rStyle w:val="11"/>
          <w:color w:val="000000"/>
          <w:sz w:val="28"/>
          <w:szCs w:val="28"/>
        </w:rPr>
        <w:t xml:space="preserve">и  </w:t>
      </w:r>
      <w:hyperlink r:id="rId6" w:history="1">
        <w:r w:rsidR="0065167C" w:rsidRPr="007F24AE">
          <w:rPr>
            <w:rStyle w:val="a3"/>
            <w:sz w:val="28"/>
            <w:szCs w:val="28"/>
            <w:lang w:val="en-US"/>
          </w:rPr>
          <w:t>http</w:t>
        </w:r>
        <w:r w:rsidR="0065167C" w:rsidRPr="007F24AE">
          <w:rPr>
            <w:rStyle w:val="a3"/>
            <w:sz w:val="28"/>
            <w:szCs w:val="28"/>
          </w:rPr>
          <w:t>://</w:t>
        </w:r>
        <w:r w:rsidR="0065167C" w:rsidRPr="007F24AE">
          <w:rPr>
            <w:rStyle w:val="a3"/>
            <w:sz w:val="28"/>
            <w:szCs w:val="28"/>
            <w:lang w:val="en-US"/>
          </w:rPr>
          <w:t>numi</w:t>
        </w:r>
        <w:r w:rsidR="0065167C" w:rsidRPr="007F24AE">
          <w:rPr>
            <w:rStyle w:val="a3"/>
            <w:sz w:val="28"/>
            <w:szCs w:val="28"/>
          </w:rPr>
          <w:t>.</w:t>
        </w:r>
        <w:r w:rsidR="0065167C" w:rsidRPr="007F24AE">
          <w:rPr>
            <w:rStyle w:val="a3"/>
            <w:sz w:val="28"/>
            <w:szCs w:val="28"/>
            <w:lang w:val="en-US"/>
          </w:rPr>
          <w:t>ru</w:t>
        </w:r>
        <w:r w:rsidR="0065167C" w:rsidRPr="007F24AE">
          <w:rPr>
            <w:rStyle w:val="a3"/>
            <w:sz w:val="28"/>
            <w:szCs w:val="28"/>
          </w:rPr>
          <w:t>/27199</w:t>
        </w:r>
      </w:hyperlink>
      <w:r w:rsidR="0065167C" w:rsidRPr="007F24AE">
        <w:rPr>
          <w:rStyle w:val="11"/>
          <w:color w:val="000000"/>
          <w:sz w:val="28"/>
          <w:szCs w:val="28"/>
        </w:rPr>
        <w:t xml:space="preserve"> .</w:t>
      </w:r>
    </w:p>
    <w:p w:rsidR="007B2093" w:rsidRDefault="007B2093" w:rsidP="007F24AE">
      <w:pPr>
        <w:pStyle w:val="210"/>
        <w:keepNext/>
        <w:keepLines/>
        <w:shd w:val="clear" w:color="auto" w:fill="auto"/>
        <w:spacing w:before="0" w:line="276" w:lineRule="auto"/>
        <w:ind w:left="20" w:firstLine="720"/>
        <w:rPr>
          <w:rStyle w:val="22"/>
          <w:b/>
          <w:bCs/>
          <w:color w:val="000000"/>
          <w:sz w:val="28"/>
          <w:szCs w:val="28"/>
        </w:rPr>
      </w:pPr>
      <w:bookmarkStart w:id="5" w:name="bookmark5"/>
    </w:p>
    <w:bookmarkEnd w:id="5"/>
    <w:p w:rsidR="00217FC7" w:rsidRPr="0065167C" w:rsidRDefault="00217FC7" w:rsidP="0065167C">
      <w:pPr>
        <w:rPr>
          <w:rFonts w:ascii="Times New Roman" w:hAnsi="Times New Roman" w:cs="Times New Roman"/>
          <w:sz w:val="28"/>
          <w:szCs w:val="28"/>
        </w:rPr>
      </w:pPr>
    </w:p>
    <w:sectPr w:rsidR="00217FC7" w:rsidRPr="0065167C" w:rsidSect="004316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26FA"/>
    <w:rsid w:val="00080084"/>
    <w:rsid w:val="00127F45"/>
    <w:rsid w:val="001C5EF1"/>
    <w:rsid w:val="001F702B"/>
    <w:rsid w:val="00217FC7"/>
    <w:rsid w:val="00256339"/>
    <w:rsid w:val="00372C86"/>
    <w:rsid w:val="00431665"/>
    <w:rsid w:val="0057647C"/>
    <w:rsid w:val="00646F57"/>
    <w:rsid w:val="0065167C"/>
    <w:rsid w:val="0070470B"/>
    <w:rsid w:val="007B2093"/>
    <w:rsid w:val="007F24AE"/>
    <w:rsid w:val="008272D1"/>
    <w:rsid w:val="00964B04"/>
    <w:rsid w:val="00A024A4"/>
    <w:rsid w:val="00A43BF4"/>
    <w:rsid w:val="00AF0144"/>
    <w:rsid w:val="00B91FF5"/>
    <w:rsid w:val="00C147C5"/>
    <w:rsid w:val="00D526FA"/>
    <w:rsid w:val="00DB6A6E"/>
    <w:rsid w:val="00E861A5"/>
    <w:rsid w:val="00F4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5167C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65167C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65167C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10"/>
    <w:uiPriority w:val="99"/>
    <w:locked/>
    <w:rsid w:val="0065167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2">
    <w:name w:val="Заголовок №2"/>
    <w:basedOn w:val="21"/>
    <w:uiPriority w:val="99"/>
    <w:rsid w:val="0065167C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locked/>
    <w:rsid w:val="0065167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65167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65167C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5167C"/>
    <w:pPr>
      <w:widowControl w:val="0"/>
      <w:shd w:val="clear" w:color="auto" w:fill="FFFFFF"/>
      <w:spacing w:after="300" w:line="274" w:lineRule="exact"/>
      <w:jc w:val="center"/>
      <w:outlineLvl w:val="0"/>
    </w:pPr>
    <w:rPr>
      <w:rFonts w:ascii="Arial" w:hAnsi="Arial" w:cs="Arial"/>
      <w:b/>
      <w:bCs/>
      <w:i/>
      <w:iCs/>
    </w:rPr>
  </w:style>
  <w:style w:type="paragraph" w:customStyle="1" w:styleId="20">
    <w:name w:val="Основной текст (2)"/>
    <w:basedOn w:val="a"/>
    <w:link w:val="2"/>
    <w:uiPriority w:val="99"/>
    <w:rsid w:val="0065167C"/>
    <w:pPr>
      <w:widowControl w:val="0"/>
      <w:shd w:val="clear" w:color="auto" w:fill="FFFFFF"/>
      <w:spacing w:before="300" w:after="60" w:line="240" w:lineRule="atLeast"/>
      <w:jc w:val="center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210">
    <w:name w:val="Заголовок №21"/>
    <w:basedOn w:val="a"/>
    <w:link w:val="21"/>
    <w:uiPriority w:val="99"/>
    <w:rsid w:val="0065167C"/>
    <w:pPr>
      <w:widowControl w:val="0"/>
      <w:shd w:val="clear" w:color="auto" w:fill="FFFFFF"/>
      <w:spacing w:before="300" w:after="0" w:line="274" w:lineRule="exact"/>
      <w:ind w:firstLine="700"/>
      <w:jc w:val="both"/>
      <w:outlineLvl w:val="1"/>
    </w:pPr>
    <w:rPr>
      <w:rFonts w:ascii="Times New Roman" w:hAnsi="Times New Roman" w:cs="Times New Roman"/>
      <w:b/>
      <w:bCs/>
      <w:sz w:val="21"/>
      <w:szCs w:val="21"/>
    </w:rPr>
  </w:style>
  <w:style w:type="paragraph" w:styleId="a4">
    <w:name w:val="Body Text"/>
    <w:basedOn w:val="a"/>
    <w:link w:val="11"/>
    <w:uiPriority w:val="99"/>
    <w:rsid w:val="0065167C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65167C"/>
  </w:style>
  <w:style w:type="paragraph" w:customStyle="1" w:styleId="31">
    <w:name w:val="Основной текст (3)1"/>
    <w:basedOn w:val="a"/>
    <w:link w:val="3"/>
    <w:uiPriority w:val="99"/>
    <w:rsid w:val="0065167C"/>
    <w:pPr>
      <w:widowControl w:val="0"/>
      <w:shd w:val="clear" w:color="auto" w:fill="FFFFFF"/>
      <w:spacing w:before="240" w:after="0" w:line="274" w:lineRule="exact"/>
      <w:ind w:firstLine="720"/>
      <w:jc w:val="both"/>
    </w:pPr>
    <w:rPr>
      <w:rFonts w:ascii="Times New Roman" w:hAnsi="Times New Roman" w:cs="Times New Roman"/>
      <w:b/>
      <w:bCs/>
      <w:sz w:val="21"/>
      <w:szCs w:val="21"/>
    </w:rPr>
  </w:style>
  <w:style w:type="paragraph" w:styleId="a6">
    <w:name w:val="Normal (Web)"/>
    <w:basedOn w:val="a"/>
    <w:uiPriority w:val="99"/>
    <w:semiHidden/>
    <w:unhideWhenUsed/>
    <w:rsid w:val="0070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0470B"/>
    <w:rPr>
      <w:i/>
      <w:iCs/>
    </w:rPr>
  </w:style>
  <w:style w:type="table" w:styleId="a8">
    <w:name w:val="Table Grid"/>
    <w:basedOn w:val="a1"/>
    <w:uiPriority w:val="59"/>
    <w:rsid w:val="00AF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5167C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65167C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65167C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10"/>
    <w:uiPriority w:val="99"/>
    <w:locked/>
    <w:rsid w:val="0065167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2">
    <w:name w:val="Заголовок №2"/>
    <w:basedOn w:val="21"/>
    <w:uiPriority w:val="99"/>
    <w:rsid w:val="0065167C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locked/>
    <w:rsid w:val="0065167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65167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65167C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5167C"/>
    <w:pPr>
      <w:widowControl w:val="0"/>
      <w:shd w:val="clear" w:color="auto" w:fill="FFFFFF"/>
      <w:spacing w:after="300" w:line="274" w:lineRule="exact"/>
      <w:jc w:val="center"/>
      <w:outlineLvl w:val="0"/>
    </w:pPr>
    <w:rPr>
      <w:rFonts w:ascii="Arial" w:hAnsi="Arial" w:cs="Arial"/>
      <w:b/>
      <w:bCs/>
      <w:i/>
      <w:iCs/>
    </w:rPr>
  </w:style>
  <w:style w:type="paragraph" w:customStyle="1" w:styleId="20">
    <w:name w:val="Основной текст (2)"/>
    <w:basedOn w:val="a"/>
    <w:link w:val="2"/>
    <w:uiPriority w:val="99"/>
    <w:rsid w:val="0065167C"/>
    <w:pPr>
      <w:widowControl w:val="0"/>
      <w:shd w:val="clear" w:color="auto" w:fill="FFFFFF"/>
      <w:spacing w:before="300" w:after="60" w:line="240" w:lineRule="atLeast"/>
      <w:jc w:val="center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210">
    <w:name w:val="Заголовок №21"/>
    <w:basedOn w:val="a"/>
    <w:link w:val="21"/>
    <w:uiPriority w:val="99"/>
    <w:rsid w:val="0065167C"/>
    <w:pPr>
      <w:widowControl w:val="0"/>
      <w:shd w:val="clear" w:color="auto" w:fill="FFFFFF"/>
      <w:spacing w:before="300" w:after="0" w:line="274" w:lineRule="exact"/>
      <w:ind w:firstLine="700"/>
      <w:jc w:val="both"/>
      <w:outlineLvl w:val="1"/>
    </w:pPr>
    <w:rPr>
      <w:rFonts w:ascii="Times New Roman" w:hAnsi="Times New Roman" w:cs="Times New Roman"/>
      <w:b/>
      <w:bCs/>
      <w:sz w:val="21"/>
      <w:szCs w:val="21"/>
    </w:rPr>
  </w:style>
  <w:style w:type="paragraph" w:styleId="a4">
    <w:name w:val="Body Text"/>
    <w:basedOn w:val="a"/>
    <w:link w:val="11"/>
    <w:uiPriority w:val="99"/>
    <w:rsid w:val="0065167C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65167C"/>
  </w:style>
  <w:style w:type="paragraph" w:customStyle="1" w:styleId="31">
    <w:name w:val="Основной текст (3)1"/>
    <w:basedOn w:val="a"/>
    <w:link w:val="3"/>
    <w:uiPriority w:val="99"/>
    <w:rsid w:val="0065167C"/>
    <w:pPr>
      <w:widowControl w:val="0"/>
      <w:shd w:val="clear" w:color="auto" w:fill="FFFFFF"/>
      <w:spacing w:before="240" w:after="0" w:line="274" w:lineRule="exact"/>
      <w:ind w:firstLine="720"/>
      <w:jc w:val="both"/>
    </w:pPr>
    <w:rPr>
      <w:rFonts w:ascii="Times New Roman" w:hAnsi="Times New Roman" w:cs="Times New Roman"/>
      <w:b/>
      <w:bCs/>
      <w:sz w:val="21"/>
      <w:szCs w:val="21"/>
    </w:rPr>
  </w:style>
  <w:style w:type="paragraph" w:styleId="a6">
    <w:name w:val="Normal (Web)"/>
    <w:basedOn w:val="a"/>
    <w:uiPriority w:val="99"/>
    <w:semiHidden/>
    <w:unhideWhenUsed/>
    <w:rsid w:val="0070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0470B"/>
    <w:rPr>
      <w:i/>
      <w:iCs/>
    </w:rPr>
  </w:style>
  <w:style w:type="table" w:styleId="a8">
    <w:name w:val="Table Grid"/>
    <w:basedOn w:val="a1"/>
    <w:uiPriority w:val="59"/>
    <w:rsid w:val="00AF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umi.ru/27199" TargetMode="External"/><Relationship Id="rId5" Type="http://schemas.openxmlformats.org/officeDocument/2006/relationships/hyperlink" Target="https://proshkolu.ru//user/gstolbov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Гимназия №19</cp:lastModifiedBy>
  <cp:revision>9</cp:revision>
  <dcterms:created xsi:type="dcterms:W3CDTF">2018-04-15T18:07:00Z</dcterms:created>
  <dcterms:modified xsi:type="dcterms:W3CDTF">2018-04-24T06:05:00Z</dcterms:modified>
</cp:coreProperties>
</file>