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7" w:rsidRPr="005F41DB" w:rsidRDefault="004C0F27" w:rsidP="004C0F27">
      <w:pPr>
        <w:pStyle w:val="a7"/>
        <w:rPr>
          <w:rFonts w:ascii="Times New Roman" w:hAnsi="Times New Roman" w:cs="Times New Roman"/>
          <w:lang w:val="ru-RU"/>
        </w:rPr>
      </w:pPr>
      <w:r w:rsidRPr="005F41DB">
        <w:rPr>
          <w:rFonts w:ascii="Times New Roman" w:hAnsi="Times New Roman" w:cs="Times New Roman"/>
          <w:lang w:val="ru-RU"/>
        </w:rPr>
        <w:t>ПУБЛИЧНОЕ ПРЕДСТАВЛЕНИЕ СОБСТВЕННОГО ИННОВАЦИОННОГО ПЕДАГОГИЧЕСКОГО ОПЫТА</w:t>
      </w:r>
    </w:p>
    <w:p w:rsidR="004C0F27" w:rsidRPr="005F41DB" w:rsidRDefault="004C0F27" w:rsidP="004C0F27">
      <w:pPr>
        <w:pStyle w:val="a7"/>
        <w:rPr>
          <w:rFonts w:ascii="Times New Roman" w:hAnsi="Times New Roman" w:cs="Times New Roman"/>
          <w:lang w:val="ru-RU"/>
        </w:rPr>
      </w:pPr>
      <w:r w:rsidRPr="005F41DB">
        <w:rPr>
          <w:rFonts w:ascii="Times New Roman" w:hAnsi="Times New Roman" w:cs="Times New Roman"/>
          <w:lang w:val="ru-RU"/>
        </w:rPr>
        <w:t>учителя музыки, искусства, МХК</w:t>
      </w:r>
    </w:p>
    <w:p w:rsidR="004C0F27" w:rsidRPr="005F41DB" w:rsidRDefault="004C0F27" w:rsidP="004C0F27">
      <w:pPr>
        <w:pStyle w:val="a7"/>
        <w:rPr>
          <w:rFonts w:ascii="Times New Roman" w:hAnsi="Times New Roman" w:cs="Times New Roman"/>
          <w:lang w:val="ru-RU"/>
        </w:rPr>
      </w:pPr>
      <w:r w:rsidRPr="005F41DB">
        <w:rPr>
          <w:rFonts w:ascii="Times New Roman" w:hAnsi="Times New Roman" w:cs="Times New Roman"/>
          <w:lang w:val="ru-RU"/>
        </w:rPr>
        <w:t xml:space="preserve">ЧАРИНОЙ ОЛЬГИ ВЛАДИМИРОВНЫ </w:t>
      </w:r>
    </w:p>
    <w:p w:rsidR="004C0F27" w:rsidRPr="005F41DB" w:rsidRDefault="004C0F27" w:rsidP="004C0F27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C0F27" w:rsidRPr="005F41DB" w:rsidRDefault="0028496C" w:rsidP="004C0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r w:rsidRPr="005F41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Синтез иску</w:t>
      </w:r>
      <w:proofErr w:type="gramStart"/>
      <w:r w:rsidRPr="005F41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сств в р</w:t>
      </w:r>
      <w:proofErr w:type="gramEnd"/>
      <w:r w:rsidRPr="005F41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азвитии творческих способностей учащихся на уроках</w:t>
      </w:r>
      <w:r w:rsidR="005F41DB" w:rsidRPr="005F41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музыки</w:t>
      </w:r>
      <w:r w:rsidRPr="005F41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.</w:t>
      </w:r>
    </w:p>
    <w:p w:rsidR="004C0F27" w:rsidRPr="004C0F27" w:rsidRDefault="004C0F27" w:rsidP="004C0F27">
      <w:pPr>
        <w:tabs>
          <w:tab w:val="left" w:pos="3450"/>
        </w:tabs>
        <w:jc w:val="center"/>
        <w:rPr>
          <w:sz w:val="28"/>
          <w:lang w:val="ru-RU"/>
        </w:rPr>
      </w:pPr>
      <w:r w:rsidRPr="004C0F27">
        <w:rPr>
          <w:b/>
          <w:i/>
          <w:sz w:val="32"/>
          <w:u w:val="single"/>
          <w:lang w:val="ru-RU"/>
        </w:rPr>
        <w:t>1. Актуальность и перспективность педагогического опыта</w:t>
      </w:r>
    </w:p>
    <w:p w:rsidR="005F41DB" w:rsidRPr="006352F8" w:rsidRDefault="005F41DB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     Главной целью работы учителя музыки, по-моему, мнению, является – формирование художественной культуры школьников в контексте различных видов творческого познания действительности.</w:t>
      </w:r>
    </w:p>
    <w:p w:rsidR="005F41DB" w:rsidRPr="006352F8" w:rsidRDefault="005F41DB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 На протяжении всей истории человечества музыка в содружестве искусства и науки занимала одно из основных мест в системе формирования социально – ценностных, созидательных параметров личности. Испокон веков наша Земля была гигантской музыкальной мастерской. Музыка рассматривалась как часть мировоззрения, подчиненная всеобщим законам Вселенной: « Законы Вселенной – законы музыки» (</w:t>
      </w:r>
      <w:proofErr w:type="spellStart"/>
      <w:r w:rsidRPr="006352F8">
        <w:rPr>
          <w:rFonts w:ascii="Times New Roman" w:hAnsi="Times New Roman" w:cs="Times New Roman"/>
          <w:sz w:val="28"/>
          <w:szCs w:val="28"/>
          <w:lang w:val="ru-RU"/>
        </w:rPr>
        <w:t>Маркетто</w:t>
      </w:r>
      <w:proofErr w:type="spellEnd"/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2F8">
        <w:rPr>
          <w:rFonts w:ascii="Times New Roman" w:hAnsi="Times New Roman" w:cs="Times New Roman"/>
          <w:sz w:val="28"/>
          <w:szCs w:val="28"/>
          <w:lang w:val="ru-RU"/>
        </w:rPr>
        <w:t>Падуанский</w:t>
      </w:r>
      <w:proofErr w:type="spellEnd"/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). Накопленный многовековый опыт показывает, что </w:t>
      </w:r>
      <w:r w:rsidR="006352F8" w:rsidRPr="006352F8">
        <w:rPr>
          <w:rFonts w:ascii="Times New Roman" w:hAnsi="Times New Roman" w:cs="Times New Roman"/>
          <w:sz w:val="28"/>
          <w:szCs w:val="28"/>
          <w:lang w:val="ru-RU"/>
        </w:rPr>
        <w:t>этот</w:t>
      </w: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вид искусства должен вновь стать неотъемлемым фактором в художественно – творческом познании существующей реальности. « Без музыки ни одно учение не может считаться совершенным» (</w:t>
      </w:r>
      <w:proofErr w:type="spellStart"/>
      <w:r w:rsidRPr="006352F8">
        <w:rPr>
          <w:rFonts w:ascii="Times New Roman" w:hAnsi="Times New Roman" w:cs="Times New Roman"/>
          <w:sz w:val="28"/>
          <w:szCs w:val="28"/>
          <w:lang w:val="ru-RU"/>
        </w:rPr>
        <w:t>З.Кодаи</w:t>
      </w:r>
      <w:proofErr w:type="spellEnd"/>
      <w:r w:rsidRPr="006352F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F41DB" w:rsidRPr="006352F8" w:rsidRDefault="005F41DB" w:rsidP="006352F8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</w:t>
      </w:r>
      <w:proofErr w:type="gramStart"/>
      <w:r w:rsidRPr="006352F8">
        <w:rPr>
          <w:rFonts w:ascii="Times New Roman" w:hAnsi="Times New Roman" w:cs="Times New Roman"/>
          <w:b w:val="0"/>
          <w:sz w:val="28"/>
          <w:szCs w:val="28"/>
          <w:lang w:val="ru-RU"/>
        </w:rPr>
        <w:t>Объектом изучения на уроках является искусство, во вне узкой предметно – деятельной направленности.</w:t>
      </w:r>
      <w:proofErr w:type="gramEnd"/>
      <w:r w:rsidRPr="006352F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Навыки и знания не должны быть самоцелью, они – средства и условия развития личности ребенка, а искусство – форма проявления его жизнедеятельности.</w:t>
      </w:r>
    </w:p>
    <w:p w:rsidR="005F41DB" w:rsidRPr="006352F8" w:rsidRDefault="005F41DB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  Выше сказанное определяет следующие цели уроков музыки:</w:t>
      </w:r>
    </w:p>
    <w:p w:rsidR="005F41DB" w:rsidRPr="006352F8" w:rsidRDefault="005F41DB" w:rsidP="006352F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Всестороннее развитие творческого потенциала школьника и на этой основе формирования его эстетической культуры.</w:t>
      </w:r>
    </w:p>
    <w:p w:rsidR="005F41DB" w:rsidRPr="006352F8" w:rsidRDefault="005F41DB" w:rsidP="006352F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Раскрытие преобразующей силы музыки и ее влияние на внутреннюю сферу человека, на его отношение к окружающей действительности, на идейные, нравственные и эстетические идеалы, на формирование жизненной позиции.</w:t>
      </w:r>
    </w:p>
    <w:p w:rsidR="005F41DB" w:rsidRPr="006352F8" w:rsidRDefault="005F41DB" w:rsidP="006352F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Овладение образным языком музыкального искусства посредством усвоения знаний, формирования умений и навыков с целью постижения внутренней сущности музыки, взаимосвязи ее со смежными искусствами – литературой, живописью, театром и др.</w:t>
      </w:r>
    </w:p>
    <w:p w:rsidR="005F41DB" w:rsidRPr="006352F8" w:rsidRDefault="005F41DB" w:rsidP="006352F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Постижение сущности музыкальной интонации, ее драматургии через различные формы музыкальной деятельности.</w:t>
      </w:r>
    </w:p>
    <w:p w:rsidR="005F41DB" w:rsidRPr="006352F8" w:rsidRDefault="005F41DB" w:rsidP="006352F8">
      <w:pPr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5F41DB" w:rsidRPr="006352F8" w:rsidRDefault="005F41DB" w:rsidP="001A01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6352F8">
        <w:rPr>
          <w:rFonts w:ascii="Times New Roman" w:hAnsi="Times New Roman" w:cs="Times New Roman"/>
          <w:sz w:val="28"/>
          <w:szCs w:val="28"/>
          <w:lang w:val="ru-RU"/>
        </w:rPr>
        <w:t>Намечаными</w:t>
      </w:r>
      <w:proofErr w:type="spellEnd"/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целями обусловлены задачи уроков музыки – как уроков искусства, уроков творчества:</w:t>
      </w:r>
    </w:p>
    <w:p w:rsidR="005F41DB" w:rsidRPr="006352F8" w:rsidRDefault="005F41DB" w:rsidP="006352F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Продуктивное развитие способности эстетического сопереживания действительности и искусства, как умения вступать в особую форму духовного общения  с содержательным миром человеческих чувств, эмоций, жизненных реалий.</w:t>
      </w:r>
    </w:p>
    <w:p w:rsidR="005F41DB" w:rsidRPr="006352F8" w:rsidRDefault="005F41DB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Эстетическое сопереживание и связанный с ним процесс </w:t>
      </w:r>
      <w:proofErr w:type="spellStart"/>
      <w:r w:rsidRPr="006352F8">
        <w:rPr>
          <w:rFonts w:ascii="Times New Roman" w:hAnsi="Times New Roman" w:cs="Times New Roman"/>
          <w:sz w:val="28"/>
          <w:szCs w:val="28"/>
          <w:lang w:val="ru-RU"/>
        </w:rPr>
        <w:t>сотворческого</w:t>
      </w:r>
      <w:proofErr w:type="spellEnd"/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восприятия искусства становятся основой для самостоятельной созидательной деятельности школьников.</w:t>
      </w:r>
    </w:p>
    <w:p w:rsidR="005F41DB" w:rsidRPr="006352F8" w:rsidRDefault="005F41DB" w:rsidP="006352F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Осуществление художественного познания мира учащихся через собственную созидательную деятельность.</w:t>
      </w:r>
    </w:p>
    <w:p w:rsidR="005F41DB" w:rsidRPr="006352F8" w:rsidRDefault="005F41DB" w:rsidP="006352F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Активизация способностей художественного обобщения как основы для целостного восприятия многомерности искусства. Обобщение как «средство объединения явлений по общим и существенным свойствам» (Л.С.Выгодский) – универсальное для всех видов познания и творчества.</w:t>
      </w:r>
    </w:p>
    <w:p w:rsidR="005F41DB" w:rsidRPr="006352F8" w:rsidRDefault="005F41DB" w:rsidP="006352F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Развитие совокупности качеств восприятия и оптимизации навыков целостного и динамичного охвата явлений искусства.  </w:t>
      </w:r>
    </w:p>
    <w:p w:rsidR="005F41DB" w:rsidRPr="006352F8" w:rsidRDefault="005F41DB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Под целостным художественным восприятием понимается отражение существенных свойств и признаков произведений искусства, нацеленное на активное осознание внутренних связей между различными видами творчества.</w:t>
      </w:r>
    </w:p>
    <w:p w:rsidR="005F41DB" w:rsidRPr="006352F8" w:rsidRDefault="005F41DB" w:rsidP="006352F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Развитие образного мышления как важнейшего фактора художественного постижения мира, поскольку именно образное мышление развивает у ребенка понимание эстетической </w:t>
      </w:r>
      <w:proofErr w:type="spellStart"/>
      <w:r w:rsidRPr="006352F8">
        <w:rPr>
          <w:rFonts w:ascii="Times New Roman" w:hAnsi="Times New Roman" w:cs="Times New Roman"/>
          <w:sz w:val="28"/>
          <w:szCs w:val="28"/>
          <w:lang w:val="ru-RU"/>
        </w:rPr>
        <w:t>разноплановости</w:t>
      </w:r>
      <w:proofErr w:type="spellEnd"/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действительности, стимулирует поиск нового, неординарного решения жизненных проблем.</w:t>
      </w:r>
    </w:p>
    <w:p w:rsidR="005F41DB" w:rsidRPr="006352F8" w:rsidRDefault="005F41DB" w:rsidP="006352F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Формирование основ художественных знаний как необходимой предпосылки для реализации творческого опыта школьников и выработки критериев осмысления явлений действительности.</w:t>
      </w:r>
    </w:p>
    <w:p w:rsidR="005F41DB" w:rsidRPr="006352F8" w:rsidRDefault="005F41DB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Педагогической находкой считаю идею комплексного освоения искусства, которое в настоящее время приобретает особую актуальность. </w:t>
      </w:r>
      <w:proofErr w:type="gramStart"/>
      <w:r w:rsidRPr="006352F8">
        <w:rPr>
          <w:rFonts w:ascii="Times New Roman" w:hAnsi="Times New Roman" w:cs="Times New Roman"/>
          <w:sz w:val="28"/>
          <w:szCs w:val="28"/>
          <w:lang w:val="ru-RU"/>
        </w:rPr>
        <w:t>При том</w:t>
      </w:r>
      <w:proofErr w:type="gramEnd"/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дефиците духовности, сложившимся в нашем обществе, считаю необходимым развивать духовный мир учащихся всесторонне и полно.</w:t>
      </w:r>
    </w:p>
    <w:p w:rsidR="005F41DB" w:rsidRPr="006352F8" w:rsidRDefault="001A01F3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F41DB" w:rsidRPr="006352F8">
        <w:rPr>
          <w:rFonts w:ascii="Times New Roman" w:hAnsi="Times New Roman" w:cs="Times New Roman"/>
          <w:sz w:val="28"/>
          <w:szCs w:val="28"/>
          <w:lang w:val="ru-RU"/>
        </w:rPr>
        <w:t>Музыка, литература, изобразительное искусство – эти виды искусства на уроке музыки целостны и неразрывны.</w:t>
      </w:r>
    </w:p>
    <w:p w:rsidR="005F41DB" w:rsidRPr="006352F8" w:rsidRDefault="005F41DB" w:rsidP="00635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«В школьных программах необходимо осознанно, целенаправленно и последовательно провести сквозную мысль: все три предмета являются гранями единого процесса приобщения ученика к миру искусства, к целостной (при всей его разноликости) сфере художественного освоения человеком мира» (М.Коган).</w:t>
      </w:r>
    </w:p>
    <w:p w:rsidR="00E22852" w:rsidRPr="005F535C" w:rsidRDefault="005F41DB" w:rsidP="005F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Считаю, что комплексный урок искусства – урок будущего.   </w:t>
      </w:r>
      <w:r w:rsidR="00E2285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22852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общество требует человека с развитым логическим </w:t>
      </w:r>
      <w:r w:rsidR="00E228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E22852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и разным мышлением, т.к. знания имеют границы, </w:t>
      </w:r>
      <w:r w:rsidR="00E228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E22852" w:rsidRPr="00F220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 воображение безгранично. И если мы будем гармонично развивать личность, то мы увидим и новых </w:t>
      </w:r>
      <w:r w:rsidR="00E22852">
        <w:rPr>
          <w:rFonts w:ascii="Times New Roman" w:hAnsi="Times New Roman" w:cs="Times New Roman"/>
          <w:sz w:val="28"/>
          <w:szCs w:val="28"/>
          <w:lang w:val="ru-RU"/>
        </w:rPr>
        <w:t>Лом</w:t>
      </w:r>
      <w:r w:rsidR="00E22852" w:rsidRPr="00F22058">
        <w:rPr>
          <w:rFonts w:ascii="Times New Roman" w:hAnsi="Times New Roman" w:cs="Times New Roman"/>
          <w:sz w:val="28"/>
          <w:szCs w:val="28"/>
          <w:lang w:val="ru-RU"/>
        </w:rPr>
        <w:t>оносовых, и Леонардо д</w:t>
      </w:r>
      <w:r w:rsidR="00E228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22852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Винчи. </w:t>
      </w:r>
      <w:r w:rsidR="00E22852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Время требует от нас нового творческого подхода к проблемам художественного образования, подталкивает к поиску новых форм, путей и методов эстетического воспитания. Хочется верить, что мы сможем приблизить ребят к тому пониманию искусства, о котором хорошо сказал Н.Гоголь: </w:t>
      </w:r>
      <w:r w:rsidR="00E22852" w:rsidRPr="00B67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"О, будь же нашим хранителем, спасителем, музыка! </w:t>
      </w:r>
      <w:r w:rsidR="00E228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E22852" w:rsidRPr="00B67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оставляй нас, буди чаще наши меркантильные души! Ударяй </w:t>
      </w:r>
      <w:r w:rsidR="00E228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E22852" w:rsidRPr="00B67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резче своими звуками по дремлющим нашим чувствам!" </w:t>
      </w:r>
      <w:r w:rsidR="00E22852" w:rsidRPr="00B672EF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5F41DB" w:rsidRPr="005F41DB" w:rsidRDefault="005F41DB" w:rsidP="006352F8">
      <w:pPr>
        <w:spacing w:line="360" w:lineRule="auto"/>
        <w:jc w:val="both"/>
        <w:rPr>
          <w:sz w:val="32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5F535C" w:rsidRDefault="005F535C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</w:p>
    <w:p w:rsidR="004C0F27" w:rsidRPr="0099039B" w:rsidRDefault="004C0F27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  <w:r w:rsidRPr="0099039B">
        <w:rPr>
          <w:b/>
          <w:i/>
          <w:sz w:val="32"/>
          <w:u w:val="single"/>
          <w:lang w:val="ru-RU"/>
        </w:rPr>
        <w:lastRenderedPageBreak/>
        <w:t xml:space="preserve">2. Концептуальность педагогического опыта </w:t>
      </w:r>
    </w:p>
    <w:p w:rsidR="00FA605B" w:rsidRDefault="00F22058" w:rsidP="00FA605B">
      <w:pPr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Синтез искусств открывает новые пути </w:t>
      </w:r>
      <w:proofErr w:type="spellStart"/>
      <w:r w:rsidRPr="00F22058">
        <w:rPr>
          <w:rFonts w:ascii="Times New Roman" w:hAnsi="Times New Roman" w:cs="Times New Roman"/>
          <w:sz w:val="28"/>
          <w:szCs w:val="28"/>
          <w:lang w:val="ru-RU"/>
        </w:rPr>
        <w:t>гуманизации</w:t>
      </w:r>
      <w:proofErr w:type="spellEnd"/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современного образования, духовного воспитания школьников и интегрированного обучения.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2058">
        <w:rPr>
          <w:rFonts w:ascii="Times New Roman" w:hAnsi="Times New Roman" w:cs="Times New Roman"/>
          <w:sz w:val="28"/>
          <w:szCs w:val="28"/>
          <w:lang w:val="ru-RU"/>
        </w:rPr>
        <w:t>Гуманизация</w:t>
      </w:r>
      <w:proofErr w:type="spellEnd"/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- это признание ценностей человеческой личности, а </w:t>
      </w:r>
      <w:proofErr w:type="spellStart"/>
      <w:r w:rsidRPr="00F22058">
        <w:rPr>
          <w:rFonts w:ascii="Times New Roman" w:hAnsi="Times New Roman" w:cs="Times New Roman"/>
          <w:sz w:val="28"/>
          <w:szCs w:val="28"/>
          <w:lang w:val="ru-RU"/>
        </w:rPr>
        <w:t>гуманитаризация</w:t>
      </w:r>
      <w:proofErr w:type="spellEnd"/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- это интерес к природе человека, его бытию, сознанию.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605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художественном образовании проблема взаимодействия искусств отразилась в концепциях преподавания музыки и изобразительного искусства (Д.Б. </w:t>
      </w:r>
      <w:proofErr w:type="spellStart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Кабалевский</w:t>
      </w:r>
      <w:proofErr w:type="spellEnd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Б.М. </w:t>
      </w:r>
      <w:proofErr w:type="spellStart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Неменский</w:t>
      </w:r>
      <w:proofErr w:type="spellEnd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 Идея необходимости введения разных видов иску</w:t>
      </w:r>
      <w:proofErr w:type="gramStart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сств в пр</w:t>
      </w:r>
      <w:proofErr w:type="gramEnd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оцесс музыкального, художественного, хореографического образования прослеживается в трудах таких авторов, как Э.Б. Абдуллин, О.А. Апраксина, Б.В. Асафьев, Л.М. Баженова, Л.В. Горюнова, Н.Л. Гродзенская, B.C. Кузин, А.А. Мелик-Пашаев, Е.В. Николаева, Н.Н. Ростовцев, С.Т. </w:t>
      </w:r>
      <w:proofErr w:type="spellStart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Шацкий</w:t>
      </w:r>
      <w:proofErr w:type="spellEnd"/>
      <w:r w:rsidR="00FA605B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др.</w:t>
      </w:r>
    </w:p>
    <w:p w:rsidR="00EA3F89" w:rsidRDefault="00FB34BE" w:rsidP="00FB34BE">
      <w:pPr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0D6F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своих уроках осно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вным</w:t>
      </w:r>
      <w:r w:rsidR="000D6F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считаю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что п</w:t>
      </w:r>
      <w:r w:rsidR="00697AAE" w:rsidRPr="00697A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роцесс общения </w:t>
      </w:r>
      <w:r w:rsidR="00697A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музыкой является процессом ее поэтапного </w:t>
      </w:r>
      <w:r w:rsidR="00697AAE" w:rsidRPr="00697AA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познания</w:t>
      </w:r>
      <w:r w:rsidR="00697A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 </w:t>
      </w:r>
    </w:p>
    <w:p w:rsidR="00EB5094" w:rsidRPr="00697AAE" w:rsidRDefault="00A339A7" w:rsidP="00FB34BE">
      <w:pPr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0.55pt;margin-top:6.6pt;width:210.4pt;height:50.95pt;z-index:251663359">
            <v:textbox>
              <w:txbxContent>
                <w:p w:rsidR="007C24F4" w:rsidRPr="00EB5094" w:rsidRDefault="007C24F4" w:rsidP="00EB509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</w:pPr>
                  <w:r w:rsidRPr="00EB5094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  <w:t>восприятие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120.55pt;margin-top:6.6pt;width:210.4pt;height:74.95pt;z-index:251659263"/>
        </w:pict>
      </w:r>
    </w:p>
    <w:p w:rsidR="00EB5094" w:rsidRDefault="00EB5094" w:rsidP="00EA3F89">
      <w:pPr>
        <w:spacing w:after="160" w:line="36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B5094" w:rsidRDefault="00A339A7" w:rsidP="00EA3F89">
      <w:pPr>
        <w:spacing w:after="160" w:line="36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pict>
          <v:shape id="_x0000_s1033" type="#_x0000_t202" style="position:absolute;margin-left:120.55pt;margin-top:33pt;width:210.4pt;height:50.95pt;z-index:251664383">
            <v:textbox>
              <w:txbxContent>
                <w:p w:rsidR="007C24F4" w:rsidRPr="00EB5094" w:rsidRDefault="007C24F4" w:rsidP="00EB509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  <w:t>сопереживание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pict>
          <v:shape id="_x0000_s1029" type="#_x0000_t80" style="position:absolute;margin-left:120.55pt;margin-top:33pt;width:210.4pt;height:74.95pt;z-index:251660287"/>
        </w:pict>
      </w:r>
    </w:p>
    <w:p w:rsidR="00EB5094" w:rsidRDefault="00EB5094" w:rsidP="00EA3F89">
      <w:pPr>
        <w:spacing w:after="160" w:line="36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B5094" w:rsidRDefault="00EB5094" w:rsidP="00EA3F89">
      <w:pPr>
        <w:spacing w:after="160" w:line="36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B5094" w:rsidRDefault="00A339A7" w:rsidP="00EA3F89">
      <w:pPr>
        <w:spacing w:after="160" w:line="36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pict>
          <v:shape id="_x0000_s1035" type="#_x0000_t202" style="position:absolute;margin-left:120.55pt;margin-top:4.45pt;width:210.4pt;height:50.95pt;z-index:251665407">
            <v:textbox>
              <w:txbxContent>
                <w:p w:rsidR="007C24F4" w:rsidRPr="00EB5094" w:rsidRDefault="007C24F4" w:rsidP="00EB509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  <w:t>сотворчество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pict>
          <v:shape id="_x0000_s1030" type="#_x0000_t80" style="position:absolute;margin-left:120.55pt;margin-top:4.45pt;width:210.4pt;height:74.95pt;z-index:251661311"/>
        </w:pict>
      </w:r>
    </w:p>
    <w:p w:rsidR="00EB5094" w:rsidRDefault="00EB5094" w:rsidP="00EA3F89">
      <w:pPr>
        <w:spacing w:after="160" w:line="36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B5094" w:rsidRDefault="00A339A7" w:rsidP="00EA3F89">
      <w:pPr>
        <w:spacing w:after="160" w:line="360" w:lineRule="auto"/>
        <w:ind w:right="-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pict>
          <v:shape id="_x0000_s1036" type="#_x0000_t202" style="position:absolute;margin-left:120.55pt;margin-top:26.6pt;width:210.4pt;height:50.95pt;z-index:251666431">
            <v:textbox>
              <w:txbxContent>
                <w:p w:rsidR="007C24F4" w:rsidRPr="00EB5094" w:rsidRDefault="007C24F4" w:rsidP="00EB509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ru-RU"/>
                    </w:rPr>
                    <w:t>творчество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pict>
          <v:shape id="_x0000_s1031" type="#_x0000_t80" style="position:absolute;margin-left:120.55pt;margin-top:26.6pt;width:210.4pt;height:74.95pt;z-index:251662335"/>
        </w:pict>
      </w:r>
    </w:p>
    <w:p w:rsidR="00EA3F89" w:rsidRDefault="00EA3F89" w:rsidP="00EA3F89">
      <w:pPr>
        <w:spacing w:after="16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B5094" w:rsidRDefault="00EB5094" w:rsidP="00EA3F89">
      <w:pPr>
        <w:spacing w:after="16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B5094" w:rsidRPr="006352F8" w:rsidRDefault="00EB5094" w:rsidP="00EB5094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    Начиная с первых уроков нужно стремиться развивать в каждом ученике собственное восприятие мира. Создание проблемных ситуаций, фантастических предположений, и как результат, их решения – позволяют детям почувствовать радость открытия. И не важно, что открытие было уже сделано давным-давно. Когда у ребенка возникает чувство « я – сам», то можно уже считать, что процесс осознания себя как «человека разумного» произошел.</w:t>
      </w:r>
    </w:p>
    <w:p w:rsidR="00CF743A" w:rsidRDefault="00FA605B" w:rsidP="007C24F4">
      <w:pPr>
        <w:spacing w:after="16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Видный теоретик культуры </w:t>
      </w:r>
      <w:r w:rsidR="00F2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П.Флоренский считал высшей задачей синтеза</w:t>
      </w:r>
      <w:r w:rsidR="00F2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иску</w:t>
      </w:r>
      <w:proofErr w:type="gramStart"/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сств </w:t>
      </w:r>
      <w:r w:rsidR="00F2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сл</w:t>
      </w:r>
      <w:proofErr w:type="gramEnd"/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ияние их не в начальной, а в конечной точке в Большое искусство. Но самое главное - это сам ребенок, изучение художественных проявлений которого и является основной задачей педагогики.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Еще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Ромен</w:t>
      </w:r>
      <w:proofErr w:type="spellEnd"/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Роллан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говорил: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"Границы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искусств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отнюдь не столь абсолютны, как это полагают теоретики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искусства, ежеминутно переходят одно в другое, один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род искусства находит свое продолжение и завершение в другом"</w:t>
      </w:r>
      <w:r w:rsidR="007C24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369" w:rsidRPr="00C92369" w:rsidRDefault="00C92369" w:rsidP="00C92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Причастность к самостоятельному </w:t>
      </w:r>
      <w:proofErr w:type="gramStart"/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C92369">
        <w:rPr>
          <w:rFonts w:ascii="Times New Roman" w:hAnsi="Times New Roman" w:cs="Times New Roman"/>
          <w:sz w:val="28"/>
          <w:szCs w:val="28"/>
          <w:lang w:val="ru-RU"/>
        </w:rPr>
        <w:t>индивидуальному и коллектив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ному ) творчеству создает условия, включающие особые психологи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ческие механизмы, которые обеспечивают в будущем реализацию специфически человеческого качества – способности к преобразова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тельной деятельности. «Личность не может развиваться в рамках по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требления, ее развитие необходимо</w:t>
      </w:r>
      <w:r w:rsidR="007C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предполагает смещение потреб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ностей на созидание, которое одно не знает границ»</w:t>
      </w:r>
      <w:r w:rsidR="007C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(А.Леонтьев).</w:t>
      </w:r>
    </w:p>
    <w:p w:rsidR="00C92369" w:rsidRPr="00C92369" w:rsidRDefault="00C92369" w:rsidP="00C92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          Как известно, под творчеством понимается деятельность чело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века, заключающаяся в создании новых, имеющих общественное значение материальных и духовных ценностей. Однако эта форму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лировка относится по существу к результату, а не к характеру дея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тельности и не учитывает ее </w:t>
      </w:r>
      <w:proofErr w:type="spellStart"/>
      <w:r w:rsidRPr="00C92369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</w:t>
      </w:r>
      <w:proofErr w:type="spellEnd"/>
      <w:r w:rsidRPr="00C92369">
        <w:rPr>
          <w:rFonts w:ascii="Times New Roman" w:hAnsi="Times New Roman" w:cs="Times New Roman"/>
          <w:sz w:val="28"/>
          <w:szCs w:val="28"/>
          <w:lang w:val="ru-RU"/>
        </w:rPr>
        <w:t>. Ценность творчества, его функции заключаются не только в результативной стороне, но и в самом процессе.</w:t>
      </w:r>
    </w:p>
    <w:p w:rsidR="00C92369" w:rsidRPr="00C92369" w:rsidRDefault="00C92369" w:rsidP="00C92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Что же такое творческий потенциал личности? Это – чувство нового, система знаний, убеждений, которыми определяется и регу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лируется позиция человека, это высокая степень развития мышле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ния, его гибкость, </w:t>
      </w:r>
      <w:proofErr w:type="spellStart"/>
      <w:r w:rsidRPr="00C92369">
        <w:rPr>
          <w:rFonts w:ascii="Times New Roman" w:hAnsi="Times New Roman" w:cs="Times New Roman"/>
          <w:sz w:val="28"/>
          <w:szCs w:val="28"/>
          <w:lang w:val="ru-RU"/>
        </w:rPr>
        <w:t>нестереотипность</w:t>
      </w:r>
      <w:proofErr w:type="spellEnd"/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и оригинальность, способность быстро менять приемы действия в соответствии с новыми усло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виями.</w:t>
      </w:r>
    </w:p>
    <w:p w:rsidR="00C92369" w:rsidRPr="00C92369" w:rsidRDefault="00C92369" w:rsidP="00C92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       Ничто так не учит ценить неповторимость окружающего, как опыт эстетического переживания, который неотделим от нравствен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ного в широком смысле этого слова. В переживании как э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оцио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нально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ном отражении мира предмет и чувства, образ и идеал сопрягаются во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едино, вызывая, по словам А.Толстого, дивную му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зыку образов красо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ты. В искусстве переживание – «глубина проник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новения» (М.Бахтин) – становится сопереживанием, оно способст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вует формированию мировоз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зрения, наполняется морально-этиче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ским содержанием. Страдая и раду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ясь вместе с любимыми героями, мы «очеловечиваем» собственные чувства, совершенствуем свои восприятия и оценки. Познание и утверждение жизненных ценно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стей, воспитание личности человека невозможно без эстетической проникновенности. В эстетическом переживании оживают</w:t>
      </w:r>
      <w:r w:rsidR="00CF5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все ду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ховные силы и чувства человека, его творческие способности.</w:t>
      </w:r>
    </w:p>
    <w:p w:rsidR="00C92369" w:rsidRPr="00C92369" w:rsidRDefault="00C92369" w:rsidP="00C92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          Как считал Ф.М.Достоевский; не только чтобы создавать, но и чтобы приметить факт, нужен тоже в своем роде художник.</w:t>
      </w:r>
    </w:p>
    <w:p w:rsidR="00C92369" w:rsidRPr="00C92369" w:rsidRDefault="00C92369" w:rsidP="00C92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C92369">
        <w:rPr>
          <w:rFonts w:ascii="Times New Roman" w:hAnsi="Times New Roman" w:cs="Times New Roman"/>
          <w:sz w:val="28"/>
          <w:szCs w:val="28"/>
          <w:lang w:val="ru-RU"/>
        </w:rPr>
        <w:t>Целый ряд психологических явлений превращает эстетическое переживание в сотворчество: это – сопереживание, вовлечение, вжи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вание,</w:t>
      </w:r>
      <w:r w:rsidR="007C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присутствие, отождествление, соучастие и т.д.</w:t>
      </w:r>
      <w:proofErr w:type="gramEnd"/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Механизмы пе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реживания требуют эмоционального духовного напряжения, творче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ских усилий со стороны человека. Именно поэтому сам принцип проведения урока музыки, пробуждающего и стимулирующего творческий потенциал ребенка, </w:t>
      </w:r>
      <w:proofErr w:type="gramStart"/>
      <w:r w:rsidRPr="00C92369">
        <w:rPr>
          <w:rFonts w:ascii="Times New Roman" w:hAnsi="Times New Roman" w:cs="Times New Roman"/>
          <w:sz w:val="28"/>
          <w:szCs w:val="28"/>
          <w:lang w:val="ru-RU"/>
        </w:rPr>
        <w:t>основан</w:t>
      </w:r>
      <w:proofErr w:type="gramEnd"/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на оптимиза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ции воображения, эмоционально-образной сферы школьников.</w:t>
      </w:r>
    </w:p>
    <w:p w:rsidR="00C92369" w:rsidRPr="00C92369" w:rsidRDefault="00C92369" w:rsidP="00C92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3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Результатом, характеризующим восприятие искусства как творческой деятельности, являются интерпретация произведения, проявление своего отношения к нему, включенность его в контекст жизни и реального опыта личности. </w:t>
      </w:r>
      <w:proofErr w:type="gramStart"/>
      <w:r w:rsidRPr="00C92369">
        <w:rPr>
          <w:rFonts w:ascii="Times New Roman" w:hAnsi="Times New Roman" w:cs="Times New Roman"/>
          <w:sz w:val="28"/>
          <w:szCs w:val="28"/>
          <w:lang w:val="ru-RU"/>
        </w:rPr>
        <w:t>На высших уровнях в качестве примеров творческих результатов восприятия искусства можно при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вести литературные прочтения различных музыкальных творений Л.Н.Толстым, К.Г.Паустовским, Т.Манном, Б.Л.Пастернаком, музы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кальные  по своей сущности полотна П.Пикассо, И.Левитана, </w:t>
      </w:r>
      <w:r w:rsidR="007C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7C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369">
        <w:rPr>
          <w:rFonts w:ascii="Times New Roman" w:hAnsi="Times New Roman" w:cs="Times New Roman"/>
          <w:sz w:val="28"/>
          <w:szCs w:val="28"/>
          <w:lang w:val="ru-RU"/>
        </w:rPr>
        <w:t>Саврасова</w:t>
      </w:r>
      <w:proofErr w:type="spellEnd"/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и др. Результатом творческой деятельности при вос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приятии искусства являются оригинальные видения и </w:t>
      </w:r>
      <w:proofErr w:type="spellStart"/>
      <w:r w:rsidRPr="00C92369">
        <w:rPr>
          <w:rFonts w:ascii="Times New Roman" w:hAnsi="Times New Roman" w:cs="Times New Roman"/>
          <w:sz w:val="28"/>
          <w:szCs w:val="28"/>
          <w:lang w:val="ru-RU"/>
        </w:rPr>
        <w:t>слышания</w:t>
      </w:r>
      <w:proofErr w:type="spellEnd"/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ху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дожественных произведений, « эмоциональный диалог с эмоцио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нальным содержанием художественного</w:t>
      </w:r>
      <w:proofErr w:type="gramEnd"/>
      <w:r w:rsidRPr="00C92369">
        <w:rPr>
          <w:rFonts w:ascii="Times New Roman" w:hAnsi="Times New Roman" w:cs="Times New Roman"/>
          <w:sz w:val="28"/>
          <w:szCs w:val="28"/>
          <w:lang w:val="ru-RU"/>
        </w:rPr>
        <w:t xml:space="preserve"> текста», способность к обобщениям, сравнениям, к ассоциативному, художественному син</w:t>
      </w:r>
      <w:r w:rsidRPr="00C92369">
        <w:rPr>
          <w:rFonts w:ascii="Times New Roman" w:hAnsi="Times New Roman" w:cs="Times New Roman"/>
          <w:sz w:val="28"/>
          <w:szCs w:val="28"/>
          <w:lang w:val="ru-RU"/>
        </w:rPr>
        <w:softHyphen/>
        <w:t>тезу впечатлений, установление жизненных связей, проекция своего «я» в содержательную сферу явлений искусства.</w:t>
      </w:r>
    </w:p>
    <w:p w:rsidR="00B672EF" w:rsidRDefault="00EB0D9F" w:rsidP="001A01F3">
      <w:pPr>
        <w:spacing w:after="160"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EA3F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уроках прослеживаются следующие этапы: </w:t>
      </w:r>
      <w:r w:rsidRPr="00EA3F8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1. Выделяется общий образ.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Дается искусствоведческий комментарий.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Анализируются средства художественной выразительности по всем видам искусства.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Творчество учащихся.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</w:r>
      <w:r w:rsidR="001A01F3" w:rsidRPr="001A01F3">
        <w:rPr>
          <w:rFonts w:ascii="Times New Roman" w:hAnsi="Times New Roman" w:cs="Times New Roman"/>
          <w:b/>
          <w:sz w:val="28"/>
          <w:szCs w:val="28"/>
          <w:lang w:val="ru-RU"/>
        </w:rPr>
        <w:t>Цели уроков:</w:t>
      </w:r>
      <w:r w:rsidR="00F22058" w:rsidRPr="001A01F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программного материала шире, глубже, это дает возможность показать образ с разных сторон.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Соединить в восприятии ребенка локальные знания по каждому предмету искусства в целостную картину мира.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Научить детей мыслить масштабно на планетарном и космическом уровне.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>4.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формированию широкого "гуманитарного мышления".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5. 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Научить эмоционально-смысловому анализу музыкальных произведений во взаимосвязи с изобразительным искусством, литературой.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Развить художественное познание учащихся через собственную художественно-творческую деятельность.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</w:r>
      <w:r w:rsidR="00F22058" w:rsidRPr="001A01F3">
        <w:rPr>
          <w:rFonts w:ascii="Times New Roman" w:hAnsi="Times New Roman" w:cs="Times New Roman"/>
          <w:b/>
          <w:sz w:val="28"/>
          <w:szCs w:val="28"/>
          <w:lang w:val="ru-RU"/>
        </w:rPr>
        <w:t>Решаются задачи: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>1.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Всестороннее развитие личностного творческого потенциала.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Активизация эвристического мышления и познавательной деятельности.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Влияние музыки на внутреннюю сферу человека, на его отношение к окружающей действительности, на идейные, нравственные и эстетические идеалы.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Овладение образным языком музыкального искусства посредством усвоения знаний, формирование умений и навыков с целью постижения сущности музыки, взаимосвязи ее со смежными видами искусства</w:t>
      </w:r>
      <w:r w:rsidR="001A01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>-л</w:t>
      </w:r>
      <w:proofErr w:type="gramEnd"/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итературой, ИЗО, театром.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br/>
        <w:t>5.</w:t>
      </w:r>
      <w:r w:rsidR="00CF7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58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Постижение сущности музыкальной интонации, ее драматургии через различные формы вокального (сольного, ансамблевого, хорового), инструментального музицирования и слушания музыки. </w:t>
      </w:r>
    </w:p>
    <w:p w:rsidR="00952BE4" w:rsidRDefault="00952BE4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214DFF" w:rsidRDefault="00214DFF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214DFF" w:rsidRDefault="00214DFF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214DFF" w:rsidRDefault="00214DFF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214DFF" w:rsidRDefault="00214DFF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214DFF" w:rsidRDefault="00214DFF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214DFF" w:rsidRDefault="00214DFF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952BE4" w:rsidRDefault="00952BE4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952BE4" w:rsidRDefault="00952BE4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952BE4" w:rsidRDefault="00952BE4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952BE4" w:rsidRDefault="00952BE4" w:rsidP="004C0F27">
      <w:pPr>
        <w:tabs>
          <w:tab w:val="left" w:pos="3450"/>
        </w:tabs>
        <w:jc w:val="center"/>
        <w:rPr>
          <w:b/>
          <w:iCs/>
          <w:sz w:val="32"/>
          <w:u w:val="single"/>
          <w:lang w:val="ru-RU"/>
        </w:rPr>
      </w:pPr>
    </w:p>
    <w:p w:rsidR="004C0F27" w:rsidRPr="004C0F27" w:rsidRDefault="004C0F27" w:rsidP="004C0F27">
      <w:pPr>
        <w:tabs>
          <w:tab w:val="left" w:pos="3450"/>
        </w:tabs>
        <w:jc w:val="center"/>
        <w:rPr>
          <w:b/>
          <w:i/>
          <w:sz w:val="32"/>
          <w:u w:val="single"/>
          <w:lang w:val="ru-RU"/>
        </w:rPr>
      </w:pPr>
      <w:r w:rsidRPr="004C0F27">
        <w:rPr>
          <w:b/>
          <w:i/>
          <w:sz w:val="32"/>
          <w:u w:val="single"/>
          <w:lang w:val="ru-RU"/>
        </w:rPr>
        <w:lastRenderedPageBreak/>
        <w:t xml:space="preserve">3. Наличие теоретической базы педагогического опыта </w:t>
      </w:r>
    </w:p>
    <w:p w:rsidR="00697AAE" w:rsidRDefault="00A230BE" w:rsidP="00697AAE">
      <w:pPr>
        <w:spacing w:after="16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80-е годы ХХ века педагогический аспект проблемы взаимодействия искусств разрабатывался Б.П. </w:t>
      </w:r>
      <w:proofErr w:type="gramStart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Юсовым</w:t>
      </w:r>
      <w:proofErr w:type="gramEnd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Этим же автором впервые был использован термин «</w:t>
      </w:r>
      <w:proofErr w:type="spellStart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полихудожественный</w:t>
      </w:r>
      <w:proofErr w:type="spellEnd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подход», сущность которого заключалась в организации такого художественного образования детей, которое позволяло ребенку освоить внутреннее родство разнообразного художественного проявления на уровне творческого процесса (Б.П. Юсов). Учеными научной школы Б.П. </w:t>
      </w:r>
      <w:proofErr w:type="spellStart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Юсова</w:t>
      </w:r>
      <w:proofErr w:type="spellEnd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утверждалось, что единая художественная природа всех искусств соответствует врожденной предрасположенности ребенка к разным видам творческой деятельности, </w:t>
      </w:r>
      <w:proofErr w:type="spellStart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полимодальности</w:t>
      </w:r>
      <w:proofErr w:type="spellEnd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его интересов, т.е. одновременного возникновения интереса к разным видам искусства и желанию выразить свое внутреннее состояние в песне, танце, слове, рисунке, музыкальной фразе и т.п. (Е.П. </w:t>
      </w:r>
      <w:proofErr w:type="spellStart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Кабкова</w:t>
      </w:r>
      <w:proofErr w:type="spellEnd"/>
      <w:r w:rsidR="00697AAE" w:rsidRPr="00FA60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  <w:r w:rsidR="00697A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A230BE" w:rsidRPr="00A230BE" w:rsidRDefault="00A230BE" w:rsidP="00A23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230BE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Pr="00A230BE">
        <w:rPr>
          <w:rFonts w:ascii="Times New Roman" w:hAnsi="Times New Roman" w:cs="Times New Roman"/>
          <w:b/>
          <w:sz w:val="28"/>
          <w:szCs w:val="28"/>
          <w:lang w:val="ru-RU"/>
        </w:rPr>
        <w:t>синтезом искусств</w:t>
      </w:r>
      <w:r w:rsidRPr="00A230BE">
        <w:rPr>
          <w:rFonts w:ascii="Times New Roman" w:hAnsi="Times New Roman" w:cs="Times New Roman"/>
          <w:sz w:val="28"/>
          <w:szCs w:val="28"/>
          <w:lang w:val="ru-RU"/>
        </w:rPr>
        <w:t xml:space="preserve"> понимается добровольное соединение, сочетание, органический союз равноправных, окончательно сформировавшихся, самостоятельных видов искусства. Синтез искусств — это результат взаимодействия противоположных начал, которые, вступая в конфликт между собой, преодолевают его и сочетаются в новую художественно-синтетическую реальность. Всеобщей закономерностью синтеза искусств является противоречие, конфликт, преодоление.</w:t>
      </w:r>
    </w:p>
    <w:p w:rsidR="00A230BE" w:rsidRPr="00A230BE" w:rsidRDefault="00A230BE" w:rsidP="00A23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230BE">
        <w:rPr>
          <w:rFonts w:ascii="Times New Roman" w:hAnsi="Times New Roman" w:cs="Times New Roman"/>
          <w:sz w:val="28"/>
          <w:szCs w:val="28"/>
          <w:lang w:val="ru-RU"/>
        </w:rPr>
        <w:t>Принципиальным основанием синтеза искусств как художественного творчества стало всеохватывающее освоение и преобразование мира. Синтез искусств необходимо понимать в двух смыслах:</w:t>
      </w:r>
    </w:p>
    <w:p w:rsidR="00A230BE" w:rsidRPr="00A230BE" w:rsidRDefault="00A230BE" w:rsidP="00A23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0BE">
        <w:rPr>
          <w:rFonts w:ascii="Times New Roman" w:hAnsi="Times New Roman" w:cs="Times New Roman"/>
          <w:sz w:val="28"/>
          <w:szCs w:val="28"/>
          <w:lang w:val="ru-RU"/>
        </w:rPr>
        <w:t xml:space="preserve">     1) как историческую категорию, отражающую содержание художественных целостностей, сложившихся на определенном этапе развития искусства в результате постоянного процесса интеграции (наряду с процессом дифференциации);</w:t>
      </w:r>
    </w:p>
    <w:p w:rsidR="00A230BE" w:rsidRPr="00A230BE" w:rsidRDefault="00A230BE" w:rsidP="00A23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0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2) как вполне определенную целостность, доступную созерцанию и анализу.</w:t>
      </w:r>
    </w:p>
    <w:p w:rsidR="00A230BE" w:rsidRPr="00A230BE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230BE" w:rsidRPr="00A230BE">
        <w:rPr>
          <w:rFonts w:ascii="Times New Roman" w:hAnsi="Times New Roman" w:cs="Times New Roman"/>
          <w:sz w:val="28"/>
          <w:szCs w:val="28"/>
          <w:lang w:val="ru-RU"/>
        </w:rPr>
        <w:t>Синтез иску</w:t>
      </w:r>
      <w:proofErr w:type="gramStart"/>
      <w:r w:rsidR="00A230BE" w:rsidRPr="00A230BE">
        <w:rPr>
          <w:rFonts w:ascii="Times New Roman" w:hAnsi="Times New Roman" w:cs="Times New Roman"/>
          <w:sz w:val="28"/>
          <w:szCs w:val="28"/>
          <w:lang w:val="ru-RU"/>
        </w:rPr>
        <w:t>сств вс</w:t>
      </w:r>
      <w:proofErr w:type="gramEnd"/>
      <w:r w:rsidR="00A230BE" w:rsidRPr="00A230BE">
        <w:rPr>
          <w:rFonts w:ascii="Times New Roman" w:hAnsi="Times New Roman" w:cs="Times New Roman"/>
          <w:sz w:val="28"/>
          <w:szCs w:val="28"/>
          <w:lang w:val="ru-RU"/>
        </w:rPr>
        <w:t>е время расширяется, что в свою очередь предоставляет художественному творчеству новые возможности и резервы в освоении мира, в эстетической организации среды обитания человека, в создании качественно новых духовных ценностей.</w:t>
      </w:r>
    </w:p>
    <w:p w:rsidR="00A230BE" w:rsidRDefault="00A230BE" w:rsidP="00A23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230BE">
        <w:rPr>
          <w:rFonts w:ascii="Times New Roman" w:hAnsi="Times New Roman" w:cs="Times New Roman"/>
          <w:sz w:val="28"/>
          <w:szCs w:val="28"/>
          <w:lang w:val="ru-RU"/>
        </w:rPr>
        <w:t>Изучение различных видов искусств, занятия искусством, художественной деятельностью во многом способствует решению общего психологического, творческого развития личности ребенка, развития его способностей и индивидуальности и, конечно, формирования эмоционально-эстетического отношения к действительности.</w:t>
      </w:r>
    </w:p>
    <w:p w:rsidR="00320489" w:rsidRPr="00320489" w:rsidRDefault="00320489" w:rsidP="00320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20489">
        <w:rPr>
          <w:rFonts w:ascii="Times New Roman" w:hAnsi="Times New Roman" w:cs="Times New Roman"/>
          <w:sz w:val="28"/>
          <w:szCs w:val="28"/>
          <w:lang w:val="ru-RU"/>
        </w:rPr>
        <w:t>Комплексный подход к современному учебному процессу означает, что эстетическое воспитание</w:t>
      </w:r>
      <w:r w:rsidRPr="00320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2048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воспитание искусством </w:t>
      </w:r>
      <w:r w:rsidRPr="00320489">
        <w:rPr>
          <w:rFonts w:ascii="Times New Roman" w:hAnsi="Times New Roman" w:cs="Times New Roman"/>
          <w:sz w:val="28"/>
          <w:szCs w:val="28"/>
          <w:lang w:val="ru-RU"/>
        </w:rPr>
        <w:t>должен осуществляться путём поиска взаимосвязей, взаимодействия трёх основных видов искусства.</w:t>
      </w:r>
    </w:p>
    <w:p w:rsidR="00320489" w:rsidRPr="00320489" w:rsidRDefault="00320489" w:rsidP="00320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20489">
        <w:rPr>
          <w:rFonts w:ascii="Times New Roman" w:hAnsi="Times New Roman" w:cs="Times New Roman"/>
          <w:sz w:val="28"/>
          <w:szCs w:val="28"/>
          <w:lang w:val="ru-RU"/>
        </w:rPr>
        <w:t xml:space="preserve">В сближении </w:t>
      </w:r>
      <w:r w:rsidRPr="00320489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музыки, литературы и живописи</w:t>
      </w:r>
      <w:r w:rsidRPr="00320489">
        <w:rPr>
          <w:rFonts w:ascii="Times New Roman" w:hAnsi="Times New Roman" w:cs="Times New Roman"/>
          <w:sz w:val="28"/>
          <w:szCs w:val="28"/>
          <w:lang w:val="ru-RU"/>
        </w:rPr>
        <w:t xml:space="preserve"> я вижу дополнительные возможности эстетического воспитания, формирования художественного вкуса школьника. Обнаружение связи между искусствами, на первых порах пусть самой элементарной, привлекает внимание учащихся и побуждает к сравнению, пусть даже неосознанному.</w:t>
      </w:r>
      <w:r w:rsidRPr="003204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230BE" w:rsidRPr="00A230BE" w:rsidRDefault="00320489" w:rsidP="00921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20489">
        <w:rPr>
          <w:rFonts w:ascii="Times New Roman" w:hAnsi="Times New Roman" w:cs="Times New Roman"/>
          <w:sz w:val="28"/>
          <w:szCs w:val="28"/>
          <w:lang w:val="ru-RU"/>
        </w:rPr>
        <w:t>Школьники сравнивают прочитанную литературу с фильмами, телепередачами, они могут заметить общность тем, сюжетов, средств выразительности при посещении картинной галереи, выставок, при слушании музыки. Задача школы – сделать сравнительный анализ различных искусств системой.</w:t>
      </w:r>
      <w:r w:rsidR="00921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0BE" w:rsidRPr="00A230BE">
        <w:rPr>
          <w:rFonts w:ascii="Times New Roman" w:hAnsi="Times New Roman" w:cs="Times New Roman"/>
          <w:sz w:val="28"/>
          <w:szCs w:val="28"/>
          <w:lang w:val="ru-RU"/>
        </w:rPr>
        <w:t>Задачи улучшения художественного образования и эстетического воспитания современных учащихся предполагает развитие у них чувства прекрасного, формирование высоких эстетических вкусов, умения понимать и ценить произведения искусства, памятники истории и архитектуры, красоту и богатство родной природы.</w:t>
      </w:r>
    </w:p>
    <w:p w:rsidR="00EA3F89" w:rsidRDefault="00921FF1" w:rsidP="00921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A230BE" w:rsidRPr="00A230BE">
        <w:rPr>
          <w:rFonts w:ascii="Times New Roman" w:hAnsi="Times New Roman" w:cs="Times New Roman"/>
          <w:sz w:val="28"/>
          <w:szCs w:val="28"/>
          <w:lang w:val="ru-RU"/>
        </w:rPr>
        <w:t>Эстетические чувства, как и всякие высшие чувства человека, не являются врожденными, а формируются условиями жизни и воспитания.</w:t>
      </w:r>
      <w:r w:rsidR="00A23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F89" w:rsidRPr="00F22058">
        <w:rPr>
          <w:rFonts w:ascii="Times New Roman" w:hAnsi="Times New Roman" w:cs="Times New Roman"/>
          <w:sz w:val="28"/>
          <w:szCs w:val="28"/>
          <w:lang w:val="ru-RU"/>
        </w:rPr>
        <w:t>На уроках, где используется интеграция и синтез искусств, органично сочетаются знания по литературе, истории, театру, изобразительному искусству, но зерном таких уроков является музыка, а взаимодействие искусств необходимо для</w:t>
      </w:r>
      <w:r w:rsidR="00320489">
        <w:rPr>
          <w:rFonts w:ascii="Times New Roman" w:hAnsi="Times New Roman" w:cs="Times New Roman"/>
          <w:sz w:val="28"/>
          <w:szCs w:val="28"/>
          <w:lang w:val="ru-RU"/>
        </w:rPr>
        <w:t xml:space="preserve"> более полного раскрытия образа</w:t>
      </w:r>
      <w:r w:rsidR="00EA3F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F89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и для установления на уроках обратной связи, т.е. </w:t>
      </w:r>
      <w:proofErr w:type="gramStart"/>
      <w:r w:rsidR="00EA3F89" w:rsidRPr="00F22058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proofErr w:type="gramEnd"/>
      <w:r w:rsidR="00EA3F89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слушают музыку и передают возникшие чувства посредством слова (рассказ, стихотворение, сочинение), красок (создают картины),</w:t>
      </w:r>
      <w:r w:rsidR="00320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F89"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сочиняют музыку на свои стихи или на стихи известных поэтов, на музыку пишут стихи. </w:t>
      </w:r>
    </w:p>
    <w:p w:rsidR="003550EA" w:rsidRDefault="003550EA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320489" w:rsidRDefault="00320489" w:rsidP="004C0F27">
      <w:pPr>
        <w:spacing w:line="360" w:lineRule="auto"/>
        <w:jc w:val="both"/>
        <w:rPr>
          <w:sz w:val="24"/>
          <w:szCs w:val="24"/>
          <w:lang w:val="ru-RU"/>
        </w:rPr>
      </w:pPr>
    </w:p>
    <w:p w:rsidR="005F535C" w:rsidRDefault="005F535C" w:rsidP="005F535C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5F535C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5F535C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5F535C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Pr="005F535C" w:rsidRDefault="005F535C" w:rsidP="005F535C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  <w:r w:rsidRPr="005F535C">
        <w:rPr>
          <w:sz w:val="32"/>
          <w:szCs w:val="32"/>
          <w:u w:val="single"/>
          <w:lang w:val="ru-RU"/>
        </w:rPr>
        <w:lastRenderedPageBreak/>
        <w:t xml:space="preserve">4. Ведущая педагогическая идея </w:t>
      </w:r>
    </w:p>
    <w:p w:rsidR="005F535C" w:rsidRPr="006352F8" w:rsidRDefault="005F535C" w:rsidP="005F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Работая над проблемой целостности искусства, предполагаю, что ребенок никогда не поймет того, что оторвано от жизни человека. Делая первые шаги в Мир Музыки, в Мир Искусства, ребенок практически все пытается сравнить со своими собственными ощущениями. И если ему не помочь, то исчезнет самое главное – связь с жизнью.</w:t>
      </w:r>
    </w:p>
    <w:p w:rsidR="005F535C" w:rsidRPr="006352F8" w:rsidRDefault="005F535C" w:rsidP="005F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 Изучая музыкальные произведения нужно помнить, что музыка – искусство вызывающее положительные эмоции, несущее гедонистическую функцию. Этого достигнуть помогает преподнесение материала различными способами. Особенно помогают – философские рассуждения о судьбе, красоте и правде, добре и зле, когда дети, высказываясь, опираются на свой жизненный опыт. Очень часто история создания произведения, исторические события вызывают огромный интерес у учеников.</w:t>
      </w:r>
    </w:p>
    <w:p w:rsidR="005F535C" w:rsidRPr="006352F8" w:rsidRDefault="005F535C" w:rsidP="005F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   Синтез искусств на уроках – это кладовая произведений, которые, раскрываясь во </w:t>
      </w:r>
      <w:proofErr w:type="gramStart"/>
      <w:r w:rsidR="00BB72EA">
        <w:rPr>
          <w:rFonts w:ascii="Times New Roman" w:hAnsi="Times New Roman" w:cs="Times New Roman"/>
          <w:sz w:val="28"/>
          <w:szCs w:val="28"/>
          <w:lang w:val="ru-RU"/>
        </w:rPr>
        <w:t>взаимосвязи</w:t>
      </w:r>
      <w:proofErr w:type="gramEnd"/>
      <w:r w:rsidRPr="006352F8">
        <w:rPr>
          <w:rFonts w:ascii="Times New Roman" w:hAnsi="Times New Roman" w:cs="Times New Roman"/>
          <w:sz w:val="28"/>
          <w:szCs w:val="28"/>
          <w:lang w:val="ru-RU"/>
        </w:rPr>
        <w:t xml:space="preserve"> друг с другом, раскрывают для нас новое видение мира, внутренний мир самого ученика.</w:t>
      </w:r>
    </w:p>
    <w:p w:rsidR="005F535C" w:rsidRPr="006352F8" w:rsidRDefault="005F535C" w:rsidP="005F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2F8">
        <w:rPr>
          <w:rFonts w:ascii="Times New Roman" w:hAnsi="Times New Roman" w:cs="Times New Roman"/>
          <w:sz w:val="28"/>
          <w:szCs w:val="28"/>
          <w:lang w:val="ru-RU"/>
        </w:rPr>
        <w:t>Каждый человек несет в себе частичку Музыки, и главное, чтобы эта частичка была неотъемлемой частью души Человека.</w:t>
      </w:r>
    </w:p>
    <w:p w:rsidR="005F535C" w:rsidRPr="005F535C" w:rsidRDefault="005F535C" w:rsidP="005F535C">
      <w:pPr>
        <w:tabs>
          <w:tab w:val="left" w:pos="1200"/>
        </w:tabs>
        <w:rPr>
          <w:lang w:val="ru-RU"/>
        </w:rPr>
      </w:pPr>
    </w:p>
    <w:p w:rsidR="005F535C" w:rsidRDefault="005F535C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5F535C" w:rsidRDefault="005F535C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4C0F27" w:rsidRPr="004C0F27" w:rsidRDefault="004C0F27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  <w:r w:rsidRPr="004C0F27">
        <w:rPr>
          <w:sz w:val="32"/>
          <w:szCs w:val="32"/>
          <w:u w:val="single"/>
          <w:lang w:val="ru-RU"/>
        </w:rPr>
        <w:lastRenderedPageBreak/>
        <w:t>5. Оптимальность и эффективность средств</w:t>
      </w:r>
    </w:p>
    <w:p w:rsidR="00320489" w:rsidRPr="00320489" w:rsidRDefault="005C710E" w:rsidP="00320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20489" w:rsidRPr="00320489">
        <w:rPr>
          <w:rFonts w:ascii="Times New Roman" w:hAnsi="Times New Roman" w:cs="Times New Roman"/>
          <w:sz w:val="28"/>
          <w:szCs w:val="28"/>
          <w:lang w:val="ru-RU"/>
        </w:rPr>
        <w:t xml:space="preserve">Для активизации творческого потенциала учащихся и более глубокого усвоения необходимых знаний о взаимосвязи музыки, литературы и живописи на уроках музыки необходимо </w:t>
      </w:r>
      <w:r w:rsidR="00EF7E0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</w:t>
      </w:r>
      <w:r w:rsidR="00320489" w:rsidRPr="00320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489" w:rsidRPr="00320489">
        <w:rPr>
          <w:rFonts w:ascii="Times New Roman" w:hAnsi="Times New Roman" w:cs="Times New Roman"/>
          <w:b/>
          <w:i/>
          <w:sz w:val="28"/>
          <w:szCs w:val="28"/>
          <w:lang w:val="ru-RU"/>
        </w:rPr>
        <w:t>творческие задания</w:t>
      </w:r>
      <w:r w:rsidR="0032048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EB0D9F" w:rsidRPr="00EB0D9F" w:rsidRDefault="00320489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B0D9F" w:rsidRPr="00EB0D9F">
        <w:rPr>
          <w:rFonts w:ascii="Times New Roman" w:hAnsi="Times New Roman" w:cs="Times New Roman"/>
          <w:sz w:val="28"/>
          <w:szCs w:val="28"/>
          <w:lang w:val="ru-RU"/>
        </w:rPr>
        <w:t>Творческая деятельность на уроках музыки представляет собой единую систему не только последовательно развивающихся, но и творческих заданий, раскрывающих специфические связи искусства с окружающим миром.</w:t>
      </w:r>
    </w:p>
    <w:p w:rsidR="00EB0D9F" w:rsidRDefault="00320489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D9F" w:rsidRPr="00EB0D9F">
        <w:rPr>
          <w:rFonts w:ascii="Times New Roman" w:hAnsi="Times New Roman" w:cs="Times New Roman"/>
          <w:sz w:val="28"/>
          <w:szCs w:val="28"/>
          <w:lang w:val="ru-RU"/>
        </w:rPr>
        <w:t xml:space="preserve">     Творческие задания пронизывают весь урок с начала до конца. Важнейшей целью творческих заданий является развитие образно-ассоциативного мышления, художественного воображения, отзывчивости, формирование художественной фантазии путем соотнесения с закономерностями окружающей жизни.</w:t>
      </w:r>
    </w:p>
    <w:p w:rsidR="00EB0D9F" w:rsidRP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>В процессе выполнения творческих заданий ребенок проходит путь:</w:t>
      </w:r>
    </w:p>
    <w:p w:rsidR="00EB0D9F" w:rsidRP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 xml:space="preserve"> -    от художественного восприятия к пониманию художественного языка данного вида искусства;</w:t>
      </w:r>
    </w:p>
    <w:p w:rsidR="00EB0D9F" w:rsidRP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 xml:space="preserve"> -    от понимания и сопереживания к художественному сотворчеству;</w:t>
      </w:r>
    </w:p>
    <w:p w:rsid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 xml:space="preserve"> -    от сотворчества к самостоятельному творчеству.</w:t>
      </w:r>
    </w:p>
    <w:p w:rsidR="00EB0D9F" w:rsidRP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>Каждое из заданий предполагает:</w:t>
      </w:r>
    </w:p>
    <w:p w:rsidR="00EB0D9F" w:rsidRP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>-  углубление и обогащение восприятия, развитие ассоциативного мышления и воображения;</w:t>
      </w:r>
    </w:p>
    <w:p w:rsidR="00EB0D9F" w:rsidRP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>-   выработку навыков художественного анализа и усвоение важнейших понятий в области искусства;</w:t>
      </w:r>
    </w:p>
    <w:p w:rsidR="00EB0D9F" w:rsidRPr="00EB0D9F" w:rsidRDefault="00EB0D9F" w:rsidP="00EB0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9F">
        <w:rPr>
          <w:rFonts w:ascii="Times New Roman" w:hAnsi="Times New Roman" w:cs="Times New Roman"/>
          <w:sz w:val="28"/>
          <w:szCs w:val="28"/>
          <w:lang w:val="ru-RU"/>
        </w:rPr>
        <w:t>-  активизацию процесса сотворчества как необходимого этапа для перехода к самостоятельному творчеству.</w:t>
      </w:r>
    </w:p>
    <w:p w:rsidR="005C710E" w:rsidRPr="005C710E" w:rsidRDefault="00EB0D9F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5C710E"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Вся система творческих заданий служит достижению единой цели – на основе художественно – творческой деятельности школьников способствовать формированию навыков эмоционального переживания явлений окружающей действительности, духовного мира человека, воплощаемых в совокупности различных видов искусства. 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   Систему творческих заданий на уроках музыки целесообразно рассматривать в двух плоскостях: с одной стороны, постоянно обращаться  к жизненным примерам, впечатлениям школьников, а с другой – к произведениям искусства, которых запечатлены знакомые учащимся образы, явления, ситуации.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          Вот типы заданий, обусловленные определенными творческими установками.</w:t>
      </w:r>
    </w:p>
    <w:p w:rsid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Первая установка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связана с познанием целостности предложенной темы, в многообразии ее художественных решений. </w:t>
      </w: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Она реализуется через несколько видов заданий на выявление образно-поэтического единства различных произведений, объединенных по каким- либо общим признакам (стилистическое родство, жанр, сюжет и т.</w:t>
      </w:r>
      <w:proofErr w:type="gramEnd"/>
    </w:p>
    <w:p w:rsidR="005C710E" w:rsidRPr="005C710E" w:rsidRDefault="005C710E" w:rsidP="005C710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Задание 1.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Объединение различных образных решений в пределах одного и того же сюжета, например, «Образ родной природы в картинах И. Левитана, И. Шишкина и др.», «Тема мира у П.Пикассо и С. Прокофьева», «Весна в произведениях П. Чайковского, С. Рахманинова, К.Дебюсси, И.Стравинского».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2.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Сравнение романсов разных композиторов, написанных на один и тот же  текст, в один период  времени.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3.</w:t>
      </w:r>
    </w:p>
    <w:p w:rsidR="005C710E" w:rsidRPr="001A01F3" w:rsidRDefault="005C710E" w:rsidP="005C710E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A01F3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Сочинение мелодии к любимому стихотворению, либо тексту.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t>Эти задания развивают ассоциативность мышления, навыки художественного обобщения, учат многогранному видению реальности, формируют способности творческого познания мира.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4.</w:t>
      </w:r>
    </w:p>
    <w:p w:rsidR="005C710E" w:rsidRPr="001A01F3" w:rsidRDefault="005C710E" w:rsidP="005C710E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A01F3">
        <w:rPr>
          <w:rFonts w:ascii="Times New Roman" w:hAnsi="Times New Roman" w:cs="Times New Roman"/>
          <w:b w:val="0"/>
          <w:sz w:val="28"/>
          <w:szCs w:val="28"/>
          <w:lang w:val="ru-RU"/>
        </w:rPr>
        <w:t>Составление художественных коллекций из произведений различных видов искусства с целью развития умения видеть их эмоциональную общность.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5.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Подбор соответствующих литературных, поэтических эпиграфов и музыки к картинам, например А.Айвазовского, </w:t>
      </w:r>
      <w:proofErr w:type="spell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А.Матисса</w:t>
      </w:r>
      <w:proofErr w:type="spellEnd"/>
      <w:r w:rsidRPr="005C710E">
        <w:rPr>
          <w:rFonts w:ascii="Times New Roman" w:hAnsi="Times New Roman" w:cs="Times New Roman"/>
          <w:sz w:val="28"/>
          <w:szCs w:val="28"/>
          <w:lang w:val="ru-RU"/>
        </w:rPr>
        <w:t>, И.Левитана и др.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6.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Нахождение </w:t>
      </w: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различного</w:t>
      </w:r>
      <w:proofErr w:type="gram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в сходном. Сравнение, сопоставление музыкальных, литературных и художественных произведений для развития способности находить внутренние эмоциональные связи в различных творениях искусства, близких по замыслу и в то же время отличающихся образным решением.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7.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Сравнение различных способов художественного воплощения одного и того же сюжета (например, «Руслан и Людмила» А.Пушкина и М.Глинки», а так же его исполнительских интерпретаций.</w:t>
      </w:r>
      <w:proofErr w:type="gramEnd"/>
    </w:p>
    <w:p w:rsidR="005C710E" w:rsidRPr="00EB5094" w:rsidRDefault="005C710E" w:rsidP="005C710E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EB5094">
        <w:rPr>
          <w:rFonts w:ascii="Times New Roman" w:hAnsi="Times New Roman" w:cs="Times New Roman"/>
          <w:color w:val="auto"/>
          <w:lang w:val="ru-RU"/>
        </w:rPr>
        <w:t xml:space="preserve"> Задание 8.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Сочинение самостоятельного музыкального сопровождения к предлагаемому рассказу, живописному полотну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C71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Вторая установка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ориентированна</w:t>
      </w:r>
      <w:proofErr w:type="spell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на выявление взаимосвязи между конкретным художественным образом и средствами его воплощения. 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lastRenderedPageBreak/>
        <w:t>Существует несколько вариантов ее реализации.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1. Перевод образа из одного художественного ряда в другой.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2. Выработка умений смотреть и видеть, слушать и слышать.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3. Построение заданий от конкретного аспекта темы к раскрытию ее художественной целостности и многомерности, т.е. от частного к общему.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1.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Изобразительное воплощение музыкальных или словесных текстов – передача средствами живописи или рисунка общего настроения произведения, тех или иных черт характера персонажа </w:t>
      </w: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например: </w:t>
      </w: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«Какой краской, музыкальной интонацией можно воплотить зависть, хитрость, ложь или же доброту, нежность, мужество, радость и т. п.?»; «Чем отличаются интонации и краски добра и зла, веселья и печали; тембры звуков, мажорный и минорный лады?»).</w:t>
      </w:r>
      <w:proofErr w:type="gramEnd"/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      </w:t>
      </w:r>
    </w:p>
    <w:p w:rsidR="005C710E" w:rsidRPr="005C710E" w:rsidRDefault="005C710E" w:rsidP="005C710E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Передать изменяющийся несколько раз на протяжении одного задания </w:t>
      </w:r>
      <w:proofErr w:type="spellStart"/>
      <w:r w:rsidRPr="005C710E">
        <w:rPr>
          <w:rFonts w:ascii="Times New Roman" w:hAnsi="Times New Roman" w:cs="Times New Roman"/>
          <w:b w:val="0"/>
          <w:sz w:val="28"/>
          <w:szCs w:val="28"/>
          <w:lang w:val="ru-RU"/>
        </w:rPr>
        <w:t>темпоритм</w:t>
      </w:r>
      <w:proofErr w:type="spellEnd"/>
      <w:r w:rsidRPr="005C710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музыки – игра «ускоряет – замедляет».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3.</w:t>
      </w:r>
    </w:p>
    <w:p w:rsidR="005C710E" w:rsidRPr="005C710E" w:rsidRDefault="005C710E" w:rsidP="005C710E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 w:val="0"/>
          <w:sz w:val="28"/>
          <w:szCs w:val="28"/>
          <w:lang w:val="ru-RU"/>
        </w:rPr>
        <w:t>Найти цветовое выражение эмоциональной программы данного музыкального произведения, создать пластический образ человека.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4.</w:t>
      </w:r>
    </w:p>
    <w:p w:rsidR="005C710E" w:rsidRPr="005C710E" w:rsidRDefault="005C710E" w:rsidP="005C710E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 w:val="0"/>
          <w:sz w:val="28"/>
          <w:szCs w:val="28"/>
          <w:lang w:val="ru-RU"/>
        </w:rPr>
        <w:t>Подобрать музыкальный инструмент для изображения пения птиц, злого дракона, гудка паровоза и придумать соответствующую мелодию.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5.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Варианты 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t>цветового моделирования музыки: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составить цветовую композицию из предложенных учителем цветов;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стать художником и с помощью волшебных красок нарисовать музыку самостоятельно придуманными цветами;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создать картину с использованием сочетания заданных и придуманных цветов;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зафиксировать в красках процесс движения, развития музыкальных образов, т.е. смоделировать произведение как интонационный процесс с использованием цветных карточек.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Задание 6.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Варианты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графического моделирования музыки.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оформление индивидуальных впечатлений в целостную художественную форму-конструкцию;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особое положение линий, отражающих регистр звучания;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преобладание восходящих или нисходящих штрихов, воплощающих направление мелодического движения, темп, характер развития;</w:t>
      </w:r>
    </w:p>
    <w:p w:rsidR="001A01F3" w:rsidRDefault="005C710E" w:rsidP="001A01F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нажим карандаша, обусловленный  динамикой, ритмической  пульсацией, акцентами и т.д.</w:t>
      </w:r>
    </w:p>
    <w:p w:rsidR="005C710E" w:rsidRPr="001A01F3" w:rsidRDefault="005C710E" w:rsidP="001A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1F3">
        <w:rPr>
          <w:rFonts w:ascii="Times New Roman" w:hAnsi="Times New Roman" w:cs="Times New Roman"/>
          <w:b/>
          <w:sz w:val="28"/>
          <w:szCs w:val="28"/>
          <w:lang w:val="ru-RU"/>
        </w:rPr>
        <w:t>Задание 7.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Словесное рисование (например:</w:t>
      </w:r>
      <w:proofErr w:type="gram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«Как бы ты нарисовал героя музыкального произведения?»).</w:t>
      </w:r>
      <w:proofErr w:type="gram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Поэтическое моделирование пейзажей, портретов героев, интерьеров места действия. Сочинение литературных портретов к изучаемым музыкальным произведениям. Описание природы и внешнего облика персонажей в программных музыкальных произведениях.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8.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Музыкальное рисование, суть которого состоит в формировании умения </w:t>
      </w:r>
      <w:proofErr w:type="spell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охарактеризовывать</w:t>
      </w:r>
      <w:proofErr w:type="spell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музыкальной интонации облик персонажа, его эмоциональное состояние. 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10E">
        <w:rPr>
          <w:rFonts w:ascii="Times New Roman" w:hAnsi="Times New Roman" w:cs="Times New Roman"/>
          <w:sz w:val="28"/>
          <w:szCs w:val="28"/>
        </w:rPr>
        <w:t>Варианты</w:t>
      </w:r>
      <w:proofErr w:type="spellEnd"/>
      <w:r w:rsidRPr="005C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0E">
        <w:rPr>
          <w:rFonts w:ascii="Times New Roman" w:hAnsi="Times New Roman" w:cs="Times New Roman"/>
          <w:sz w:val="28"/>
          <w:szCs w:val="28"/>
        </w:rPr>
        <w:t>заданий</w:t>
      </w:r>
      <w:proofErr w:type="spellEnd"/>
      <w:r w:rsidRPr="005C710E">
        <w:rPr>
          <w:rFonts w:ascii="Times New Roman" w:hAnsi="Times New Roman" w:cs="Times New Roman"/>
          <w:sz w:val="28"/>
          <w:szCs w:val="28"/>
        </w:rPr>
        <w:t>: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изобразить с помощью доступных музыкальных инструментов (фортепиано, колокольчик, треугольник, металлофон, ударные и др.) движение поезда, топот коня, падение тяжелого предмета, полет и жужжание пчелы, чирикание птиц, падающие капли дождя;</w:t>
      </w:r>
      <w:proofErr w:type="gramEnd"/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мелодизировать</w:t>
      </w:r>
      <w:proofErr w:type="spell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 и прозаические тексты;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придумать соответствующую интонацию, музыкальную фразу, </w:t>
      </w: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могут послужить своеобразным эпиграфом к литературному произведению;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подобрать звуки, пропущенные в мелодии;</w:t>
      </w:r>
    </w:p>
    <w:p w:rsidR="005C710E" w:rsidRPr="005C710E" w:rsidRDefault="005C710E" w:rsidP="005C710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>сочинить подголоски к песне (</w:t>
      </w:r>
      <w:proofErr w:type="spell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попевке</w:t>
      </w:r>
      <w:proofErr w:type="spellEnd"/>
      <w:r w:rsidRPr="005C710E">
        <w:rPr>
          <w:rFonts w:ascii="Times New Roman" w:hAnsi="Times New Roman" w:cs="Times New Roman"/>
          <w:sz w:val="28"/>
          <w:szCs w:val="28"/>
          <w:lang w:val="ru-RU"/>
        </w:rPr>
        <w:t>) в соответствии с ее образно-поэтическим содержанием.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10E">
        <w:rPr>
          <w:rFonts w:ascii="Times New Roman" w:hAnsi="Times New Roman" w:cs="Times New Roman"/>
          <w:b/>
          <w:sz w:val="28"/>
          <w:szCs w:val="28"/>
          <w:lang w:val="ru-RU"/>
        </w:rPr>
        <w:t>Задание 9.</w:t>
      </w:r>
    </w:p>
    <w:p w:rsidR="001A01F3" w:rsidRDefault="002D7308" w:rsidP="001A01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C710E" w:rsidRPr="005C710E">
        <w:rPr>
          <w:rFonts w:ascii="Times New Roman" w:hAnsi="Times New Roman" w:cs="Times New Roman"/>
          <w:sz w:val="28"/>
          <w:szCs w:val="28"/>
          <w:lang w:val="ru-RU"/>
        </w:rPr>
        <w:t>Импровизация на музыкальное домысливание увиденного (например, музыкальная интонация к произведениям изобразительного искусства).</w:t>
      </w:r>
    </w:p>
    <w:p w:rsidR="005C710E" w:rsidRPr="00EB5094" w:rsidRDefault="001A01F3" w:rsidP="001A01F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5C710E" w:rsidRPr="001A01F3">
        <w:rPr>
          <w:rFonts w:ascii="Times New Roman" w:hAnsi="Times New Roman" w:cs="Times New Roman"/>
          <w:sz w:val="28"/>
          <w:szCs w:val="28"/>
          <w:lang w:val="ru-RU"/>
        </w:rPr>
        <w:t xml:space="preserve">Эти задания развивают воображение, речь, чувство стиля, ассоциативное мышление, красочное, многогранное постижение художественного образа. </w:t>
      </w:r>
      <w:r w:rsidR="005C710E" w:rsidRPr="00EB5094">
        <w:rPr>
          <w:rFonts w:ascii="Times New Roman" w:hAnsi="Times New Roman" w:cs="Times New Roman"/>
          <w:sz w:val="28"/>
          <w:szCs w:val="28"/>
          <w:lang w:val="ru-RU"/>
        </w:rPr>
        <w:t>Словесное и музыкальное рисование должно опираться на воображение, лишь при этом условии наиболее полно развивается художественное и его творческая, дорисовывающая функция. Для развития воображения полезно также сравнивать иллюстрации одного и того же эпизода и портрета какого-либо литературного героя, выполненного школьниками и известными художниками. Выявленные сходства позволяют более отчетливо увидеть и уточнить свои зрительские представления о том или ином эпизоде, персонаже, его характер.</w:t>
      </w:r>
    </w:p>
    <w:p w:rsidR="005C710E" w:rsidRPr="005C710E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     Постановка творческих заданий на уроках музыки имеет определенные закономерности. На первичном уровне важно показать, как действует человек при решении конкретной творческой задачи. Затем он должен научиться находить собственные средства и способы решения продуктивных проблем  и, наконец, учиться самому их ставить и воплощать в развернутой </w:t>
      </w:r>
      <w:r w:rsidRPr="005C710E">
        <w:rPr>
          <w:rFonts w:ascii="Times New Roman" w:hAnsi="Times New Roman" w:cs="Times New Roman"/>
          <w:sz w:val="28"/>
          <w:szCs w:val="28"/>
          <w:lang w:val="ru-RU"/>
        </w:rPr>
        <w:lastRenderedPageBreak/>
        <w:t>художественной форме. Естественно, что выбор того или иного творческого задания зависит от возрастных особенностей школьников, от степени развития их эмоциональной культуры, воображения, от художественных умений и навыков.</w:t>
      </w:r>
    </w:p>
    <w:p w:rsidR="00010F9C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     Важно, чтобы ребенок получал на занятиях образно-эмоциональный импульс. Вначале «перевод» чувств, психического состояния, в частности, на язык музыки </w:t>
      </w:r>
      <w:proofErr w:type="gramStart"/>
      <w:r w:rsidRPr="005C710E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proofErr w:type="gramEnd"/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 интуитивно. Дети бессознательно воспроизводят свой музыкальный опыт. Со временем появляется возможность более конкретного осознания школьниками интонационных особенностей мелодий, их ритмического построения.</w:t>
      </w:r>
    </w:p>
    <w:p w:rsidR="005C710E" w:rsidRPr="00010F9C" w:rsidRDefault="005C710E" w:rsidP="005C7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10E">
        <w:rPr>
          <w:rFonts w:ascii="Times New Roman" w:hAnsi="Times New Roman" w:cs="Times New Roman"/>
          <w:sz w:val="28"/>
          <w:szCs w:val="28"/>
          <w:lang w:val="ru-RU"/>
        </w:rPr>
        <w:t xml:space="preserve">     Основополагающим психологическим фактором, стимулирующим процесс художественного поиска, является соответствующая установка учителя и ученика на творчество во всех видах деятельности. Способность к творчеству может развиваться только в обстановке, нацеленной на выявление свободной инициативы, самостоятельности в поиске, на создание нового и оригинального, а не на повторение и копирование.</w:t>
      </w:r>
      <w:r w:rsidRPr="005C710E">
        <w:rPr>
          <w:sz w:val="28"/>
          <w:szCs w:val="28"/>
          <w:lang w:val="ru-RU"/>
        </w:rPr>
        <w:t xml:space="preserve"> </w:t>
      </w:r>
    </w:p>
    <w:p w:rsidR="004C0F27" w:rsidRDefault="004C0F27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EB0D9F" w:rsidRDefault="00EB0D9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EB0D9F" w:rsidRDefault="00EB0D9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EB0D9F" w:rsidRDefault="00EB0D9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14DFF" w:rsidRDefault="00214DF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14DFF" w:rsidRDefault="00214DF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14DFF" w:rsidRDefault="00214DF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14DFF" w:rsidRDefault="00214DF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14DFF" w:rsidRDefault="00214DFF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4C0F27" w:rsidRPr="004C0F27" w:rsidRDefault="004C0F27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  <w:r w:rsidRPr="004C0F27">
        <w:rPr>
          <w:sz w:val="32"/>
          <w:szCs w:val="32"/>
          <w:u w:val="single"/>
          <w:lang w:val="ru-RU"/>
        </w:rPr>
        <w:lastRenderedPageBreak/>
        <w:t>6. Результативность опыта</w:t>
      </w:r>
    </w:p>
    <w:p w:rsidR="00630AA1" w:rsidRDefault="00630AA1" w:rsidP="00630A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мной 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были сделаны следующие основные выводы: 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br/>
        <w:t>1. Формирование музыкально-образных представлений школьников на основе синтеза иску</w:t>
      </w:r>
      <w:proofErr w:type="gramStart"/>
      <w:r w:rsidRPr="00630AA1">
        <w:rPr>
          <w:rFonts w:ascii="Times New Roman" w:hAnsi="Times New Roman" w:cs="Times New Roman"/>
          <w:sz w:val="28"/>
          <w:szCs w:val="28"/>
          <w:lang w:val="ru-RU"/>
        </w:rPr>
        <w:t>сств сп</w:t>
      </w:r>
      <w:proofErr w:type="gramEnd"/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особствует более глубокому эмоциональному, чувственному постижению ими музыкального искусства, расширению музыкально-образного </w:t>
      </w:r>
      <w:r>
        <w:rPr>
          <w:rFonts w:ascii="Times New Roman" w:hAnsi="Times New Roman" w:cs="Times New Roman"/>
          <w:sz w:val="28"/>
          <w:szCs w:val="28"/>
          <w:lang w:val="ru-RU"/>
        </w:rPr>
        <w:t>мышления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; является стимулом к творческим проявлениям в различных видах музыкальной и </w:t>
      </w:r>
      <w:proofErr w:type="spellStart"/>
      <w:r w:rsidRPr="00630AA1">
        <w:rPr>
          <w:rFonts w:ascii="Times New Roman" w:hAnsi="Times New Roman" w:cs="Times New Roman"/>
          <w:sz w:val="28"/>
          <w:szCs w:val="28"/>
          <w:lang w:val="ru-RU"/>
        </w:rPr>
        <w:t>полиху</w:t>
      </w:r>
      <w:r>
        <w:rPr>
          <w:rFonts w:ascii="Times New Roman" w:hAnsi="Times New Roman" w:cs="Times New Roman"/>
          <w:sz w:val="28"/>
          <w:szCs w:val="28"/>
          <w:lang w:val="ru-RU"/>
        </w:rPr>
        <w:t>дожественной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</w:t>
      </w:r>
    </w:p>
    <w:p w:rsidR="00630AA1" w:rsidRPr="00630AA1" w:rsidRDefault="00630AA1" w:rsidP="00630A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Важнейшими факторами, необходимыми для формирования музыкально-образных представлений младших школьников, являются актуализация синтеза искусств (музыка, живопись и литература) на уроках музыки в общеобразовательной школе и учет индивидуального опыта учащихся. 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br/>
        <w:t>4. Педагогическими условиями формирования музыкально-образных представлений школьников на основе синтеза искусств являются: использование компьютерных технологий в процессе обучения; организация обогащенной художественной среды; применение специальных художественно-образных 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>й и музыкально-игровых методов.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br/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>Уроки музыки, построенные на активизации и развитии музыкально-образных представлений, вызывают у детей не только большой интерес, но способствуют накоплению музыкально-слухового опыта, что в свою очередь стимулирует творческие способности, обогащает мировосприятие школьника, воспитывает осмысленное отношение к искусству</w:t>
      </w:r>
    </w:p>
    <w:p w:rsidR="00630AA1" w:rsidRDefault="00630AA1" w:rsidP="00630AA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Об этом свидетельствуют количественные показатели. Так уровень успеваемости 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музыке 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EF7E05">
        <w:rPr>
          <w:rFonts w:ascii="Times New Roman" w:hAnsi="Times New Roman" w:cs="Times New Roman"/>
          <w:b/>
          <w:sz w:val="28"/>
          <w:szCs w:val="28"/>
          <w:lang w:val="ru-RU"/>
        </w:rPr>
        <w:t>100%,</w:t>
      </w:r>
      <w:r w:rsidRPr="00630AA1">
        <w:rPr>
          <w:rFonts w:ascii="Times New Roman" w:hAnsi="Times New Roman" w:cs="Times New Roman"/>
          <w:sz w:val="28"/>
          <w:szCs w:val="28"/>
          <w:lang w:val="ru-RU"/>
        </w:rPr>
        <w:t xml:space="preserve"> качество знаний учащихся в среднем – </w:t>
      </w:r>
      <w:r w:rsidR="00F91C39" w:rsidRPr="00EF7E05">
        <w:rPr>
          <w:rFonts w:ascii="Times New Roman" w:hAnsi="Times New Roman" w:cs="Times New Roman"/>
          <w:b/>
          <w:sz w:val="28"/>
          <w:szCs w:val="28"/>
          <w:lang w:val="ru-RU"/>
        </w:rPr>
        <w:t>92</w:t>
      </w:r>
      <w:r w:rsidRPr="00EF7E05">
        <w:rPr>
          <w:b/>
          <w:sz w:val="28"/>
          <w:szCs w:val="28"/>
          <w:lang w:val="ru-RU"/>
        </w:rPr>
        <w:t>%.</w:t>
      </w:r>
      <w:r w:rsidRPr="004C0F27">
        <w:rPr>
          <w:sz w:val="28"/>
          <w:szCs w:val="28"/>
          <w:lang w:val="ru-RU"/>
        </w:rPr>
        <w:t xml:space="preserve"> </w:t>
      </w:r>
    </w:p>
    <w:p w:rsidR="00F91C39" w:rsidRPr="00F91C39" w:rsidRDefault="00F91C39" w:rsidP="00F91C39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F91C3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lastRenderedPageBreak/>
        <w:t xml:space="preserve">         Для  выявления творческого потенциала учащихся можно использовать тест (Приложение), выявляющий направленность на творчество каждого ученика.</w:t>
      </w:r>
    </w:p>
    <w:p w:rsidR="00F91C39" w:rsidRPr="00F91C39" w:rsidRDefault="00F91C39" w:rsidP="00F91C39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C39">
        <w:rPr>
          <w:rFonts w:ascii="Times New Roman" w:hAnsi="Times New Roman" w:cs="Times New Roman"/>
          <w:b/>
          <w:sz w:val="28"/>
          <w:szCs w:val="28"/>
          <w:lang w:val="ru-RU"/>
        </w:rPr>
        <w:t>График</w:t>
      </w:r>
      <w:r w:rsidR="008620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91C39">
        <w:rPr>
          <w:rFonts w:ascii="Times New Roman" w:hAnsi="Times New Roman" w:cs="Times New Roman"/>
          <w:b/>
          <w:sz w:val="28"/>
          <w:szCs w:val="28"/>
          <w:lang w:val="ru-RU"/>
        </w:rPr>
        <w:t>направленность на творчество</w:t>
      </w:r>
    </w:p>
    <w:p w:rsidR="00F91C39" w:rsidRPr="00F91C39" w:rsidRDefault="00A339A7" w:rsidP="00F91C39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8" style="position:absolute;left:0;text-align:left;flip:y;z-index:251669503" from="16.9pt,29.2pt" to="16.9pt,191.2pt" strokeweight="3pt">
            <v:stroke endarrow="block"/>
          </v:line>
        </w:pict>
      </w:r>
    </w:p>
    <w:p w:rsidR="00F91C39" w:rsidRPr="00F91C39" w:rsidRDefault="00A339A7" w:rsidP="00F91C39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noProof/>
          <w:sz w:val="28"/>
          <w:szCs w:val="28"/>
        </w:rPr>
        <w:pict>
          <v:group id="_x0000_s1043" editas="canvas" style="position:absolute;margin-left:-9pt;margin-top:4.05pt;width:198pt;height:153pt;z-index:251668479;mso-position-horizontal-relative:char;mso-position-vertical-relative:line" coordorigin="2415,8797" coordsize="3105,23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415;top:8797;width:3105;height:2369" o:preferrelative="f">
              <v:fill o:detectmouseclick="t"/>
              <v:path o:extrusionok="t" o:connecttype="none"/>
              <o:lock v:ext="edit" text="t"/>
            </v:shape>
            <v:rect id="_x0000_s1045" style="position:absolute;left:2415;top:10330;width:989;height:836" fillcolor="yellow" strokeweight="1.5pt">
              <v:textbox>
                <w:txbxContent>
                  <w:p w:rsidR="007C24F4" w:rsidRDefault="007C24F4" w:rsidP="00F91C39">
                    <w:pPr>
                      <w:jc w:val="center"/>
                      <w:rPr>
                        <w:b/>
                      </w:rPr>
                    </w:pPr>
                  </w:p>
                  <w:p w:rsidR="007C24F4" w:rsidRPr="009842D7" w:rsidRDefault="007C24F4" w:rsidP="00F91C39">
                    <w:pPr>
                      <w:jc w:val="center"/>
                      <w:rPr>
                        <w:b/>
                      </w:rPr>
                    </w:pPr>
                    <w:r w:rsidRPr="009842D7">
                      <w:rPr>
                        <w:b/>
                      </w:rPr>
                      <w:t>15%</w:t>
                    </w:r>
                  </w:p>
                </w:txbxContent>
              </v:textbox>
            </v:rect>
            <v:rect id="_x0000_s1046" style="position:absolute;left:3403;top:9215;width:988;height:1951" fillcolor="blue" strokeweight="1.5pt">
              <v:textbox>
                <w:txbxContent>
                  <w:p w:rsidR="007C24F4" w:rsidRDefault="007C24F4" w:rsidP="00F91C39">
                    <w:pPr>
                      <w:jc w:val="center"/>
                    </w:pPr>
                  </w:p>
                  <w:p w:rsidR="007C24F4" w:rsidRDefault="007C24F4" w:rsidP="00F91C39">
                    <w:pPr>
                      <w:jc w:val="center"/>
                    </w:pPr>
                  </w:p>
                  <w:p w:rsidR="007C24F4" w:rsidRDefault="007C24F4" w:rsidP="00F91C39">
                    <w:pPr>
                      <w:jc w:val="center"/>
                    </w:pPr>
                  </w:p>
                  <w:p w:rsidR="007C24F4" w:rsidRDefault="007C24F4" w:rsidP="00F91C39">
                    <w:pPr>
                      <w:jc w:val="center"/>
                    </w:pPr>
                  </w:p>
                  <w:p w:rsidR="007C24F4" w:rsidRPr="009842D7" w:rsidRDefault="007C24F4" w:rsidP="00F91C39">
                    <w:pPr>
                      <w:jc w:val="center"/>
                      <w:rPr>
                        <w:b/>
                      </w:rPr>
                    </w:pPr>
                    <w:r w:rsidRPr="009842D7">
                      <w:rPr>
                        <w:b/>
                      </w:rPr>
                      <w:t>65%</w:t>
                    </w:r>
                  </w:p>
                </w:txbxContent>
              </v:textbox>
            </v:rect>
            <v:rect id="_x0000_s1047" style="position:absolute;left:4391;top:10051;width:988;height:1115" fillcolor="red" strokeweight="1.5pt">
              <v:textbox>
                <w:txbxContent>
                  <w:p w:rsidR="007C24F4" w:rsidRDefault="007C24F4" w:rsidP="00F91C39">
                    <w:pPr>
                      <w:jc w:val="center"/>
                    </w:pPr>
                  </w:p>
                  <w:p w:rsidR="007C24F4" w:rsidRDefault="007C24F4" w:rsidP="00F91C39">
                    <w:pPr>
                      <w:jc w:val="center"/>
                    </w:pPr>
                  </w:p>
                  <w:p w:rsidR="007C24F4" w:rsidRPr="009842D7" w:rsidRDefault="007C24F4" w:rsidP="00F91C39">
                    <w:pPr>
                      <w:jc w:val="center"/>
                      <w:rPr>
                        <w:b/>
                      </w:rPr>
                    </w:pPr>
                    <w:r w:rsidRPr="009842D7">
                      <w:rPr>
                        <w:b/>
                      </w:rPr>
                      <w:t>20%</w:t>
                    </w:r>
                  </w:p>
                </w:txbxContent>
              </v:textbox>
            </v:rect>
          </v:group>
        </w:pict>
      </w:r>
      <w:r w:rsidR="00F91C39" w:rsidRPr="00F91C39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</w:p>
    <w:p w:rsidR="00F91C39" w:rsidRPr="00F91C39" w:rsidRDefault="00F91C39" w:rsidP="00F91C39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C3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5</w:t>
      </w:r>
      <w:r w:rsidRPr="00F91C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- 20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3677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91C39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F91C39" w:rsidRPr="00862055" w:rsidRDefault="00F91C39" w:rsidP="00F91C3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F91C39" w:rsidRPr="00862055" w:rsidRDefault="00F91C39" w:rsidP="00F91C3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1C39" w:rsidRDefault="00A339A7" w:rsidP="00F91C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70527" from="16.9pt,20.45pt" to="448.95pt,20.5pt" strokeweight="3pt">
            <v:stroke endarrow="block"/>
          </v:line>
        </w:pict>
      </w:r>
    </w:p>
    <w:p w:rsidR="00F91C39" w:rsidRDefault="00F91C39" w:rsidP="00F91C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F91C39" w:rsidRDefault="00A339A7" w:rsidP="00F91C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flip:x y;z-index:251671551" from="16.45pt,31.2pt" to="16.9pt,202.3pt" strokeweight="3pt">
            <v:stroke endarrow="block"/>
          </v:line>
        </w:pict>
      </w:r>
    </w:p>
    <w:p w:rsidR="00F91C39" w:rsidRPr="007C24F4" w:rsidRDefault="00F91C39" w:rsidP="00F91C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7C24F4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</w:p>
    <w:p w:rsidR="00F91C39" w:rsidRPr="007C24F4" w:rsidRDefault="00F91C39" w:rsidP="00F91C39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24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6</w:t>
      </w:r>
      <w:r w:rsidRPr="007C24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- 20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3677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C24F4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F91C39" w:rsidRPr="007C24F4" w:rsidRDefault="00A339A7" w:rsidP="00F91C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2in;margin-top:18.9pt;width:62.95pt;height:81pt;z-index:251675647" fillcolor="red" strokeweight="1.5pt">
            <v:textbox>
              <w:txbxContent>
                <w:p w:rsidR="007C24F4" w:rsidRDefault="007C24F4" w:rsidP="00F91C39">
                  <w:pPr>
                    <w:jc w:val="center"/>
                    <w:rPr>
                      <w:b/>
                    </w:rPr>
                  </w:pPr>
                </w:p>
                <w:p w:rsidR="007C24F4" w:rsidRDefault="007C24F4" w:rsidP="00F91C39">
                  <w:pPr>
                    <w:jc w:val="center"/>
                    <w:rPr>
                      <w:b/>
                    </w:rPr>
                  </w:pPr>
                </w:p>
                <w:p w:rsidR="007C24F4" w:rsidRPr="009842D7" w:rsidRDefault="007C24F4" w:rsidP="00F91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35%</w:t>
                  </w:r>
                </w:p>
              </w:txbxContent>
            </v:textbox>
          </v:rect>
        </w:pict>
      </w:r>
      <w:r w:rsidRPr="00A339A7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81.05pt;margin-top:.85pt;width:63pt;height:99pt;z-index:251674623" fillcolor="blue" strokeweight="1.5pt">
            <v:textbox>
              <w:txbxContent>
                <w:p w:rsidR="007C24F4" w:rsidRDefault="007C24F4" w:rsidP="00F91C39">
                  <w:pPr>
                    <w:jc w:val="center"/>
                    <w:rPr>
                      <w:b/>
                    </w:rPr>
                  </w:pPr>
                </w:p>
                <w:p w:rsidR="007C24F4" w:rsidRDefault="007C24F4" w:rsidP="00F91C39">
                  <w:pPr>
                    <w:jc w:val="center"/>
                    <w:rPr>
                      <w:b/>
                    </w:rPr>
                  </w:pPr>
                </w:p>
                <w:p w:rsidR="007C24F4" w:rsidRPr="009842D7" w:rsidRDefault="007C24F4" w:rsidP="00F91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50%</w:t>
                  </w:r>
                </w:p>
              </w:txbxContent>
            </v:textbox>
          </v:rect>
        </w:pict>
      </w:r>
    </w:p>
    <w:p w:rsidR="00F91C39" w:rsidRPr="007C24F4" w:rsidRDefault="00A339A7" w:rsidP="00F91C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18pt;margin-top:2.75pt;width:63.05pt;height:63pt;z-index:251673599" fillcolor="yellow" strokeweight="1.5pt">
            <v:textbox>
              <w:txbxContent>
                <w:p w:rsidR="007C24F4" w:rsidRDefault="007C24F4" w:rsidP="00F91C39">
                  <w:pPr>
                    <w:jc w:val="center"/>
                    <w:rPr>
                      <w:b/>
                    </w:rPr>
                  </w:pPr>
                </w:p>
                <w:p w:rsidR="007C24F4" w:rsidRPr="009842D7" w:rsidRDefault="007C24F4" w:rsidP="00F91C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15%</w:t>
                  </w:r>
                </w:p>
              </w:txbxContent>
            </v:textbox>
          </v:rect>
        </w:pict>
      </w:r>
    </w:p>
    <w:p w:rsidR="00F91C39" w:rsidRPr="007C24F4" w:rsidRDefault="00A339A7" w:rsidP="00F91C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1" style="position:absolute;z-index:251672575" from="16.9pt,31.55pt" to="448.95pt,31.6pt" strokeweight="3pt">
            <v:stroke endarrow="block"/>
          </v:line>
        </w:pict>
      </w:r>
    </w:p>
    <w:p w:rsidR="00F91C39" w:rsidRPr="007C24F4" w:rsidRDefault="00F91C39" w:rsidP="00F91C3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1C39" w:rsidRPr="00F91C39" w:rsidRDefault="00F91C39" w:rsidP="00F91C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1C39">
        <w:rPr>
          <w:rFonts w:ascii="Times New Roman" w:hAnsi="Times New Roman" w:cs="Times New Roman"/>
          <w:b/>
          <w:sz w:val="28"/>
          <w:szCs w:val="28"/>
          <w:lang w:val="ru-RU"/>
        </w:rPr>
        <w:t>Уровни развития</w:t>
      </w:r>
    </w:p>
    <w:p w:rsidR="00862055" w:rsidRDefault="00A339A7" w:rsidP="00F91C39">
      <w:pPr>
        <w:tabs>
          <w:tab w:val="left" w:pos="3300"/>
          <w:tab w:val="left" w:pos="615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339A7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0;margin-top:4.1pt;width:27pt;height:18pt;z-index:251676671" fillcolor="yellow"/>
        </w:pict>
      </w:r>
      <w:r w:rsidRPr="00A339A7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61pt;margin-top:4.5pt;width:27pt;height:18pt;z-index:251678719" fillcolor="red"/>
        </w:pict>
      </w:r>
      <w:r w:rsidRPr="00A339A7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126pt;margin-top:4.5pt;width:27pt;height:18pt;z-index:251677695" fillcolor="blue"/>
        </w:pict>
      </w:r>
      <w:r w:rsidR="00F91C39" w:rsidRPr="00F91C39">
        <w:rPr>
          <w:rFonts w:ascii="Times New Roman" w:hAnsi="Times New Roman" w:cs="Times New Roman"/>
          <w:sz w:val="28"/>
          <w:szCs w:val="28"/>
          <w:lang w:val="ru-RU"/>
        </w:rPr>
        <w:t xml:space="preserve"> Низкий</w:t>
      </w:r>
      <w:r w:rsidR="00F91C39" w:rsidRPr="00F91C39">
        <w:rPr>
          <w:rFonts w:ascii="Times New Roman" w:hAnsi="Times New Roman" w:cs="Times New Roman"/>
          <w:sz w:val="28"/>
          <w:szCs w:val="28"/>
          <w:lang w:val="ru-RU"/>
        </w:rPr>
        <w:tab/>
        <w:t>Средний</w:t>
      </w:r>
      <w:r w:rsidR="00F91C39" w:rsidRPr="00F91C39">
        <w:rPr>
          <w:rFonts w:ascii="Times New Roman" w:hAnsi="Times New Roman" w:cs="Times New Roman"/>
          <w:sz w:val="28"/>
          <w:szCs w:val="28"/>
          <w:lang w:val="ru-RU"/>
        </w:rPr>
        <w:tab/>
        <w:t>Высокий</w:t>
      </w:r>
    </w:p>
    <w:p w:rsidR="00862055" w:rsidRDefault="00862055" w:rsidP="00F91C39">
      <w:pPr>
        <w:tabs>
          <w:tab w:val="left" w:pos="3300"/>
          <w:tab w:val="left" w:pos="615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91C39" w:rsidRPr="00F91C39" w:rsidRDefault="00862055" w:rsidP="00F91C39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lastRenderedPageBreak/>
        <w:t xml:space="preserve">     </w:t>
      </w:r>
      <w:r w:rsidR="00F91C39" w:rsidRPr="00F91C3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Данные результаты свидетельствуют, что при использовании различных видов искусства на уроках музыки, уровень развития творческого потенциала и направленности на творчество у детей повышается.</w:t>
      </w:r>
    </w:p>
    <w:p w:rsidR="00862055" w:rsidRDefault="00862055" w:rsidP="00862055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</w:t>
      </w:r>
      <w:r w:rsidRPr="0086205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Обобщая все выше сказанное, необходимо подчеркнуть, что родители и педагоги, должны отдавать себе отчет в том, что самые важные способности – это красота души, чистота сердца и талант любви. По-настоящему раскрываться и расцветать все остальные таланты могут только на их основе. Талант, выращенный на почве сомнения, себялюбия, тщеславия и гордыни, несет зло и разрушение не только окружающим, но и, в конце концов, самому человеку.</w:t>
      </w:r>
    </w:p>
    <w:p w:rsidR="00862055" w:rsidRPr="00862055" w:rsidRDefault="00862055" w:rsidP="00862055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</w:t>
      </w:r>
      <w:r w:rsidRPr="0086205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Развитие ребенка требует огромного внимания со стороны окружающих его взрослых. Важно создать благоприятную психологическую обстановку для занятий ребенка, находить слова поддержки для новых творческих начинаний, относиться к ним с симпатией и теплотой. Аккуратно, ласково и ненавязчиво поддерживать стремление ребенка к творчеству. В случае неудач, ему необходимо сочувствие, и ни в коем случае нельзя высказываться неодобрительно о творческих попытках ребенка. Взрослые должны быть терпимы порой, к «странным» идеям ребенка, сначала нужно разобраться в причинах появления идеи и попытаться найти в ней «рациональное зерно». Надо не замуровывать в ребенке естественное желание задавать вопросы. Терпеливо и доброжелательно отвечать на них, чтобы у ребенка не возникло ощущение, будто вам надоели его «почему» и «отчего». Напротив, всем своим поведением следует показывать, что вам нравится стремление ребенка познать мир, особенно приветствовать интересные и глубокие вопросы.</w:t>
      </w:r>
    </w:p>
    <w:p w:rsidR="00F91C39" w:rsidRPr="00862055" w:rsidRDefault="00862055" w:rsidP="008620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Представ</w:t>
      </w:r>
      <w:r w:rsidR="00BD2165">
        <w:rPr>
          <w:rFonts w:ascii="Times New Roman" w:hAnsi="Times New Roman" w:cs="Times New Roman"/>
          <w:sz w:val="28"/>
          <w:szCs w:val="28"/>
          <w:lang w:val="ru-RU"/>
        </w:rPr>
        <w:t xml:space="preserve">ляю таблицу достижений </w:t>
      </w:r>
      <w:r w:rsidR="00744114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D2165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7441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D2165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630AA1" w:rsidRDefault="00630AA1" w:rsidP="00630AA1">
      <w:pPr>
        <w:spacing w:line="360" w:lineRule="auto"/>
        <w:jc w:val="both"/>
        <w:rPr>
          <w:sz w:val="28"/>
          <w:szCs w:val="28"/>
          <w:lang w:val="ru-RU"/>
        </w:rPr>
      </w:pPr>
    </w:p>
    <w:p w:rsidR="00630AA1" w:rsidRDefault="00630AA1" w:rsidP="004C0F2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Style w:val="aff0"/>
        <w:tblW w:w="10776" w:type="dxa"/>
        <w:tblInd w:w="-1029" w:type="dxa"/>
        <w:tblLook w:val="04A0"/>
      </w:tblPr>
      <w:tblGrid>
        <w:gridCol w:w="672"/>
        <w:gridCol w:w="3093"/>
        <w:gridCol w:w="916"/>
        <w:gridCol w:w="3974"/>
        <w:gridCol w:w="2121"/>
      </w:tblGrid>
      <w:tr w:rsidR="00F1164F" w:rsidRPr="001E5AB0" w:rsidTr="007C24F4">
        <w:tc>
          <w:tcPr>
            <w:tcW w:w="10776" w:type="dxa"/>
            <w:gridSpan w:val="5"/>
          </w:tcPr>
          <w:p w:rsidR="00F1164F" w:rsidRPr="001E5AB0" w:rsidRDefault="00F1164F" w:rsidP="0000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E5AB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lastRenderedPageBreak/>
              <w:t>20</w:t>
            </w:r>
            <w:r w:rsidR="0000579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13</w:t>
            </w:r>
            <w:r w:rsidRPr="001E5AB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год</w:t>
            </w:r>
          </w:p>
        </w:tc>
      </w:tr>
      <w:tr w:rsidR="001E5AB0" w:rsidRPr="001E5AB0" w:rsidTr="001E5AB0">
        <w:tc>
          <w:tcPr>
            <w:tcW w:w="672" w:type="dxa"/>
          </w:tcPr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093" w:type="dxa"/>
          </w:tcPr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 Имя</w:t>
            </w:r>
          </w:p>
        </w:tc>
        <w:tc>
          <w:tcPr>
            <w:tcW w:w="916" w:type="dxa"/>
          </w:tcPr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974" w:type="dxa"/>
          </w:tcPr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1" w:type="dxa"/>
          </w:tcPr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участия</w:t>
            </w:r>
          </w:p>
        </w:tc>
      </w:tr>
      <w:tr w:rsidR="001E5AB0" w:rsidRPr="00BB72EA" w:rsidTr="001E5AB0">
        <w:tc>
          <w:tcPr>
            <w:tcW w:w="672" w:type="dxa"/>
          </w:tcPr>
          <w:p w:rsidR="00862055" w:rsidRPr="001E5AB0" w:rsidRDefault="00862055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3093" w:type="dxa"/>
          </w:tcPr>
          <w:p w:rsidR="00862055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916" w:type="dxa"/>
          </w:tcPr>
          <w:p w:rsidR="00862055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4" w:type="dxa"/>
          </w:tcPr>
          <w:p w:rsidR="00862055" w:rsidRPr="001E5AB0" w:rsidRDefault="00BB72EA" w:rsidP="00F11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862055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3E1C3C" w:rsidRPr="003E1C3C" w:rsidTr="001E5AB0">
        <w:tc>
          <w:tcPr>
            <w:tcW w:w="672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093" w:type="dxa"/>
          </w:tcPr>
          <w:p w:rsidR="003E1C3C" w:rsidRPr="003E1C3C" w:rsidRDefault="003E1C3C" w:rsidP="0061548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16" w:type="dxa"/>
          </w:tcPr>
          <w:p w:rsidR="003E1C3C" w:rsidRPr="001E5AB0" w:rsidRDefault="003E1C3C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74" w:type="dxa"/>
          </w:tcPr>
          <w:p w:rsidR="003E1C3C" w:rsidRPr="001E5AB0" w:rsidRDefault="003E1C3C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3E1C3C" w:rsidRPr="001E5AB0" w:rsidRDefault="003E1C3C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3E1C3C" w:rsidRPr="003E1C3C" w:rsidTr="001E5AB0">
        <w:tc>
          <w:tcPr>
            <w:tcW w:w="672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93" w:type="dxa"/>
          </w:tcPr>
          <w:p w:rsidR="003E1C3C" w:rsidRPr="001E5AB0" w:rsidRDefault="003E1C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Нагаева А.</w:t>
            </w:r>
          </w:p>
        </w:tc>
        <w:tc>
          <w:tcPr>
            <w:tcW w:w="916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4" w:type="dxa"/>
          </w:tcPr>
          <w:p w:rsidR="003E1C3C" w:rsidRPr="001E5AB0" w:rsidRDefault="003E1C3C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1E5AB0" w:rsidRPr="001E5AB0" w:rsidTr="007C24F4">
        <w:tc>
          <w:tcPr>
            <w:tcW w:w="10776" w:type="dxa"/>
            <w:gridSpan w:val="5"/>
          </w:tcPr>
          <w:p w:rsidR="001E5AB0" w:rsidRPr="001E5AB0" w:rsidRDefault="001E5AB0" w:rsidP="0000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E5AB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201</w:t>
            </w:r>
            <w:r w:rsidR="0000579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  <w:r w:rsidRPr="001E5AB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год</w:t>
            </w:r>
          </w:p>
        </w:tc>
      </w:tr>
      <w:tr w:rsidR="00BB72EA" w:rsidRPr="00BB72EA" w:rsidTr="001E5AB0">
        <w:tc>
          <w:tcPr>
            <w:tcW w:w="672" w:type="dxa"/>
          </w:tcPr>
          <w:p w:rsidR="00BB72EA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93" w:type="dxa"/>
          </w:tcPr>
          <w:p w:rsidR="00BB72EA" w:rsidRPr="00BB72EA" w:rsidRDefault="00BB7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Большакова М.</w:t>
            </w:r>
          </w:p>
        </w:tc>
        <w:tc>
          <w:tcPr>
            <w:tcW w:w="916" w:type="dxa"/>
          </w:tcPr>
          <w:p w:rsidR="00BB72EA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74" w:type="dxa"/>
          </w:tcPr>
          <w:p w:rsidR="00BB72EA" w:rsidRPr="001E5AB0" w:rsidRDefault="00BB72EA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этап Всероссийской предметной олимпиады по МХК</w:t>
            </w:r>
          </w:p>
        </w:tc>
        <w:tc>
          <w:tcPr>
            <w:tcW w:w="2121" w:type="dxa"/>
          </w:tcPr>
          <w:p w:rsidR="00BB72EA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Призер </w:t>
            </w:r>
          </w:p>
        </w:tc>
      </w:tr>
      <w:tr w:rsidR="00BB72EA" w:rsidRPr="00BB72EA" w:rsidTr="001E5AB0">
        <w:tc>
          <w:tcPr>
            <w:tcW w:w="672" w:type="dxa"/>
          </w:tcPr>
          <w:p w:rsidR="00BB72EA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093" w:type="dxa"/>
          </w:tcPr>
          <w:p w:rsidR="00BB72EA" w:rsidRPr="001E5AB0" w:rsidRDefault="00BB72EA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А.</w:t>
            </w:r>
          </w:p>
        </w:tc>
        <w:tc>
          <w:tcPr>
            <w:tcW w:w="916" w:type="dxa"/>
          </w:tcPr>
          <w:p w:rsidR="00BB72EA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E1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74" w:type="dxa"/>
          </w:tcPr>
          <w:p w:rsidR="00BB72EA" w:rsidRPr="001E5AB0" w:rsidRDefault="00BB72EA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этап Всероссийской предметной олимпиады по МХК</w:t>
            </w:r>
          </w:p>
        </w:tc>
        <w:tc>
          <w:tcPr>
            <w:tcW w:w="2121" w:type="dxa"/>
          </w:tcPr>
          <w:p w:rsidR="00BB72EA" w:rsidRPr="001E5AB0" w:rsidRDefault="00BB72EA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3E1C3C" w:rsidRPr="003E1C3C" w:rsidTr="001E5AB0">
        <w:tc>
          <w:tcPr>
            <w:tcW w:w="672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93" w:type="dxa"/>
          </w:tcPr>
          <w:p w:rsidR="003E1C3C" w:rsidRPr="00BB72EA" w:rsidRDefault="003E1C3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</w:t>
            </w:r>
          </w:p>
        </w:tc>
        <w:tc>
          <w:tcPr>
            <w:tcW w:w="916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74" w:type="dxa"/>
          </w:tcPr>
          <w:p w:rsidR="003E1C3C" w:rsidRPr="001E5AB0" w:rsidRDefault="003E1C3C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Региональный</w:t>
            </w: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 Всероссийской предметной олимпиады по МХК</w:t>
            </w:r>
          </w:p>
        </w:tc>
        <w:tc>
          <w:tcPr>
            <w:tcW w:w="2121" w:type="dxa"/>
          </w:tcPr>
          <w:p w:rsidR="003E1C3C" w:rsidRPr="001E5AB0" w:rsidRDefault="003E1C3C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3E1C3C" w:rsidRPr="003E1C3C" w:rsidTr="001E5AB0">
        <w:tc>
          <w:tcPr>
            <w:tcW w:w="672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093" w:type="dxa"/>
          </w:tcPr>
          <w:p w:rsidR="003E1C3C" w:rsidRPr="003E1C3C" w:rsidRDefault="003E1C3C" w:rsidP="007C24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16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4" w:type="dxa"/>
          </w:tcPr>
          <w:p w:rsidR="003E1C3C" w:rsidRPr="001E5AB0" w:rsidRDefault="003E1C3C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3E1C3C" w:rsidRPr="001E5AB0" w:rsidRDefault="003E1C3C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</w:tr>
      <w:tr w:rsidR="003B36E7" w:rsidRPr="001E5AB0" w:rsidTr="001E5AB0">
        <w:tc>
          <w:tcPr>
            <w:tcW w:w="672" w:type="dxa"/>
          </w:tcPr>
          <w:p w:rsidR="003B36E7" w:rsidRPr="001E5AB0" w:rsidRDefault="003B36E7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093" w:type="dxa"/>
          </w:tcPr>
          <w:p w:rsidR="003B36E7" w:rsidRPr="003E1C3C" w:rsidRDefault="003B36E7" w:rsidP="0061548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16" w:type="dxa"/>
          </w:tcPr>
          <w:p w:rsidR="003B36E7" w:rsidRPr="001E5AB0" w:rsidRDefault="003B36E7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4" w:type="dxa"/>
          </w:tcPr>
          <w:p w:rsidR="003B36E7" w:rsidRPr="001E5AB0" w:rsidRDefault="003B36E7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Республиканский Фестиваль искусств</w:t>
            </w:r>
          </w:p>
        </w:tc>
        <w:tc>
          <w:tcPr>
            <w:tcW w:w="2121" w:type="dxa"/>
          </w:tcPr>
          <w:p w:rsidR="003B36E7" w:rsidRPr="0073494A" w:rsidRDefault="003B36E7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3B36E7" w:rsidRPr="001E5AB0" w:rsidTr="007C24F4">
        <w:tc>
          <w:tcPr>
            <w:tcW w:w="10776" w:type="dxa"/>
            <w:gridSpan w:val="5"/>
          </w:tcPr>
          <w:p w:rsidR="003B36E7" w:rsidRPr="0073494A" w:rsidRDefault="003B36E7" w:rsidP="0000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2015 год</w:t>
            </w:r>
          </w:p>
        </w:tc>
      </w:tr>
      <w:tr w:rsidR="003B36E7" w:rsidRPr="001E5AB0" w:rsidTr="001E5AB0">
        <w:tc>
          <w:tcPr>
            <w:tcW w:w="672" w:type="dxa"/>
          </w:tcPr>
          <w:p w:rsidR="003B36E7" w:rsidRPr="001E5AB0" w:rsidRDefault="003B36E7" w:rsidP="008620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93" w:type="dxa"/>
          </w:tcPr>
          <w:p w:rsidR="003B36E7" w:rsidRPr="00BB72EA" w:rsidRDefault="003B36E7" w:rsidP="007C24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Богапова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Д.</w:t>
            </w:r>
          </w:p>
        </w:tc>
        <w:tc>
          <w:tcPr>
            <w:tcW w:w="916" w:type="dxa"/>
          </w:tcPr>
          <w:p w:rsidR="003B36E7" w:rsidRPr="001E5AB0" w:rsidRDefault="003B36E7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4" w:type="dxa"/>
          </w:tcPr>
          <w:p w:rsidR="003B36E7" w:rsidRPr="001E5AB0" w:rsidRDefault="003B36E7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3B36E7" w:rsidRPr="001E5AB0" w:rsidRDefault="003B36E7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3B36E7" w:rsidRPr="001E5AB0" w:rsidTr="001E5AB0">
        <w:tc>
          <w:tcPr>
            <w:tcW w:w="672" w:type="dxa"/>
          </w:tcPr>
          <w:p w:rsidR="003B36E7" w:rsidRPr="00BD2165" w:rsidRDefault="003B36E7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093" w:type="dxa"/>
          </w:tcPr>
          <w:p w:rsidR="003B36E7" w:rsidRPr="00BB72EA" w:rsidRDefault="003B36E7" w:rsidP="0061548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</w:t>
            </w:r>
          </w:p>
        </w:tc>
        <w:tc>
          <w:tcPr>
            <w:tcW w:w="916" w:type="dxa"/>
          </w:tcPr>
          <w:p w:rsidR="003B36E7" w:rsidRPr="001E5AB0" w:rsidRDefault="003B36E7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441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74" w:type="dxa"/>
          </w:tcPr>
          <w:p w:rsidR="003B36E7" w:rsidRPr="001E5AB0" w:rsidRDefault="003B36E7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Региональный</w:t>
            </w: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 Всероссийской предметной олимпиады по МХК</w:t>
            </w:r>
          </w:p>
        </w:tc>
        <w:tc>
          <w:tcPr>
            <w:tcW w:w="2121" w:type="dxa"/>
          </w:tcPr>
          <w:p w:rsidR="003B36E7" w:rsidRPr="001E5AB0" w:rsidRDefault="003B36E7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8D495F" w:rsidRPr="001E5AB0" w:rsidTr="001E5AB0">
        <w:tc>
          <w:tcPr>
            <w:tcW w:w="672" w:type="dxa"/>
          </w:tcPr>
          <w:p w:rsidR="008D495F" w:rsidRPr="00BD2165" w:rsidRDefault="008D495F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93" w:type="dxa"/>
          </w:tcPr>
          <w:p w:rsidR="008D495F" w:rsidRPr="003E1C3C" w:rsidRDefault="008D495F" w:rsidP="0061548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16" w:type="dxa"/>
          </w:tcPr>
          <w:p w:rsidR="008D495F" w:rsidRPr="001E5AB0" w:rsidRDefault="008D495F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74" w:type="dxa"/>
          </w:tcPr>
          <w:p w:rsidR="008D495F" w:rsidRPr="001E5AB0" w:rsidRDefault="008D495F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Московский международный форум « Одаренные дети»</w:t>
            </w:r>
          </w:p>
        </w:tc>
        <w:tc>
          <w:tcPr>
            <w:tcW w:w="2121" w:type="dxa"/>
          </w:tcPr>
          <w:p w:rsidR="008D495F" w:rsidRPr="001E5AB0" w:rsidRDefault="008D495F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Pr="00BD2165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093" w:type="dxa"/>
          </w:tcPr>
          <w:p w:rsidR="00437264" w:rsidRPr="003E1C3C" w:rsidRDefault="00437264" w:rsidP="0061548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16" w:type="dxa"/>
          </w:tcPr>
          <w:p w:rsidR="00437264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74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Региональный конкурс «Рождественские встречи»</w:t>
            </w:r>
          </w:p>
        </w:tc>
        <w:tc>
          <w:tcPr>
            <w:tcW w:w="2121" w:type="dxa"/>
          </w:tcPr>
          <w:p w:rsidR="00437264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 зрительских симпатий</w:t>
            </w:r>
          </w:p>
        </w:tc>
      </w:tr>
      <w:tr w:rsidR="009E1333" w:rsidRPr="009E1333" w:rsidTr="001E5AB0">
        <w:tc>
          <w:tcPr>
            <w:tcW w:w="672" w:type="dxa"/>
          </w:tcPr>
          <w:p w:rsidR="009E1333" w:rsidRDefault="009E1333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093" w:type="dxa"/>
          </w:tcPr>
          <w:p w:rsidR="009E1333" w:rsidRDefault="009E1333" w:rsidP="0061548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16" w:type="dxa"/>
          </w:tcPr>
          <w:p w:rsidR="009E1333" w:rsidRDefault="009E1333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74" w:type="dxa"/>
          </w:tcPr>
          <w:p w:rsidR="009E1333" w:rsidRDefault="009E1333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вокальный конкурс фестиваль «Звезда удачи»</w:t>
            </w:r>
          </w:p>
        </w:tc>
        <w:tc>
          <w:tcPr>
            <w:tcW w:w="2121" w:type="dxa"/>
          </w:tcPr>
          <w:p w:rsidR="009E1333" w:rsidRDefault="009E1333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437264" w:rsidRPr="001E5AB0" w:rsidTr="007C24F4">
        <w:tc>
          <w:tcPr>
            <w:tcW w:w="10776" w:type="dxa"/>
            <w:gridSpan w:val="5"/>
          </w:tcPr>
          <w:p w:rsidR="00437264" w:rsidRPr="00BD2165" w:rsidRDefault="00437264" w:rsidP="0000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BD216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  <w:r w:rsidRPr="00BD216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год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Pr="00BD2165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93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Руденко Р.</w:t>
            </w:r>
          </w:p>
        </w:tc>
        <w:tc>
          <w:tcPr>
            <w:tcW w:w="916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74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Pr="00BD2165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093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916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4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Pr="00BD2165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93" w:type="dxa"/>
          </w:tcPr>
          <w:p w:rsidR="00437264" w:rsidRPr="001E5AB0" w:rsidRDefault="00437264" w:rsidP="008D49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916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74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Московский международный форум « Одаренные дети»</w:t>
            </w:r>
          </w:p>
        </w:tc>
        <w:tc>
          <w:tcPr>
            <w:tcW w:w="2121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093" w:type="dxa"/>
          </w:tcPr>
          <w:p w:rsidR="00437264" w:rsidRDefault="00437264" w:rsidP="008D49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Ивлюшкин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916" w:type="dxa"/>
          </w:tcPr>
          <w:p w:rsidR="00437264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74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этап Всероссийской предметной олимпиады по МХК</w:t>
            </w:r>
          </w:p>
        </w:tc>
        <w:tc>
          <w:tcPr>
            <w:tcW w:w="2121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Призер </w:t>
            </w:r>
          </w:p>
        </w:tc>
      </w:tr>
      <w:tr w:rsidR="00437264" w:rsidRPr="001E5AB0" w:rsidTr="00A73D22">
        <w:tc>
          <w:tcPr>
            <w:tcW w:w="10776" w:type="dxa"/>
            <w:gridSpan w:val="5"/>
          </w:tcPr>
          <w:p w:rsidR="00437264" w:rsidRPr="0073494A" w:rsidRDefault="00437264" w:rsidP="000057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216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  <w:r w:rsidRPr="00BD216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год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Pr="0073494A" w:rsidRDefault="00437264" w:rsidP="007C24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93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</w:t>
            </w:r>
          </w:p>
        </w:tc>
        <w:tc>
          <w:tcPr>
            <w:tcW w:w="916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74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Pr="0073494A" w:rsidRDefault="00437264" w:rsidP="007C24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93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Савина А.</w:t>
            </w:r>
          </w:p>
        </w:tc>
        <w:tc>
          <w:tcPr>
            <w:tcW w:w="916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74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437264" w:rsidRPr="001E5AB0" w:rsidTr="001E5AB0">
        <w:tc>
          <w:tcPr>
            <w:tcW w:w="672" w:type="dxa"/>
          </w:tcPr>
          <w:p w:rsidR="00437264" w:rsidRPr="0073494A" w:rsidRDefault="00437264" w:rsidP="007C24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93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</w:t>
            </w:r>
          </w:p>
        </w:tc>
        <w:tc>
          <w:tcPr>
            <w:tcW w:w="916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74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Республиканская предметная олимпиада по музыке</w:t>
            </w:r>
          </w:p>
        </w:tc>
        <w:tc>
          <w:tcPr>
            <w:tcW w:w="2121" w:type="dxa"/>
          </w:tcPr>
          <w:p w:rsidR="00437264" w:rsidRPr="001E5AB0" w:rsidRDefault="0043726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Призер</w:t>
            </w:r>
          </w:p>
        </w:tc>
      </w:tr>
      <w:tr w:rsidR="00744114" w:rsidRPr="00744114" w:rsidTr="001E5AB0">
        <w:tc>
          <w:tcPr>
            <w:tcW w:w="672" w:type="dxa"/>
          </w:tcPr>
          <w:p w:rsidR="00744114" w:rsidRPr="0073494A" w:rsidRDefault="00744114" w:rsidP="007C24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093" w:type="dxa"/>
          </w:tcPr>
          <w:p w:rsidR="00744114" w:rsidRPr="001E5AB0" w:rsidRDefault="0074411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16" w:type="dxa"/>
          </w:tcPr>
          <w:p w:rsidR="00744114" w:rsidRPr="001E5AB0" w:rsidRDefault="0074411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74" w:type="dxa"/>
          </w:tcPr>
          <w:p w:rsidR="00744114" w:rsidRPr="001E5AB0" w:rsidRDefault="00744114" w:rsidP="00615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Московский международный форум « Одаренные дети»</w:t>
            </w:r>
          </w:p>
        </w:tc>
        <w:tc>
          <w:tcPr>
            <w:tcW w:w="2121" w:type="dxa"/>
          </w:tcPr>
          <w:p w:rsidR="00744114" w:rsidRPr="001E5AB0" w:rsidRDefault="00744114" w:rsidP="002542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437264" w:rsidRPr="003B36E7" w:rsidTr="001E5AB0">
        <w:tc>
          <w:tcPr>
            <w:tcW w:w="672" w:type="dxa"/>
          </w:tcPr>
          <w:p w:rsidR="00437264" w:rsidRPr="0073494A" w:rsidRDefault="00437264" w:rsidP="007C24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3093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</w:t>
            </w:r>
          </w:p>
        </w:tc>
        <w:tc>
          <w:tcPr>
            <w:tcW w:w="916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74" w:type="dxa"/>
          </w:tcPr>
          <w:p w:rsidR="00437264" w:rsidRPr="001E5AB0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конкурс «Страна Конкурсов»</w:t>
            </w:r>
          </w:p>
        </w:tc>
        <w:tc>
          <w:tcPr>
            <w:tcW w:w="2121" w:type="dxa"/>
          </w:tcPr>
          <w:p w:rsidR="00437264" w:rsidRPr="00437264" w:rsidRDefault="00437264" w:rsidP="007C2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</w:tr>
    </w:tbl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00579D" w:rsidRDefault="0000579D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744114" w:rsidRDefault="00744114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</w:p>
    <w:p w:rsidR="004C0F27" w:rsidRPr="004C0F27" w:rsidRDefault="004C0F27" w:rsidP="004C0F27">
      <w:pPr>
        <w:pStyle w:val="21"/>
        <w:tabs>
          <w:tab w:val="num" w:pos="720"/>
        </w:tabs>
        <w:ind w:left="720" w:hanging="360"/>
        <w:jc w:val="center"/>
        <w:rPr>
          <w:sz w:val="32"/>
          <w:szCs w:val="32"/>
          <w:u w:val="single"/>
          <w:lang w:val="ru-RU"/>
        </w:rPr>
      </w:pPr>
      <w:r w:rsidRPr="004C0F27">
        <w:rPr>
          <w:sz w:val="32"/>
          <w:szCs w:val="32"/>
          <w:u w:val="single"/>
          <w:lang w:val="ru-RU"/>
        </w:rPr>
        <w:lastRenderedPageBreak/>
        <w:t>7. Возможность тиражирования</w:t>
      </w:r>
    </w:p>
    <w:p w:rsidR="00E67CAC" w:rsidRPr="00E67CAC" w:rsidRDefault="00F953E6" w:rsidP="00E67CAC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E67CAC" w:rsidRPr="00E67CAC">
        <w:rPr>
          <w:rFonts w:ascii="Times New Roman" w:hAnsi="Times New Roman"/>
          <w:sz w:val="28"/>
          <w:szCs w:val="28"/>
          <w:lang w:val="ru-RU"/>
        </w:rPr>
        <w:t xml:space="preserve">Для включения детей в активную практическую работу на уроке широко использую творческие задания. </w:t>
      </w:r>
      <w:proofErr w:type="spellStart"/>
      <w:r w:rsidR="00E67CAC" w:rsidRPr="00E67CAC">
        <w:rPr>
          <w:rFonts w:ascii="Times New Roman" w:hAnsi="Times New Roman"/>
          <w:sz w:val="28"/>
          <w:szCs w:val="28"/>
        </w:rPr>
        <w:t>Такие</w:t>
      </w:r>
      <w:proofErr w:type="spellEnd"/>
      <w:r w:rsidR="00E67CAC" w:rsidRPr="00E67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CAC" w:rsidRPr="00E67CAC">
        <w:rPr>
          <w:rFonts w:ascii="Times New Roman" w:hAnsi="Times New Roman"/>
          <w:sz w:val="28"/>
          <w:szCs w:val="28"/>
        </w:rPr>
        <w:t>задания</w:t>
      </w:r>
      <w:proofErr w:type="spellEnd"/>
      <w:r w:rsidR="00E67CAC" w:rsidRPr="00E67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CAC" w:rsidRPr="00E67CAC">
        <w:rPr>
          <w:rFonts w:ascii="Times New Roman" w:hAnsi="Times New Roman"/>
          <w:sz w:val="28"/>
          <w:szCs w:val="28"/>
        </w:rPr>
        <w:t>предполагают</w:t>
      </w:r>
      <w:proofErr w:type="spellEnd"/>
      <w:r w:rsidR="00E67CAC" w:rsidRPr="00E67CAC">
        <w:rPr>
          <w:rFonts w:ascii="Times New Roman" w:hAnsi="Times New Roman"/>
          <w:sz w:val="28"/>
          <w:szCs w:val="28"/>
        </w:rPr>
        <w:t>:</w:t>
      </w:r>
    </w:p>
    <w:p w:rsidR="00E67CAC" w:rsidRPr="00E67CAC" w:rsidRDefault="00E67CAC" w:rsidP="00E67CAC">
      <w:pPr>
        <w:pStyle w:val="af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67CAC">
        <w:rPr>
          <w:rFonts w:ascii="Times New Roman" w:hAnsi="Times New Roman"/>
          <w:sz w:val="28"/>
          <w:szCs w:val="28"/>
        </w:rPr>
        <w:t>Угл</w:t>
      </w:r>
      <w:r>
        <w:rPr>
          <w:rFonts w:ascii="Times New Roman" w:hAnsi="Times New Roman"/>
          <w:sz w:val="28"/>
          <w:szCs w:val="28"/>
        </w:rPr>
        <w:t>убление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обогащение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восприятия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7CAC" w:rsidRPr="00E67CAC" w:rsidRDefault="00E67CAC" w:rsidP="00E67CAC">
      <w:pPr>
        <w:pStyle w:val="af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мышления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воображения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7CAC" w:rsidRPr="00E67CAC" w:rsidRDefault="00E67CAC" w:rsidP="00E67CAC">
      <w:pPr>
        <w:pStyle w:val="af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67CAC">
        <w:rPr>
          <w:rFonts w:ascii="Times New Roman" w:hAnsi="Times New Roman"/>
          <w:sz w:val="28"/>
          <w:szCs w:val="28"/>
        </w:rPr>
        <w:t>Выработку</w:t>
      </w:r>
      <w:proofErr w:type="spellEnd"/>
      <w:r w:rsidRPr="00E67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CAC">
        <w:rPr>
          <w:rFonts w:ascii="Times New Roman" w:hAnsi="Times New Roman"/>
          <w:sz w:val="28"/>
          <w:szCs w:val="28"/>
        </w:rPr>
        <w:t>навыков</w:t>
      </w:r>
      <w:proofErr w:type="spellEnd"/>
      <w:r w:rsidRPr="00E67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CAC">
        <w:rPr>
          <w:rFonts w:ascii="Times New Roman" w:hAnsi="Times New Roman"/>
          <w:sz w:val="28"/>
          <w:szCs w:val="28"/>
        </w:rPr>
        <w:t>художест</w:t>
      </w:r>
      <w:r>
        <w:rPr>
          <w:rFonts w:ascii="Times New Roman" w:hAnsi="Times New Roman"/>
          <w:sz w:val="28"/>
          <w:szCs w:val="28"/>
        </w:rPr>
        <w:t>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анализа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7CAC" w:rsidRPr="00E67CAC" w:rsidRDefault="00E67CAC" w:rsidP="00E67CAC">
      <w:pPr>
        <w:pStyle w:val="af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67CAC">
        <w:rPr>
          <w:rFonts w:ascii="Times New Roman" w:hAnsi="Times New Roman"/>
          <w:sz w:val="28"/>
          <w:szCs w:val="28"/>
        </w:rPr>
        <w:t>Активизацию</w:t>
      </w:r>
      <w:proofErr w:type="spellEnd"/>
      <w:r w:rsidRPr="00E67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CAC">
        <w:rPr>
          <w:rFonts w:ascii="Times New Roman" w:hAnsi="Times New Roman"/>
          <w:sz w:val="28"/>
          <w:szCs w:val="28"/>
        </w:rPr>
        <w:t>самостоятельного</w:t>
      </w:r>
      <w:proofErr w:type="spellEnd"/>
      <w:r w:rsidRPr="00E67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CAC">
        <w:rPr>
          <w:rFonts w:ascii="Times New Roman" w:hAnsi="Times New Roman"/>
          <w:sz w:val="28"/>
          <w:szCs w:val="28"/>
        </w:rPr>
        <w:t>творчества</w:t>
      </w:r>
      <w:proofErr w:type="spellEnd"/>
      <w:r w:rsidRPr="00E67CAC">
        <w:rPr>
          <w:rFonts w:ascii="Times New Roman" w:hAnsi="Times New Roman"/>
          <w:sz w:val="28"/>
          <w:szCs w:val="28"/>
        </w:rPr>
        <w:t>.</w:t>
      </w:r>
    </w:p>
    <w:p w:rsidR="00E67CAC" w:rsidRPr="00E67CAC" w:rsidRDefault="00E67CAC" w:rsidP="0061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5144" w:rsidRPr="00615144" w:rsidRDefault="00E67CAC" w:rsidP="00E67C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615144" w:rsidRPr="00615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своих уроках я использую следующие методы и приемы активизации творческих проявлений, которые способствуют организации учебно-познавательной деятельности учащихся в условиях проблемной ситуации: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 мини-сочинения, размышления о музыке, эссе</w:t>
      </w:r>
      <w:r w:rsidR="00F953E6"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музыкального образа после слушания музыки, придумывание названия произведения.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 тестов, кроссвордов по творчеству композиторов.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«Рисуем музыку» - изображение музыкального образа, наглядности к песням.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Составление ребусов по творчеству композиторов, на знание нотной грамоты. 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музыкальной викторины по пройденным произведениям.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 и проведение музыкально-дидактических игр.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 педагогических ситуаций из педагогической практики.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Инсценирование</w:t>
      </w:r>
      <w:proofErr w:type="spellEnd"/>
      <w:r w:rsidR="00F953E6"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песен, театрализация. Театральная деятельность в своей основе содержит творческое начало и является сама по себе художественной деятельностью</w:t>
      </w:r>
      <w:proofErr w:type="gramStart"/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Сочинение инструментального сопровождения к песням на детских музыкальных инструментах (открытый урок, уроки на практике).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Проблемные ситуации. 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Творческие домашние задания способствуют проявлению интереса к урокам музыки (см. приложение )</w:t>
      </w:r>
      <w:proofErr w:type="gramStart"/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Занимательная музыка - задания, способствующие развитию творческой фантазии (стихи, сказки, игры).</w:t>
      </w:r>
    </w:p>
    <w:p w:rsidR="00615144" w:rsidRPr="00E67CAC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Ритмопластика (придумать движения, соответствующие характеру музыки, персонажа).</w:t>
      </w:r>
    </w:p>
    <w:p w:rsidR="00615144" w:rsidRDefault="00615144" w:rsidP="00E67CAC">
      <w:pPr>
        <w:pStyle w:val="af0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Загадко-творчество</w:t>
      </w:r>
      <w:proofErr w:type="spellEnd"/>
      <w:r w:rsidRPr="00E67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(отгадать, сочинить).</w:t>
      </w:r>
    </w:p>
    <w:p w:rsidR="00214DFF" w:rsidRDefault="00214DFF" w:rsidP="00214DFF">
      <w:pPr>
        <w:pStyle w:val="af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35E9" w:rsidRPr="00A335E9" w:rsidRDefault="00214DFF" w:rsidP="00A335E9">
      <w:pPr>
        <w:shd w:val="clear" w:color="auto" w:fill="FFFFFF"/>
        <w:spacing w:after="63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Мной была создана « Рабочая тетрадь по музыке» для 5-7 классов</w:t>
      </w:r>
      <w:r w:rsid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335E9"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Использование данного пособия  направлено на достижение следующих </w:t>
      </w:r>
      <w:r w:rsidR="00A335E9" w:rsidRPr="00A335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целей:</w:t>
      </w:r>
    </w:p>
    <w:p w:rsidR="00A335E9" w:rsidRPr="00A335E9" w:rsidRDefault="00A335E9" w:rsidP="00A335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35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формирование</w:t>
      </w:r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музыкальной культуры как неотъемлемой части духовной культуры;</w:t>
      </w:r>
    </w:p>
    <w:p w:rsidR="00A335E9" w:rsidRPr="00A335E9" w:rsidRDefault="00A335E9" w:rsidP="00A335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35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развитие </w:t>
      </w:r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голоса;</w:t>
      </w:r>
    </w:p>
    <w:p w:rsidR="00A335E9" w:rsidRPr="00A335E9" w:rsidRDefault="00A335E9" w:rsidP="00A335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35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освоение </w:t>
      </w:r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A335E9" w:rsidRPr="00A335E9" w:rsidRDefault="00A335E9" w:rsidP="00A335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35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овладение практическими умениями и навыками </w:t>
      </w:r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музицировании</w:t>
      </w:r>
      <w:proofErr w:type="spellEnd"/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музыкально-пластическом движении, импровизации, драматизации исполняемых произведений;</w:t>
      </w:r>
    </w:p>
    <w:p w:rsidR="00A335E9" w:rsidRPr="00A335E9" w:rsidRDefault="00A335E9" w:rsidP="00A335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35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воспитание </w:t>
      </w:r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эмоционально-ценностномго</w:t>
      </w:r>
      <w:proofErr w:type="spellEnd"/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отношения к музыке; </w:t>
      </w:r>
      <w:proofErr w:type="spellStart"/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слушательской</w:t>
      </w:r>
      <w:proofErr w:type="spellEnd"/>
      <w:r w:rsidRPr="00A33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исполнительской культуры учащихся. </w:t>
      </w:r>
    </w:p>
    <w:p w:rsidR="00A335E9" w:rsidRPr="00234155" w:rsidRDefault="00A335E9" w:rsidP="00A335E9">
      <w:pPr>
        <w:shd w:val="clear" w:color="auto" w:fill="FFFFFF"/>
        <w:spacing w:after="63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1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Основные содержательные линии:</w:t>
      </w:r>
    </w:p>
    <w:p w:rsidR="00A335E9" w:rsidRPr="00A335E9" w:rsidRDefault="00A335E9" w:rsidP="00A335E9">
      <w:pPr>
        <w:shd w:val="clear" w:color="auto" w:fill="FFFFFF"/>
        <w:tabs>
          <w:tab w:val="left" w:pos="2410"/>
        </w:tabs>
        <w:spacing w:line="360" w:lineRule="auto"/>
        <w:ind w:left="19" w:right="24" w:hanging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5E9">
        <w:rPr>
          <w:rFonts w:ascii="Times New Roman" w:hAnsi="Times New Roman" w:cs="Times New Roman"/>
          <w:sz w:val="28"/>
          <w:szCs w:val="28"/>
          <w:lang w:val="ru-RU"/>
        </w:rPr>
        <w:t>Настоящая рабочая тетрадь состоит из шести разделов. Каждый раздел соответствует отдельному критерию образовательного стандарта по предмету «Музыка» (музыкальная речь, биографические сведения о композиторах, исполнителях, история создания произведений, стили и музыкальные жанры, исполнительские составы и музыкальные инструменты).</w:t>
      </w:r>
    </w:p>
    <w:p w:rsidR="00A335E9" w:rsidRPr="00A335E9" w:rsidRDefault="00A335E9" w:rsidP="00A335E9">
      <w:pPr>
        <w:spacing w:line="360" w:lineRule="auto"/>
        <w:ind w:hanging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5E9">
        <w:rPr>
          <w:rFonts w:ascii="Times New Roman" w:hAnsi="Times New Roman" w:cs="Times New Roman"/>
          <w:sz w:val="28"/>
          <w:szCs w:val="28"/>
          <w:lang w:val="ru-RU"/>
        </w:rPr>
        <w:t>Тетрадь содержит занимательные задания, тесты и викторины с разной степенью сложности, что дает возможность использования детьми различного возраста и разным уровнем подготовки.</w:t>
      </w:r>
    </w:p>
    <w:p w:rsidR="00A335E9" w:rsidRPr="00A335E9" w:rsidRDefault="00A335E9" w:rsidP="00A335E9">
      <w:pPr>
        <w:spacing w:line="360" w:lineRule="auto"/>
        <w:ind w:hanging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5E9">
        <w:rPr>
          <w:rFonts w:ascii="Times New Roman" w:hAnsi="Times New Roman" w:cs="Times New Roman"/>
          <w:sz w:val="28"/>
          <w:szCs w:val="28"/>
          <w:lang w:val="ru-RU"/>
        </w:rPr>
        <w:t>Дидактический материал, предложенный в тетради, направлен на усвоение и закрепление знаний, одного из компонентов музыкально-художественного опыта, способствует развитию интереса к занятиям музыки. Такой вид учебной деятельности помогает улучшению качества образования и воспитания современного школьника как всесторонне развитой личности.</w:t>
      </w:r>
    </w:p>
    <w:p w:rsidR="00A335E9" w:rsidRPr="00A335E9" w:rsidRDefault="00A335E9" w:rsidP="00A335E9">
      <w:pPr>
        <w:spacing w:line="360" w:lineRule="auto"/>
        <w:ind w:hanging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5E9">
        <w:rPr>
          <w:rFonts w:ascii="Times New Roman" w:hAnsi="Times New Roman" w:cs="Times New Roman"/>
          <w:sz w:val="28"/>
          <w:szCs w:val="28"/>
          <w:lang w:val="ru-RU"/>
        </w:rPr>
        <w:t>Данная рабочая тетрадь может использоваться как отдельное учебное пособие, так и в качестве раздаточного материала по усмотрению учителя музыки.</w:t>
      </w:r>
    </w:p>
    <w:p w:rsidR="00A335E9" w:rsidRPr="00A335E9" w:rsidRDefault="00A335E9" w:rsidP="00A335E9">
      <w:pPr>
        <w:spacing w:line="360" w:lineRule="auto"/>
        <w:ind w:hanging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4DFF" w:rsidRPr="00E67CAC" w:rsidRDefault="00214DFF" w:rsidP="00214DFF">
      <w:pPr>
        <w:pStyle w:val="af0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15144" w:rsidRPr="00615144" w:rsidRDefault="00615144" w:rsidP="004C0F27">
      <w:pPr>
        <w:spacing w:line="360" w:lineRule="auto"/>
        <w:ind w:firstLine="900"/>
        <w:jc w:val="both"/>
        <w:rPr>
          <w:sz w:val="28"/>
          <w:szCs w:val="28"/>
          <w:lang w:val="ru-RU"/>
        </w:rPr>
      </w:pPr>
    </w:p>
    <w:p w:rsidR="00BD2165" w:rsidRPr="00BD2165" w:rsidRDefault="00BD2165" w:rsidP="00BD2165">
      <w:pPr>
        <w:pStyle w:val="2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 w:rsidRPr="00BD2165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lastRenderedPageBreak/>
        <w:t xml:space="preserve">8.Приложения </w:t>
      </w:r>
    </w:p>
    <w:p w:rsidR="00BD2165" w:rsidRPr="00BD2165" w:rsidRDefault="00E67CAC" w:rsidP="00BD2165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  «</w:t>
      </w:r>
      <w:proofErr w:type="gramEnd"/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Направленность на творчество»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бы у вас был выбор, то вы бы предпочли?                  </w:t>
      </w:r>
    </w:p>
    <w:p w:rsidR="00EA7910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слушать музыку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  0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сочинять музыку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  2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пересказывать содержание друзьям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1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выступать в роли композитора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2         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выступать в роли слушателя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0  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выступать в роли критика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рассказывать всем </w:t>
      </w:r>
      <w:proofErr w:type="gramStart"/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proofErr w:type="gramEnd"/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прослушанном на уроке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0 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не рассказывать об это никому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</w:t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1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прокомментировать то, что прослушал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придумывать новые темы сочинений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писать, используя испытанные темы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0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в) искать темы хорошо раскрытые в музыке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1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исполнять указания учителя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0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давать поручения одноклассникам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</w:t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2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в) быть помощником учителя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1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работать на уроке каждому за себя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</w:t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2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работать на уроке, где можно проявить себя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1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в) работать всем классом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0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7.</w:t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смотреть интересный фильм дома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читать книгу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</w:t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проводить время в компании друзей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думать, как написать красивое сочинение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обсуждать с друзьями, как написать   красивое сочинение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1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в) слушать красивую музыку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9.</w:t>
      </w:r>
      <w:r w:rsidR="00BD2165"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написать музыку всем классом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</w:t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б) написать музыку вместе с другом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в) написать свою музыку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BD2165" w:rsidRPr="00BD2165" w:rsidRDefault="00EA7910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10.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отдыхать на самом лучшем курорте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     </w:t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отправиться в путешествие на корабле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</w:p>
    <w:p w:rsidR="00BD2165" w:rsidRPr="00BD2165" w:rsidRDefault="00BD2165" w:rsidP="00BD2165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отправиться в экспедицию с учёными    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A79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Pr="00BD21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    </w:t>
      </w:r>
    </w:p>
    <w:p w:rsidR="00BD2165" w:rsidRDefault="00EA7910" w:rsidP="00EA7910">
      <w:pPr>
        <w:pStyle w:val="a5"/>
        <w:tabs>
          <w:tab w:val="left" w:pos="462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Выводы: </w:t>
      </w:r>
      <w:r w:rsidR="00BD2165" w:rsidRPr="00BD216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данного теста выделяют три уровня развития творческих способностей в аспекте </w:t>
      </w:r>
      <w:proofErr w:type="spellStart"/>
      <w:r w:rsidR="00BD2165" w:rsidRPr="00BD2165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BD2165" w:rsidRPr="00BD2165">
        <w:rPr>
          <w:rFonts w:ascii="Times New Roman" w:hAnsi="Times New Roman" w:cs="Times New Roman"/>
          <w:sz w:val="28"/>
          <w:szCs w:val="28"/>
          <w:lang w:val="ru-RU"/>
        </w:rPr>
        <w:t xml:space="preserve"> у учащихся творческой активности: низкий от 0 до 1 балла; средний – от 1 до 1,5; высокий – от 1.5 до 2 баллов</w:t>
      </w:r>
      <w:r w:rsidR="00E67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7CAC" w:rsidRPr="00E67CAC" w:rsidRDefault="00E67CAC" w:rsidP="00EA7910">
      <w:pPr>
        <w:pStyle w:val="a5"/>
        <w:tabs>
          <w:tab w:val="left" w:pos="4620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E67CAC">
        <w:rPr>
          <w:rFonts w:ascii="Times New Roman" w:hAnsi="Times New Roman" w:cs="Times New Roman"/>
          <w:b/>
          <w:sz w:val="28"/>
          <w:szCs w:val="28"/>
          <w:lang w:val="ru-RU"/>
        </w:rPr>
        <w:t>Типы</w:t>
      </w:r>
      <w:proofErr w:type="gramEnd"/>
      <w:r w:rsidRPr="00E67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творческих заданий.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proofErr w:type="spellStart"/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Синтезация</w:t>
      </w:r>
      <w:proofErr w:type="spellEnd"/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 xml:space="preserve"> различных образных решений в пределах одного и того же сюжета, («весна» в произведениях П.И. Чайковского, С. Рахманинова, К. Дебюсси,  И. Стравинского);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 xml:space="preserve"> </w:t>
      </w:r>
      <w:proofErr w:type="spellStart"/>
      <w:r w:rsidRPr="00E67CAC">
        <w:rPr>
          <w:rFonts w:ascii="Times New Roman" w:hAnsi="Times New Roman" w:cs="Times New Roman"/>
          <w:color w:val="333300"/>
          <w:sz w:val="28"/>
          <w:szCs w:val="28"/>
        </w:rPr>
        <w:t>Сочинение</w:t>
      </w:r>
      <w:proofErr w:type="spellEnd"/>
      <w:r w:rsidRPr="00E67CAC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proofErr w:type="spellStart"/>
      <w:r w:rsidRPr="00E67CAC">
        <w:rPr>
          <w:rFonts w:ascii="Times New Roman" w:hAnsi="Times New Roman" w:cs="Times New Roman"/>
          <w:color w:val="333300"/>
          <w:sz w:val="28"/>
          <w:szCs w:val="28"/>
        </w:rPr>
        <w:t>мелодий</w:t>
      </w:r>
      <w:proofErr w:type="spellEnd"/>
      <w:r w:rsidRPr="00E67CAC">
        <w:rPr>
          <w:rFonts w:ascii="Times New Roman" w:hAnsi="Times New Roman" w:cs="Times New Roman"/>
          <w:color w:val="333300"/>
          <w:sz w:val="28"/>
          <w:szCs w:val="28"/>
        </w:rPr>
        <w:t xml:space="preserve"> к </w:t>
      </w:r>
      <w:proofErr w:type="spellStart"/>
      <w:r w:rsidRPr="00E67CAC">
        <w:rPr>
          <w:rFonts w:ascii="Times New Roman" w:hAnsi="Times New Roman" w:cs="Times New Roman"/>
          <w:color w:val="333300"/>
          <w:sz w:val="28"/>
          <w:szCs w:val="28"/>
        </w:rPr>
        <w:t>стихотворению</w:t>
      </w:r>
      <w:proofErr w:type="spellEnd"/>
      <w:r w:rsidRPr="00E67CAC">
        <w:rPr>
          <w:rFonts w:ascii="Times New Roman" w:hAnsi="Times New Roman" w:cs="Times New Roman"/>
          <w:color w:val="333300"/>
          <w:sz w:val="28"/>
          <w:szCs w:val="28"/>
        </w:rPr>
        <w:t>.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Составление  коллекций из музыкальных, литературных произведений и произведений живописи с целью развития умения в</w:t>
      </w:r>
      <w:r>
        <w:rPr>
          <w:rFonts w:ascii="Times New Roman" w:hAnsi="Times New Roman" w:cs="Times New Roman"/>
          <w:color w:val="333300"/>
          <w:sz w:val="28"/>
          <w:szCs w:val="28"/>
          <w:lang w:val="ru-RU"/>
        </w:rPr>
        <w:t xml:space="preserve">идеть их эмоциональную общность </w:t>
      </w: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(«Тройка» П.Чайковского; «Зимнее утро» А.С. Пушкина, картина П.П. Соколова  «Морозное утро»).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Подбор соответствующих литературных, поэтических эпиграфов и музыки к картинам.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Сравнение романсов различных композиторов на один и тот же текст.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Подбор стихотворного эпиграфа к музыкальным произведениям. (П.И Чайковский «На тройке»)</w:t>
      </w:r>
    </w:p>
    <w:p w:rsidR="00E67CAC" w:rsidRPr="00E67CAC" w:rsidRDefault="00E67CAC" w:rsidP="00E67CAC">
      <w:pPr>
        <w:pStyle w:val="af0"/>
        <w:spacing w:line="360" w:lineRule="auto"/>
        <w:ind w:left="142"/>
        <w:jc w:val="both"/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  <w:t>«Кто долго жил в глуши печальной,</w:t>
      </w:r>
    </w:p>
    <w:p w:rsidR="00E67CAC" w:rsidRPr="00E67CAC" w:rsidRDefault="00E67CAC" w:rsidP="00E67CAC">
      <w:pPr>
        <w:pStyle w:val="af0"/>
        <w:spacing w:line="360" w:lineRule="auto"/>
        <w:ind w:left="142"/>
        <w:jc w:val="both"/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  <w:t>Друзья, тот верно знает сам,</w:t>
      </w:r>
    </w:p>
    <w:p w:rsidR="00E67CAC" w:rsidRPr="00E67CAC" w:rsidRDefault="00E67CAC" w:rsidP="00E67CAC">
      <w:pPr>
        <w:pStyle w:val="af0"/>
        <w:spacing w:line="360" w:lineRule="auto"/>
        <w:ind w:left="142"/>
        <w:jc w:val="both"/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  <w:t>Как сильно колокольчик дальний</w:t>
      </w:r>
    </w:p>
    <w:p w:rsidR="00E67CAC" w:rsidRPr="00E67CAC" w:rsidRDefault="00E67CAC" w:rsidP="00E67CAC">
      <w:pPr>
        <w:pStyle w:val="af0"/>
        <w:spacing w:line="360" w:lineRule="auto"/>
        <w:ind w:left="142"/>
        <w:jc w:val="both"/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i/>
          <w:color w:val="333300"/>
          <w:sz w:val="28"/>
          <w:szCs w:val="28"/>
          <w:lang w:val="ru-RU"/>
        </w:rPr>
        <w:t>Порой волнует сердце нам…»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Показ в красках процесса движения мелодий (В.Моцарт «Симфония № 40»).</w:t>
      </w:r>
    </w:p>
    <w:p w:rsidR="00E67CAC" w:rsidRP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>Передача настроения музыки на ассоциативной основе.</w:t>
      </w:r>
    </w:p>
    <w:p w:rsidR="00E67CAC" w:rsidRDefault="00E67CAC" w:rsidP="00E67CAC">
      <w:pPr>
        <w:numPr>
          <w:ilvl w:val="0"/>
          <w:numId w:val="20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  <w:r w:rsidRPr="00E67CAC">
        <w:rPr>
          <w:rFonts w:ascii="Times New Roman" w:hAnsi="Times New Roman" w:cs="Times New Roman"/>
          <w:color w:val="333300"/>
          <w:sz w:val="28"/>
          <w:szCs w:val="28"/>
          <w:lang w:val="ru-RU"/>
        </w:rPr>
        <w:t xml:space="preserve">Составление сказок по опорным словам, соответствующих характеру музыки (Ф. Шопен «Прелюдия № 7», «Прелюдия № 20»). </w:t>
      </w:r>
    </w:p>
    <w:p w:rsidR="002D7308" w:rsidRDefault="002D7308" w:rsidP="002D730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333300"/>
          <w:sz w:val="28"/>
          <w:szCs w:val="28"/>
          <w:lang w:val="ru-RU"/>
        </w:rPr>
      </w:pPr>
    </w:p>
    <w:p w:rsidR="002D7308" w:rsidRDefault="002D7308" w:rsidP="002D7308">
      <w:pPr>
        <w:spacing w:after="160"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</w:t>
      </w:r>
      <w:r w:rsidRPr="001A01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Предлагаемые творческие задания на прослушанные произведения: </w:t>
      </w:r>
      <w:r w:rsidRPr="001A01F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1. На прослушанную музыку дать рецензию.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Что хотел сказать композитор, написать "звуковое письмо"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(музыкальные интонации воплотить в слова).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Описать образ и характер композитора.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Отразить в цветовых пятнах.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5. Графически изобразить мелодическую линию.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Отразить образами - нарисовать картину.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7. Написать сочинение (литературное).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>8. Написать стихи на музыку.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9. Написать музыку на стихи. </w:t>
      </w:r>
    </w:p>
    <w:p w:rsidR="002E0D72" w:rsidRPr="00BD2165" w:rsidRDefault="002D7308" w:rsidP="00234155">
      <w:pPr>
        <w:spacing w:after="160" w:line="360" w:lineRule="auto"/>
        <w:ind w:right="-1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  А</w:t>
      </w:r>
      <w:r w:rsidRPr="001A01F3">
        <w:rPr>
          <w:rFonts w:ascii="Times New Roman" w:hAnsi="Times New Roman" w:cs="Times New Roman"/>
          <w:b/>
          <w:sz w:val="28"/>
          <w:szCs w:val="28"/>
          <w:lang w:val="ru-RU"/>
        </w:rPr>
        <w:t>нализ</w:t>
      </w:r>
      <w:proofErr w:type="gramEnd"/>
      <w:r w:rsidRPr="001A01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прослушанного произведения: </w:t>
      </w:r>
      <w:r w:rsidRPr="001A01F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1. Чем прекрасно выбранное произведение, чем оно нравится?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Из каких частей состоит это произведение?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К инструментальной или вокальной музыке оно относится?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gramStart"/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Укажите название солирующего инструмента, вид оркестра, тембр голоса солиста (понятия и термины: народный, симфонический, джаз; бас, баритон, тенор, контральто, меццо- сопрано, сопрано).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>5.</w:t>
      </w:r>
      <w:proofErr w:type="gramEnd"/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 Какая часть (или все произведение) произвела самое сильное впечатление? Что в ней привлекло: мелодия (какая она), ритм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t xml:space="preserve">(определите его), сила звука или что-то еще?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Тема, идея, сюжет - как они выражены в музыке?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7. С чем можно сравнить данное произведение?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8. Какие чувства или ассоциации вызывает эта музыка?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9. Ради чего написано это произведение, что хотел сообщить, выразить или изобразить композитор?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10. Чем заинтересовала данная тема художников различных видов искусств?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 xml:space="preserve">11. Какие выразительные средства использованы в музыке, изобразительном искусстве, литературе? </w:t>
      </w:r>
      <w:r w:rsidRPr="00F22058">
        <w:rPr>
          <w:rFonts w:ascii="Times New Roman" w:hAnsi="Times New Roman" w:cs="Times New Roman"/>
          <w:sz w:val="28"/>
          <w:szCs w:val="28"/>
          <w:lang w:val="ru-RU"/>
        </w:rPr>
        <w:br/>
        <w:t>12. Укажите эмоциональное родство произведений различных видов искусства.</w:t>
      </w:r>
    </w:p>
    <w:sectPr w:rsidR="002E0D72" w:rsidRPr="00BD2165" w:rsidSect="005F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4F" w:rsidRDefault="000D7C4F" w:rsidP="00EA3F89">
      <w:pPr>
        <w:spacing w:after="0" w:line="240" w:lineRule="auto"/>
      </w:pPr>
      <w:r>
        <w:separator/>
      </w:r>
    </w:p>
  </w:endnote>
  <w:endnote w:type="continuationSeparator" w:id="1">
    <w:p w:rsidR="000D7C4F" w:rsidRDefault="000D7C4F" w:rsidP="00EA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4F" w:rsidRDefault="000D7C4F" w:rsidP="00EA3F89">
      <w:pPr>
        <w:spacing w:after="0" w:line="240" w:lineRule="auto"/>
      </w:pPr>
      <w:r>
        <w:separator/>
      </w:r>
    </w:p>
  </w:footnote>
  <w:footnote w:type="continuationSeparator" w:id="1">
    <w:p w:rsidR="000D7C4F" w:rsidRDefault="000D7C4F" w:rsidP="00EA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D9"/>
    <w:multiLevelType w:val="multilevel"/>
    <w:tmpl w:val="FA2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496"/>
    <w:multiLevelType w:val="hybridMultilevel"/>
    <w:tmpl w:val="CBBEE8EC"/>
    <w:lvl w:ilvl="0" w:tplc="DB4A6A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784717"/>
    <w:multiLevelType w:val="singleLevel"/>
    <w:tmpl w:val="1B0AD0D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80"/>
      </w:pPr>
      <w:rPr>
        <w:rFonts w:hint="default"/>
      </w:rPr>
    </w:lvl>
  </w:abstractNum>
  <w:abstractNum w:abstractNumId="3">
    <w:nsid w:val="0C0559F3"/>
    <w:multiLevelType w:val="hybridMultilevel"/>
    <w:tmpl w:val="683E6C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C784C"/>
    <w:multiLevelType w:val="singleLevel"/>
    <w:tmpl w:val="A5DA169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FBC2E84"/>
    <w:multiLevelType w:val="hybridMultilevel"/>
    <w:tmpl w:val="7AF2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3210"/>
    <w:multiLevelType w:val="multilevel"/>
    <w:tmpl w:val="2B4A3B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7">
    <w:nsid w:val="2B767AF9"/>
    <w:multiLevelType w:val="hybridMultilevel"/>
    <w:tmpl w:val="B386C3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126FC"/>
    <w:multiLevelType w:val="hybridMultilevel"/>
    <w:tmpl w:val="AAD8ADF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C0C74"/>
    <w:multiLevelType w:val="hybridMultilevel"/>
    <w:tmpl w:val="E3E8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00D86"/>
    <w:multiLevelType w:val="hybridMultilevel"/>
    <w:tmpl w:val="208AA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A505E"/>
    <w:multiLevelType w:val="singleLevel"/>
    <w:tmpl w:val="BC80E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4F4535"/>
    <w:multiLevelType w:val="hybridMultilevel"/>
    <w:tmpl w:val="46F8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06C0A"/>
    <w:multiLevelType w:val="hybridMultilevel"/>
    <w:tmpl w:val="F79CB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11CDB"/>
    <w:multiLevelType w:val="multilevel"/>
    <w:tmpl w:val="78A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5A31C6"/>
    <w:multiLevelType w:val="hybridMultilevel"/>
    <w:tmpl w:val="B9F2F0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A54A7"/>
    <w:multiLevelType w:val="multilevel"/>
    <w:tmpl w:val="9A66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0E16D7"/>
    <w:multiLevelType w:val="hybridMultilevel"/>
    <w:tmpl w:val="21EE2B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B49BE"/>
    <w:multiLevelType w:val="hybridMultilevel"/>
    <w:tmpl w:val="86B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00C49"/>
    <w:multiLevelType w:val="multilevel"/>
    <w:tmpl w:val="155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EE2799"/>
    <w:multiLevelType w:val="hybridMultilevel"/>
    <w:tmpl w:val="83CE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20"/>
  </w:num>
  <w:num w:numId="20">
    <w:abstractNumId w:val="1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F27"/>
    <w:rsid w:val="0000579D"/>
    <w:rsid w:val="00010F9C"/>
    <w:rsid w:val="00036ADD"/>
    <w:rsid w:val="0009707C"/>
    <w:rsid w:val="000D6F92"/>
    <w:rsid w:val="000D7C4F"/>
    <w:rsid w:val="001577FA"/>
    <w:rsid w:val="00160AB6"/>
    <w:rsid w:val="001A01F3"/>
    <w:rsid w:val="001B35D0"/>
    <w:rsid w:val="001D54F1"/>
    <w:rsid w:val="001E5AB0"/>
    <w:rsid w:val="00214DFF"/>
    <w:rsid w:val="00234155"/>
    <w:rsid w:val="0028496C"/>
    <w:rsid w:val="002D7308"/>
    <w:rsid w:val="002E0D72"/>
    <w:rsid w:val="003054F0"/>
    <w:rsid w:val="00320489"/>
    <w:rsid w:val="003550EA"/>
    <w:rsid w:val="00360F8B"/>
    <w:rsid w:val="00361474"/>
    <w:rsid w:val="003A7050"/>
    <w:rsid w:val="003B36E7"/>
    <w:rsid w:val="003E1C3C"/>
    <w:rsid w:val="00437264"/>
    <w:rsid w:val="00440443"/>
    <w:rsid w:val="004C0F27"/>
    <w:rsid w:val="004D41E6"/>
    <w:rsid w:val="00523E1B"/>
    <w:rsid w:val="005C710E"/>
    <w:rsid w:val="005F41DB"/>
    <w:rsid w:val="005F535C"/>
    <w:rsid w:val="00600F9C"/>
    <w:rsid w:val="00615144"/>
    <w:rsid w:val="00630AA1"/>
    <w:rsid w:val="006352F8"/>
    <w:rsid w:val="00697AAE"/>
    <w:rsid w:val="006C7DC1"/>
    <w:rsid w:val="00715556"/>
    <w:rsid w:val="0073494A"/>
    <w:rsid w:val="00744114"/>
    <w:rsid w:val="00792B72"/>
    <w:rsid w:val="007C24F4"/>
    <w:rsid w:val="007D2215"/>
    <w:rsid w:val="00862055"/>
    <w:rsid w:val="008B6722"/>
    <w:rsid w:val="008D495F"/>
    <w:rsid w:val="00900090"/>
    <w:rsid w:val="00921FF1"/>
    <w:rsid w:val="00952BE4"/>
    <w:rsid w:val="00991AB2"/>
    <w:rsid w:val="009B0DF8"/>
    <w:rsid w:val="009E1333"/>
    <w:rsid w:val="009F0237"/>
    <w:rsid w:val="009F467F"/>
    <w:rsid w:val="00A12DB2"/>
    <w:rsid w:val="00A230BE"/>
    <w:rsid w:val="00A335E9"/>
    <w:rsid w:val="00A336D3"/>
    <w:rsid w:val="00A339A7"/>
    <w:rsid w:val="00B672EF"/>
    <w:rsid w:val="00B96630"/>
    <w:rsid w:val="00BB72EA"/>
    <w:rsid w:val="00BD2165"/>
    <w:rsid w:val="00C92369"/>
    <w:rsid w:val="00C93C72"/>
    <w:rsid w:val="00CF55B5"/>
    <w:rsid w:val="00CF743A"/>
    <w:rsid w:val="00D9180B"/>
    <w:rsid w:val="00E22852"/>
    <w:rsid w:val="00E37C3B"/>
    <w:rsid w:val="00E67CAC"/>
    <w:rsid w:val="00EA3F89"/>
    <w:rsid w:val="00EA7910"/>
    <w:rsid w:val="00EB0D9F"/>
    <w:rsid w:val="00EB5094"/>
    <w:rsid w:val="00EC7CE4"/>
    <w:rsid w:val="00EF33BD"/>
    <w:rsid w:val="00EF7E05"/>
    <w:rsid w:val="00F1164F"/>
    <w:rsid w:val="00F22058"/>
    <w:rsid w:val="00F36776"/>
    <w:rsid w:val="00F43B72"/>
    <w:rsid w:val="00F83DD7"/>
    <w:rsid w:val="00F91C39"/>
    <w:rsid w:val="00F953E6"/>
    <w:rsid w:val="00FA605B"/>
    <w:rsid w:val="00FB3497"/>
    <w:rsid w:val="00FB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58"/>
  </w:style>
  <w:style w:type="paragraph" w:styleId="1">
    <w:name w:val="heading 1"/>
    <w:basedOn w:val="a"/>
    <w:next w:val="a"/>
    <w:link w:val="10"/>
    <w:uiPriority w:val="9"/>
    <w:qFormat/>
    <w:rsid w:val="00F22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0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0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0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0F27"/>
    <w:rPr>
      <w:b/>
    </w:rPr>
  </w:style>
  <w:style w:type="character" w:customStyle="1" w:styleId="a4">
    <w:name w:val="Основной текст Знак"/>
    <w:basedOn w:val="a0"/>
    <w:link w:val="a3"/>
    <w:semiHidden/>
    <w:rsid w:val="004C0F27"/>
    <w:rPr>
      <w:rFonts w:eastAsiaTheme="minorEastAsia"/>
      <w:b/>
      <w:lang w:val="en-US" w:bidi="en-US"/>
    </w:rPr>
  </w:style>
  <w:style w:type="paragraph" w:styleId="a5">
    <w:name w:val="Body Text Indent"/>
    <w:basedOn w:val="a"/>
    <w:link w:val="a6"/>
    <w:unhideWhenUsed/>
    <w:rsid w:val="004C0F27"/>
    <w:pPr>
      <w:ind w:firstLine="285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C0F27"/>
    <w:rPr>
      <w:rFonts w:eastAsiaTheme="minorEastAsia"/>
      <w:szCs w:val="24"/>
      <w:lang w:val="en-US" w:bidi="en-US"/>
    </w:rPr>
  </w:style>
  <w:style w:type="paragraph" w:styleId="21">
    <w:name w:val="Body Text Indent 2"/>
    <w:basedOn w:val="a"/>
    <w:link w:val="22"/>
    <w:semiHidden/>
    <w:unhideWhenUsed/>
    <w:rsid w:val="004C0F27"/>
    <w:pPr>
      <w:ind w:firstLine="285"/>
      <w:jc w:val="both"/>
    </w:pPr>
    <w:rPr>
      <w:b/>
      <w:bCs/>
      <w:i/>
      <w:iCs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C0F27"/>
    <w:rPr>
      <w:rFonts w:eastAsiaTheme="minorEastAsia"/>
      <w:b/>
      <w:bCs/>
      <w:i/>
      <w:iCs/>
      <w:szCs w:val="24"/>
      <w:lang w:val="en-US" w:bidi="en-US"/>
    </w:rPr>
  </w:style>
  <w:style w:type="paragraph" w:customStyle="1" w:styleId="a7">
    <w:name w:val="Разделы"/>
    <w:basedOn w:val="a"/>
    <w:rsid w:val="004C0F27"/>
    <w:pPr>
      <w:jc w:val="center"/>
    </w:pPr>
    <w:rPr>
      <w:b/>
      <w:sz w:val="28"/>
    </w:rPr>
  </w:style>
  <w:style w:type="character" w:customStyle="1" w:styleId="submenu-table">
    <w:name w:val="submenu-table"/>
    <w:basedOn w:val="a0"/>
    <w:rsid w:val="004C0F27"/>
  </w:style>
  <w:style w:type="character" w:customStyle="1" w:styleId="10">
    <w:name w:val="Заголовок 1 Знак"/>
    <w:basedOn w:val="a0"/>
    <w:link w:val="1"/>
    <w:uiPriority w:val="9"/>
    <w:rsid w:val="00F2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0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0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0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0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220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22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22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22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22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F22058"/>
    <w:rPr>
      <w:b/>
      <w:bCs/>
    </w:rPr>
  </w:style>
  <w:style w:type="character" w:styleId="ae">
    <w:name w:val="Emphasis"/>
    <w:basedOn w:val="a0"/>
    <w:uiPriority w:val="20"/>
    <w:qFormat/>
    <w:rsid w:val="00F22058"/>
    <w:rPr>
      <w:i/>
      <w:iCs/>
    </w:rPr>
  </w:style>
  <w:style w:type="paragraph" w:styleId="af">
    <w:name w:val="No Spacing"/>
    <w:uiPriority w:val="1"/>
    <w:qFormat/>
    <w:rsid w:val="00F22058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22058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F2205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2058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F220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F22058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22058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22058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22058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2205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2205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22058"/>
    <w:pPr>
      <w:outlineLvl w:val="9"/>
    </w:pPr>
  </w:style>
  <w:style w:type="paragraph" w:customStyle="1" w:styleId="11">
    <w:name w:val="Стиль1"/>
    <w:basedOn w:val="a"/>
    <w:link w:val="12"/>
    <w:qFormat/>
    <w:rsid w:val="00CF743A"/>
    <w:pPr>
      <w:spacing w:after="160" w:line="360" w:lineRule="auto"/>
      <w:ind w:right="-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af9">
    <w:name w:val="header"/>
    <w:basedOn w:val="a"/>
    <w:link w:val="afa"/>
    <w:uiPriority w:val="99"/>
    <w:semiHidden/>
    <w:unhideWhenUsed/>
    <w:rsid w:val="00EA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Стиль1 Знак"/>
    <w:basedOn w:val="a0"/>
    <w:link w:val="11"/>
    <w:rsid w:val="00CF743A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EA3F89"/>
  </w:style>
  <w:style w:type="paragraph" w:styleId="afb">
    <w:name w:val="footer"/>
    <w:basedOn w:val="a"/>
    <w:link w:val="afc"/>
    <w:uiPriority w:val="99"/>
    <w:semiHidden/>
    <w:unhideWhenUsed/>
    <w:rsid w:val="00EA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A3F89"/>
  </w:style>
  <w:style w:type="character" w:styleId="afd">
    <w:name w:val="Placeholder Text"/>
    <w:basedOn w:val="a0"/>
    <w:uiPriority w:val="99"/>
    <w:semiHidden/>
    <w:rsid w:val="00EB5094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EB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EB5094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86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57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46E5-21B7-4050-95CC-BC08B1F7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2017-12-08T12:52:00Z</dcterms:created>
  <dcterms:modified xsi:type="dcterms:W3CDTF">2018-01-26T08:06:00Z</dcterms:modified>
</cp:coreProperties>
</file>