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B" w:rsidRDefault="00733AB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«Безопасность»</w:t>
      </w:r>
    </w:p>
    <w:p w:rsidR="00D91E4B" w:rsidRDefault="00733AB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Вторник « 14 » апреля           Тема: «Будь осторожен с огнем»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D91E4B">
        <w:tc>
          <w:tcPr>
            <w:tcW w:w="2093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D91E4B">
        <w:tc>
          <w:tcPr>
            <w:tcW w:w="209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</w:t>
            </w:r>
          </w:p>
        </w:tc>
        <w:tc>
          <w:tcPr>
            <w:tcW w:w="1701" w:type="dxa"/>
          </w:tcPr>
          <w:p w:rsidR="00D91E4B" w:rsidRDefault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раздевание, умывание, мытье рук, прием пищи</w:t>
            </w:r>
          </w:p>
        </w:tc>
      </w:tr>
      <w:tr w:rsidR="00D91E4B">
        <w:tc>
          <w:tcPr>
            <w:tcW w:w="209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</w:tc>
        <w:tc>
          <w:tcPr>
            <w:tcW w:w="1701" w:type="dxa"/>
          </w:tcPr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С.Я.Маршака «Кошкин дом»,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тили-тили-тили бом»;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иллюстраций</w:t>
            </w:r>
          </w:p>
        </w:tc>
      </w:tr>
      <w:tr w:rsidR="00D91E4B">
        <w:tc>
          <w:tcPr>
            <w:tcW w:w="209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701" w:type="dxa"/>
          </w:tcPr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спешат на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«Пожарные»</w:t>
            </w:r>
          </w:p>
        </w:tc>
      </w:tr>
      <w:tr w:rsidR="00D91E4B">
        <w:tc>
          <w:tcPr>
            <w:tcW w:w="209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</w:p>
        </w:tc>
        <w:tc>
          <w:tcPr>
            <w:tcW w:w="1701" w:type="dxa"/>
          </w:tcPr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 Чуковского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Катауси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фраз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имитация движений мышки и кошки, рассматривание картинок</w:t>
            </w:r>
          </w:p>
        </w:tc>
      </w:tr>
      <w:tr w:rsidR="00D91E4B">
        <w:tc>
          <w:tcPr>
            <w:tcW w:w="209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развитие речевого дыхания</w:t>
            </w:r>
          </w:p>
        </w:tc>
        <w:tc>
          <w:tcPr>
            <w:tcW w:w="1701" w:type="dxa"/>
          </w:tcPr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Теплое и холодное дыхание»</w:t>
            </w:r>
          </w:p>
        </w:tc>
      </w:tr>
      <w:tr w:rsidR="00D91E4B">
        <w:tc>
          <w:tcPr>
            <w:tcW w:w="2093" w:type="dxa"/>
          </w:tcPr>
          <w:p w:rsidR="00D91E4B" w:rsidRDefault="00733AB2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мелкой моторики</w:t>
            </w:r>
          </w:p>
        </w:tc>
        <w:tc>
          <w:tcPr>
            <w:tcW w:w="1701" w:type="dxa"/>
          </w:tcPr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Составь узор из спичек и палочек»</w:t>
            </w:r>
          </w:p>
        </w:tc>
      </w:tr>
    </w:tbl>
    <w:p w:rsidR="00D91E4B" w:rsidRDefault="00D91E4B">
      <w:pPr>
        <w:rPr>
          <w:sz w:val="28"/>
          <w:szCs w:val="28"/>
        </w:rPr>
      </w:pPr>
    </w:p>
    <w:p w:rsidR="00D91E4B" w:rsidRDefault="00D91E4B">
      <w:pPr>
        <w:rPr>
          <w:sz w:val="28"/>
          <w:szCs w:val="28"/>
        </w:rPr>
      </w:pPr>
    </w:p>
    <w:p w:rsidR="00D91E4B" w:rsidRDefault="00D91E4B">
      <w:pPr>
        <w:rPr>
          <w:sz w:val="28"/>
          <w:szCs w:val="28"/>
        </w:rPr>
      </w:pPr>
    </w:p>
    <w:p w:rsidR="00D91E4B" w:rsidRDefault="00D91E4B">
      <w:pPr>
        <w:rPr>
          <w:sz w:val="28"/>
          <w:szCs w:val="28"/>
        </w:rPr>
      </w:pPr>
    </w:p>
    <w:p w:rsidR="00D91E4B" w:rsidRDefault="00D91E4B">
      <w:pPr>
        <w:rPr>
          <w:sz w:val="28"/>
          <w:szCs w:val="28"/>
        </w:rPr>
      </w:pPr>
    </w:p>
    <w:p w:rsidR="00D91E4B" w:rsidRDefault="00D91E4B">
      <w:pPr>
        <w:rPr>
          <w:sz w:val="28"/>
          <w:szCs w:val="28"/>
        </w:rPr>
      </w:pPr>
    </w:p>
    <w:p w:rsidR="00D91E4B" w:rsidRDefault="00733AB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«Безопасность»</w:t>
      </w:r>
    </w:p>
    <w:p w:rsidR="00D91E4B" w:rsidRDefault="0073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«15» апреля                   Тема: «Безопасность на дороге»</w:t>
      </w: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1984"/>
        <w:gridCol w:w="5919"/>
      </w:tblGrid>
      <w:tr w:rsidR="00D91E4B">
        <w:tc>
          <w:tcPr>
            <w:tcW w:w="1668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D91E4B">
        <w:tc>
          <w:tcPr>
            <w:tcW w:w="1668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1984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правилами дорожного движения.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светофор и выучить цвета его сигналов. Объяснить, чего нельзя делать на проезжей части.</w:t>
            </w:r>
          </w:p>
        </w:tc>
      </w:tr>
      <w:tr w:rsidR="00D91E4B">
        <w:tc>
          <w:tcPr>
            <w:tcW w:w="1668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984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светофор»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для чего нужен светофор; учить раскрашивать круги на прямоугольнике, чередуя 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красный, желтый, зеленый)</w:t>
            </w:r>
          </w:p>
        </w:tc>
      </w:tr>
      <w:tr w:rsidR="00D91E4B">
        <w:tc>
          <w:tcPr>
            <w:tcW w:w="1668" w:type="dxa"/>
          </w:tcPr>
          <w:p w:rsidR="00D91E4B" w:rsidRDefault="00733AB2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984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Солнышко и дождик»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Развивать у детей умение бегать врассыпную, не наталкиваясь друг на друга, быстро реагировать на сигна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</w:t>
            </w:r>
          </w:p>
        </w:tc>
      </w:tr>
      <w:tr w:rsidR="00D91E4B">
        <w:tc>
          <w:tcPr>
            <w:tcW w:w="1668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4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«Цветы»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цветами, рассматривание цветущих растений дома, полив растений совместно с детьми</w:t>
            </w:r>
          </w:p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«Видишь, бабочка летает»</w:t>
            </w:r>
          </w:p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совместно с детьми «Любимый цветок»</w:t>
            </w:r>
          </w:p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4B">
        <w:tc>
          <w:tcPr>
            <w:tcW w:w="1668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84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едем, едем...»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 первичных представлений о безопасном поведении на дорогах, в транспорте, на улице, о работе водителя, кассира, продавца; 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назначении  пассажирского транспорта, проезжей части, тротуара, светофора, «пешеходного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перехода»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</w:p>
        </w:tc>
      </w:tr>
      <w:tr w:rsidR="00D91E4B">
        <w:tc>
          <w:tcPr>
            <w:tcW w:w="1668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1984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«Машинка»</w:t>
            </w:r>
          </w:p>
        </w:tc>
        <w:tc>
          <w:tcPr>
            <w:tcW w:w="5919" w:type="dxa"/>
          </w:tcPr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Заведу мою машину ( «мотор» ) —</w:t>
            </w:r>
          </w:p>
          <w:p w:rsidR="00D91E4B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Би-би-би, налью бензину.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хлопка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топать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)                                          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Крепко-крепко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руль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руль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)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</w:p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педаль ногою жму. ( топать правой ногой</w:t>
            </w:r>
            <w:proofErr w:type="gramStart"/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)</w:t>
            </w:r>
            <w:proofErr w:type="gramEnd"/>
          </w:p>
          <w:p w:rsidR="00D91E4B" w:rsidRDefault="00D91E4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733AB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«Безопасность»</w:t>
      </w:r>
    </w:p>
    <w:p w:rsidR="00D91E4B" w:rsidRDefault="0073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«16» апреля                 Тема: «Опасные предметы дома»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843"/>
        <w:gridCol w:w="5919"/>
      </w:tblGrid>
      <w:tr w:rsidR="00D91E4B">
        <w:tc>
          <w:tcPr>
            <w:tcW w:w="1809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D91E4B">
        <w:tc>
          <w:tcPr>
            <w:tcW w:w="180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Посуда чайная и столовая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разновидности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чайной и столовой посуды</w:t>
            </w:r>
          </w:p>
        </w:tc>
      </w:tr>
      <w:tr w:rsidR="00D91E4B">
        <w:tc>
          <w:tcPr>
            <w:tcW w:w="180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упражнения, ситуации на освоение правил поведения.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опасные предметы»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акрепить у детей знания об 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опасных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для жизни и здоровья 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предметах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которые они встречают 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дома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воспитывать желание соблюдать правила 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безопасности в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быту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1E4B">
        <w:tc>
          <w:tcPr>
            <w:tcW w:w="180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Пальчики»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«Пальчики»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color w:val="000000"/>
                <w:sz w:val="28"/>
                <w:szCs w:val="28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  <w:t>У девочек и мальчиков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color w:val="000000"/>
                <w:sz w:val="28"/>
                <w:szCs w:val="28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На руке пять пальчиков: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color w:val="000000"/>
                <w:sz w:val="28"/>
                <w:szCs w:val="28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Палец большой </w:t>
            </w:r>
            <w:proofErr w:type="gramStart"/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-п</w:t>
            </w:r>
            <w:proofErr w:type="gramEnd"/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арень с душой,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color w:val="000000"/>
                <w:sz w:val="28"/>
                <w:szCs w:val="28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Палец указательный -господин влиятельный,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color w:val="000000"/>
                <w:sz w:val="28"/>
                <w:szCs w:val="28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Палец средний -тоже не последний.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color w:val="000000"/>
                <w:sz w:val="28"/>
                <w:szCs w:val="28"/>
                <w:lang w:val="ru-RU"/>
              </w:rPr>
            </w:pPr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Палец безымянный </w:t>
            </w:r>
            <w:proofErr w:type="gramStart"/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-с</w:t>
            </w:r>
            <w:proofErr w:type="gramEnd"/>
            <w:r w:rsidRPr="00733AB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колечком ходит чванный,</w:t>
            </w:r>
          </w:p>
          <w:p w:rsidR="00D91E4B" w:rsidRDefault="00733AB2">
            <w:pPr>
              <w:pStyle w:val="a3"/>
              <w:shd w:val="clear" w:color="auto" w:fill="FFFFFF"/>
              <w:spacing w:beforeAutospacing="0" w:afterAutospacing="0" w:line="15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Пятый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мизинец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принѐс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гостинец</w:t>
            </w:r>
            <w:proofErr w:type="spellEnd"/>
          </w:p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4B">
        <w:tc>
          <w:tcPr>
            <w:tcW w:w="180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Развитие речи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(Б)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для ознакомления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https://www.maam.ru/detskijsad/zanjatie-po-zvukovoi-kulture-rechi-v-mladshei-grupe-na-temu-zvuk-b.html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чтение стихотворения «Дети едут на машине», дыхательная гимнастика «Подуем на листочки», игровое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барабаном,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https://www.art-talant.org/publikacii/14590-znakomstvo-detey-so-zvukom-b-pervaya-mladshaya-gruppa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,игровое упражнение «Большие и маленькие машины»</w:t>
            </w:r>
          </w:p>
        </w:tc>
      </w:tr>
      <w:tr w:rsidR="00D91E4B">
        <w:tc>
          <w:tcPr>
            <w:tcW w:w="180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енсорному развитию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Разложи по тарелочкам»</w:t>
            </w:r>
          </w:p>
        </w:tc>
        <w:tc>
          <w:tcPr>
            <w:tcW w:w="5919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пражнять в умении определять форму, цвет и структуру поверхности предметов; продолжать 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учить 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различать и называть различные овощи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 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зрительные и осязательные рецепторы; </w:t>
            </w:r>
            <w:r>
              <w:rPr>
                <w:rStyle w:val="a6"/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логическое и творческое</w:t>
            </w: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мышление, внимание, зрительную память.</w:t>
            </w:r>
          </w:p>
        </w:tc>
      </w:tr>
    </w:tbl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733AB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«Безопасность»</w:t>
      </w:r>
    </w:p>
    <w:p w:rsidR="00D91E4B" w:rsidRDefault="0073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«17» апреля Тема: «Умеешь ли ты обра</w:t>
      </w:r>
      <w:r>
        <w:rPr>
          <w:rFonts w:ascii="Times New Roman" w:hAnsi="Times New Roman" w:cs="Times New Roman"/>
          <w:b/>
          <w:sz w:val="28"/>
          <w:szCs w:val="28"/>
        </w:rPr>
        <w:t>щаться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животными?»     </w:t>
      </w:r>
    </w:p>
    <w:p w:rsidR="00D91E4B" w:rsidRDefault="0073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1843"/>
        <w:gridCol w:w="5777"/>
      </w:tblGrid>
      <w:tr w:rsidR="00D91E4B">
        <w:tc>
          <w:tcPr>
            <w:tcW w:w="1951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</w:tcPr>
          <w:p w:rsidR="00D91E4B" w:rsidRDefault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4B" w:rsidRDefault="0073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D91E4B">
        <w:tc>
          <w:tcPr>
            <w:tcW w:w="1951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на развитие речевого дыхания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домов разных размеров. Учить детей подбирать двери, окна, крыши соответствующие величине данного дома.</w:t>
            </w:r>
          </w:p>
        </w:tc>
      </w:tr>
      <w:tr w:rsidR="00D91E4B">
        <w:tc>
          <w:tcPr>
            <w:tcW w:w="1951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забава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коза по мостику»</w:t>
            </w:r>
          </w:p>
        </w:tc>
        <w:tc>
          <w:tcPr>
            <w:tcW w:w="5777" w:type="dxa"/>
          </w:tcPr>
          <w:p w:rsidR="00D91E4B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«Шла коза по мостику»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ребенок сидит на коленях у </w:t>
            </w: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взрослого.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Шла коза по мостику Взрослый покачивает коленямивверх – вниз.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И </w:t>
            </w:r>
            <w:proofErr w:type="gramStart"/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виляла хвостиком Взрослый поворачивает</w:t>
            </w:r>
            <w:proofErr w:type="gramEnd"/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ребенка из стороны в сторону.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Зацепилась за перила. Вновь покачивает.</w:t>
            </w:r>
          </w:p>
          <w:p w:rsidR="00D91E4B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Прямо в речку угодила, плюх! 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Имитирует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падение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ямку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4B">
        <w:tc>
          <w:tcPr>
            <w:tcW w:w="1951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У</w:t>
            </w: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чить способам правильного и бережного обращения с домашними животными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733AB2">
              <w:rPr>
                <w:i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(как </w:t>
            </w:r>
            <w:r w:rsidRPr="00733AB2">
              <w:rPr>
                <w:i/>
                <w:color w:val="111111"/>
                <w:sz w:val="28"/>
                <w:szCs w:val="28"/>
                <w:shd w:val="clear" w:color="auto" w:fill="FFFFFF"/>
                <w:lang w:val="ru-RU"/>
              </w:rPr>
              <w:lastRenderedPageBreak/>
              <w:t>правильно гладить, держать в руках, как ласково позвать)</w:t>
            </w: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называть части тела, клички, слова-обращения;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развивать умение рассматривать предмет совместно </w:t>
            </w:r>
            <w:proofErr w:type="gramStart"/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со</w:t>
            </w:r>
            <w:proofErr w:type="gramEnd"/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взрослым и самостоятельно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733AB2">
              <w:rPr>
                <w:i/>
                <w:color w:val="111111"/>
                <w:sz w:val="28"/>
                <w:szCs w:val="28"/>
                <w:shd w:val="clear" w:color="auto" w:fill="FFFFFF"/>
                <w:lang w:val="ru-RU"/>
              </w:rPr>
              <w:t>(сравнение, сходство, существенные признаки)</w:t>
            </w: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D91E4B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rPr>
                <w:color w:val="111111"/>
                <w:sz w:val="28"/>
                <w:szCs w:val="28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закреплять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Style w:val="a6"/>
                <w:color w:val="111111"/>
                <w:sz w:val="28"/>
                <w:szCs w:val="28"/>
                <w:shd w:val="clear" w:color="auto" w:fill="FFFFFF"/>
              </w:rPr>
              <w:t>конструктивные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навыки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строительства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дома</w:t>
            </w:r>
            <w:proofErr w:type="spellEnd"/>
          </w:p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4B">
        <w:tc>
          <w:tcPr>
            <w:tcW w:w="1951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щенка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 дворе живет щено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 «Пропала собака»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1.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Учить детей раскатывать пластилин в валик.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2. Развивать творческое воображение, мелкую моторику.</w:t>
            </w:r>
          </w:p>
          <w:p w:rsidR="00D91E4B" w:rsidRPr="00733AB2" w:rsidRDefault="00733AB2">
            <w:pPr>
              <w:pStyle w:val="a3"/>
              <w:shd w:val="clear" w:color="auto" w:fill="FFFFFF"/>
              <w:spacing w:before="225" w:beforeAutospacing="0" w:after="225" w:afterAutospacing="0" w:line="24" w:lineRule="atLeast"/>
              <w:ind w:firstLine="315"/>
              <w:rPr>
                <w:color w:val="111111"/>
                <w:sz w:val="28"/>
                <w:szCs w:val="28"/>
                <w:lang w:val="ru-RU"/>
              </w:rPr>
            </w:pPr>
            <w:r w:rsidRPr="00733AB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3. Воспитывать интерес и бережное отношение к живым существам.</w:t>
            </w:r>
          </w:p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4B">
        <w:tc>
          <w:tcPr>
            <w:tcW w:w="1951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комнатными растениями</w:t>
            </w:r>
          </w:p>
        </w:tc>
        <w:tc>
          <w:tcPr>
            <w:tcW w:w="1843" w:type="dxa"/>
          </w:tcPr>
          <w:p w:rsidR="00D91E4B" w:rsidRDefault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 рассмотреть комнатные растения;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называются; Полив и рыхление почвы в присутствии детей.</w:t>
            </w:r>
          </w:p>
        </w:tc>
      </w:tr>
      <w:tr w:rsidR="00D91E4B">
        <w:tc>
          <w:tcPr>
            <w:tcW w:w="1951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843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кошке усы</w:t>
            </w:r>
          </w:p>
        </w:tc>
        <w:tc>
          <w:tcPr>
            <w:tcW w:w="5777" w:type="dxa"/>
          </w:tcPr>
          <w:p w:rsidR="00D91E4B" w:rsidRDefault="00733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готовом изображении кошки ребенок должен нарисовать усы прямыми и четкими линиями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91E4B" w:rsidRDefault="00D91E4B">
      <w:pPr>
        <w:rPr>
          <w:rFonts w:ascii="Times New Roman" w:hAnsi="Times New Roman" w:cs="Times New Roman"/>
          <w:b/>
          <w:sz w:val="28"/>
          <w:szCs w:val="28"/>
        </w:rPr>
      </w:pPr>
    </w:p>
    <w:p w:rsidR="00D91E4B" w:rsidRDefault="00D91E4B"/>
    <w:sectPr w:rsidR="00D91E4B" w:rsidSect="00D9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E5705B"/>
    <w:rsid w:val="00733AB2"/>
    <w:rsid w:val="00D91E4B"/>
    <w:rsid w:val="05E5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E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D91E4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D91E4B"/>
    <w:rPr>
      <w:i/>
      <w:iCs/>
    </w:rPr>
  </w:style>
  <w:style w:type="character" w:styleId="a5">
    <w:name w:val="Hyperlink"/>
    <w:basedOn w:val="a0"/>
    <w:uiPriority w:val="99"/>
    <w:semiHidden/>
    <w:unhideWhenUsed/>
    <w:qFormat/>
    <w:rsid w:val="00D91E4B"/>
    <w:rPr>
      <w:color w:val="0000FF"/>
      <w:u w:val="single"/>
    </w:rPr>
  </w:style>
  <w:style w:type="character" w:styleId="a6">
    <w:name w:val="Strong"/>
    <w:basedOn w:val="a0"/>
    <w:qFormat/>
    <w:rsid w:val="00D91E4B"/>
    <w:rPr>
      <w:b/>
      <w:bCs/>
    </w:rPr>
  </w:style>
  <w:style w:type="table" w:styleId="a7">
    <w:name w:val="Table Grid"/>
    <w:basedOn w:val="a1"/>
    <w:uiPriority w:val="59"/>
    <w:rsid w:val="00D9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-talant.org/publikacii/14590-znakomstvo-detey-so-zvukom-b-pervaya-mladshaya-gruppa" TargetMode="External"/><Relationship Id="rId5" Type="http://schemas.openxmlformats.org/officeDocument/2006/relationships/hyperlink" Target="https://www.maam.ru/detskijsad/zanjatie-po-zvukovoi-kulture-rechi-v-mladshei-grupe-na-temu-zvuk-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2020-04-16T07:07:00Z</dcterms:created>
  <dcterms:modified xsi:type="dcterms:W3CDTF">2020-04-16T07:07:00Z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