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54AB" w:rsidRPr="006215C3" w:rsidRDefault="001A54AB" w:rsidP="001A54AB">
      <w:pPr>
        <w:spacing w:before="58" w:after="58" w:line="376" w:lineRule="atLeast"/>
        <w:ind w:left="116" w:right="116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  <w:r w:rsidRPr="006215C3">
        <w:rPr>
          <w:rFonts w:ascii="Tahoma" w:eastAsia="Times New Roman" w:hAnsi="Tahoma" w:cs="Tahoma"/>
          <w:color w:val="464646"/>
          <w:sz w:val="32"/>
          <w:szCs w:val="27"/>
        </w:rPr>
        <w:t>МБДОУ «</w:t>
      </w:r>
      <w:r>
        <w:rPr>
          <w:rFonts w:ascii="Tahoma" w:eastAsia="Times New Roman" w:hAnsi="Tahoma" w:cs="Tahoma"/>
          <w:color w:val="464646"/>
          <w:sz w:val="32"/>
          <w:szCs w:val="27"/>
        </w:rPr>
        <w:t>Детский сад комбинированного вида «Звездочка»</w:t>
      </w: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BE03F4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  <w:r w:rsidRPr="00BE03F4">
        <w:rPr>
          <w:rFonts w:ascii="Tahoma" w:eastAsia="Times New Roman" w:hAnsi="Tahoma" w:cs="Tahoma"/>
          <w:color w:val="464646"/>
          <w:sz w:val="32"/>
          <w:szCs w:val="27"/>
        </w:rPr>
        <w:t>Проект</w:t>
      </w:r>
      <w:r>
        <w:rPr>
          <w:rFonts w:ascii="Tahoma" w:eastAsia="Times New Roman" w:hAnsi="Tahoma" w:cs="Tahoma"/>
          <w:color w:val="464646"/>
          <w:sz w:val="32"/>
          <w:szCs w:val="27"/>
        </w:rPr>
        <w:t xml:space="preserve">: </w:t>
      </w:r>
      <w:r w:rsidRPr="00BE03F4">
        <w:rPr>
          <w:rFonts w:ascii="Tahoma" w:eastAsia="Times New Roman" w:hAnsi="Tahoma" w:cs="Tahoma"/>
          <w:color w:val="464646"/>
          <w:sz w:val="32"/>
          <w:szCs w:val="27"/>
        </w:rPr>
        <w:t>«</w:t>
      </w:r>
      <w:r>
        <w:rPr>
          <w:rFonts w:ascii="Tahoma" w:eastAsia="Times New Roman" w:hAnsi="Tahoma" w:cs="Tahoma"/>
          <w:color w:val="464646"/>
          <w:sz w:val="32"/>
          <w:szCs w:val="27"/>
        </w:rPr>
        <w:t xml:space="preserve">Осень чудная пора! </w:t>
      </w:r>
      <w:r w:rsidRPr="00BE03F4">
        <w:rPr>
          <w:rFonts w:ascii="Tahoma" w:eastAsia="Times New Roman" w:hAnsi="Tahoma" w:cs="Tahoma"/>
          <w:color w:val="464646"/>
          <w:sz w:val="32"/>
          <w:szCs w:val="27"/>
        </w:rPr>
        <w:t>»</w:t>
      </w:r>
    </w:p>
    <w:p w:rsidR="001A54AB" w:rsidRPr="00BE03F4" w:rsidRDefault="001A54AB" w:rsidP="001A54AB">
      <w:pPr>
        <w:spacing w:before="58" w:after="58" w:line="376" w:lineRule="atLeast"/>
        <w:ind w:left="116" w:right="116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BE03F4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  <w:r w:rsidRPr="00BE03F4">
        <w:rPr>
          <w:rFonts w:ascii="Tahoma" w:eastAsia="Times New Roman" w:hAnsi="Tahoma" w:cs="Tahoma"/>
          <w:color w:val="464646"/>
          <w:sz w:val="32"/>
          <w:szCs w:val="27"/>
        </w:rPr>
        <w:t>Воспитатель</w:t>
      </w:r>
      <w:proofErr w:type="gramStart"/>
      <w:r w:rsidRPr="00BE03F4">
        <w:rPr>
          <w:rFonts w:ascii="Tahoma" w:eastAsia="Times New Roman" w:hAnsi="Tahoma" w:cs="Tahoma"/>
          <w:color w:val="464646"/>
          <w:sz w:val="32"/>
          <w:szCs w:val="27"/>
        </w:rPr>
        <w:t xml:space="preserve"> :</w:t>
      </w:r>
      <w:proofErr w:type="gramEnd"/>
      <w:r w:rsidRPr="00BE03F4">
        <w:rPr>
          <w:rFonts w:ascii="Tahoma" w:eastAsia="Times New Roman" w:hAnsi="Tahoma" w:cs="Tahoma"/>
          <w:color w:val="464646"/>
          <w:sz w:val="32"/>
          <w:szCs w:val="27"/>
        </w:rPr>
        <w:t xml:space="preserve"> Дмитриева И.А.</w:t>
      </w: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Pr="006215C3" w:rsidRDefault="001A54AB" w:rsidP="001A54AB">
      <w:pPr>
        <w:spacing w:before="58" w:after="58" w:line="376" w:lineRule="atLeast"/>
        <w:ind w:left="116"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  <w:u w:val="single"/>
        </w:rPr>
      </w:pPr>
    </w:p>
    <w:p w:rsidR="001A54AB" w:rsidRDefault="001A54AB" w:rsidP="001A54AB">
      <w:pPr>
        <w:spacing w:before="58" w:after="58" w:line="376" w:lineRule="atLeast"/>
        <w:ind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</w:p>
    <w:p w:rsidR="001A54AB" w:rsidRDefault="001A54AB" w:rsidP="001A54AB">
      <w:pPr>
        <w:spacing w:before="58" w:after="58" w:line="376" w:lineRule="atLeast"/>
        <w:ind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  <w:r w:rsidRPr="00BE03F4">
        <w:rPr>
          <w:rFonts w:ascii="Tahoma" w:eastAsia="Times New Roman" w:hAnsi="Tahoma" w:cs="Tahoma"/>
          <w:color w:val="464646"/>
          <w:sz w:val="32"/>
          <w:szCs w:val="27"/>
        </w:rPr>
        <w:t xml:space="preserve">п. </w:t>
      </w:r>
      <w:r>
        <w:rPr>
          <w:rFonts w:ascii="Tahoma" w:eastAsia="Times New Roman" w:hAnsi="Tahoma" w:cs="Tahoma"/>
          <w:color w:val="464646"/>
          <w:sz w:val="32"/>
          <w:szCs w:val="27"/>
        </w:rPr>
        <w:t>Чамзинка</w:t>
      </w:r>
    </w:p>
    <w:p w:rsidR="001A54AB" w:rsidRPr="00B80315" w:rsidRDefault="001A54AB" w:rsidP="001A54AB">
      <w:pPr>
        <w:spacing w:before="58" w:after="58" w:line="376" w:lineRule="atLeast"/>
        <w:ind w:right="116"/>
        <w:jc w:val="center"/>
        <w:outlineLvl w:val="3"/>
        <w:rPr>
          <w:rFonts w:ascii="Tahoma" w:eastAsia="Times New Roman" w:hAnsi="Tahoma" w:cs="Tahoma"/>
          <w:color w:val="464646"/>
          <w:sz w:val="32"/>
          <w:szCs w:val="27"/>
        </w:rPr>
      </w:pPr>
      <w:r>
        <w:rPr>
          <w:rFonts w:ascii="Tahoma" w:eastAsia="Times New Roman" w:hAnsi="Tahoma" w:cs="Tahoma"/>
          <w:color w:val="464646"/>
          <w:sz w:val="32"/>
          <w:szCs w:val="27"/>
        </w:rPr>
        <w:t>2018г.</w:t>
      </w:r>
    </w:p>
    <w:p w:rsidR="001A54AB" w:rsidRDefault="001A54AB" w:rsidP="00094930">
      <w:pPr>
        <w:spacing w:after="75" w:line="240" w:lineRule="auto"/>
        <w:jc w:val="both"/>
        <w:rPr>
          <w:rFonts w:ascii="Tahoma" w:eastAsia="Times New Roman" w:hAnsi="Tahoma" w:cs="Tahoma"/>
          <w:caps/>
          <w:color w:val="555555"/>
          <w:sz w:val="32"/>
          <w:szCs w:val="21"/>
        </w:rPr>
      </w:pPr>
    </w:p>
    <w:p w:rsidR="001A54AB" w:rsidRDefault="001A54AB" w:rsidP="00094930">
      <w:pPr>
        <w:spacing w:after="75" w:line="240" w:lineRule="auto"/>
        <w:jc w:val="both"/>
        <w:rPr>
          <w:rFonts w:ascii="Tahoma" w:eastAsia="Times New Roman" w:hAnsi="Tahoma" w:cs="Tahoma"/>
          <w:caps/>
          <w:color w:val="555555"/>
          <w:sz w:val="32"/>
          <w:szCs w:val="21"/>
        </w:rPr>
      </w:pPr>
    </w:p>
    <w:p w:rsidR="00094930" w:rsidRPr="00A80AB1" w:rsidRDefault="00094930" w:rsidP="00094930">
      <w:pPr>
        <w:spacing w:after="75" w:line="240" w:lineRule="auto"/>
        <w:jc w:val="both"/>
        <w:rPr>
          <w:rFonts w:ascii="Tahoma" w:eastAsia="Times New Roman" w:hAnsi="Tahoma" w:cs="Tahoma"/>
          <w:caps/>
          <w:color w:val="555555"/>
          <w:sz w:val="32"/>
          <w:szCs w:val="21"/>
        </w:rPr>
      </w:pPr>
      <w:r w:rsidRPr="00A80AB1">
        <w:rPr>
          <w:rFonts w:ascii="Tahoma" w:eastAsia="Times New Roman" w:hAnsi="Tahoma" w:cs="Tahoma"/>
          <w:caps/>
          <w:color w:val="555555"/>
          <w:sz w:val="32"/>
          <w:szCs w:val="21"/>
        </w:rPr>
        <w:t>ПРОЕКТ «ОСЕНЬ - ЧУДНАЯ ПОРА!»</w:t>
      </w:r>
    </w:p>
    <w:tbl>
      <w:tblPr>
        <w:tblW w:w="5000" w:type="pct"/>
        <w:tblCellSpacing w:w="0" w:type="dxa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9415"/>
      </w:tblGrid>
      <w:tr w:rsidR="006B7E7F" w:rsidRPr="00094930" w:rsidTr="00A80AB1">
        <w:trPr>
          <w:tblCellSpacing w:w="0" w:type="dxa"/>
        </w:trPr>
        <w:tc>
          <w:tcPr>
            <w:tcW w:w="5000" w:type="pct"/>
            <w:vAlign w:val="center"/>
            <w:hideMark/>
          </w:tcPr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Тип проекта: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познавательно-творческий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Классификация проекта: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  <w:proofErr w:type="gramStart"/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краткосрочный</w:t>
            </w:r>
            <w:proofErr w:type="gramEnd"/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 (3 осенних месяца).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Участники проекта:</w:t>
            </w:r>
            <w:r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дети подготовительной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 группы, родители, воспитатели группы, му</w:t>
            </w:r>
            <w:r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зыкальный руководитель,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Образовательные стандарты:</w:t>
            </w:r>
          </w:p>
          <w:p w:rsidR="006B7E7F" w:rsidRPr="006B7E7F" w:rsidRDefault="006B7E7F" w:rsidP="006B7E7F">
            <w:pPr>
              <w:numPr>
                <w:ilvl w:val="0"/>
                <w:numId w:val="30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активизация познавательной деятельности, развитие речи детей;</w:t>
            </w:r>
          </w:p>
          <w:p w:rsidR="006B7E7F" w:rsidRPr="006B7E7F" w:rsidRDefault="006B7E7F" w:rsidP="006B7E7F">
            <w:pPr>
              <w:numPr>
                <w:ilvl w:val="0"/>
                <w:numId w:val="30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развитие экологического мышления у детей (воспитывать гуманное отношение ко всему живому, учить правильному поведению в природной среде, закладывать основы экологической культуры личности, способствовать осмыслению разных аспектов взаимодействия человека с природой);</w:t>
            </w:r>
          </w:p>
          <w:p w:rsidR="006B7E7F" w:rsidRPr="006B7E7F" w:rsidRDefault="006B7E7F" w:rsidP="006B7E7F">
            <w:pPr>
              <w:numPr>
                <w:ilvl w:val="0"/>
                <w:numId w:val="30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 развитие творческого воображения в процессе художественной деятельности детей (совершенствовать характер и содержание способов познания с помощью системы сенсорных эталонов и </w:t>
            </w:r>
            <w:proofErr w:type="spellStart"/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перцептивных</w:t>
            </w:r>
            <w:proofErr w:type="spellEnd"/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 действий, учить осуществлять оптимальный выбор эталонов в соответствии с познавательной задачей).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Актуальность проекта: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Проблема экологического воспитания является в настоящее время актуальной. Именно поэтому, так важен начальный этап дошкольного обучения, когда дети получают первые знания о культуре взаимоотношений с природной средой. Формированию бережного отношения к природе способствует ее эстетическое восприятие. Уже доказано, что наиболее полно и отчетливо воспринимается и запоминается ребенком то, что больше всего затронуло его эмоционально, что было ему интересно. Данный проект стимулирует детей грамотно оформлять в речи свои суждения, умозаключения, включать воображение, память для создания образов, ритмично выполнять движения, эмоционально окрашивать свое отношение к происходящему. Что позволит расширить и систематизировать знания детей об изменениях происходящих осенью в растительном и живом мире, о взаимосвязи в изменении погоды и одежды людей, труда.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Краткое содержание проекта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Данный проект может быть использован в работе с детьми 5-7 лет на образовательной деятельности по развитию речи, по ознакомлению с окружающим миром, по ознакомлению с художественной литературой, по изобразительной деятельности. Структура и содержание проекта отражает его познавательную направленность. Предлагаемые детям задания ориентированы на выражение детской инициативы, проявление которой необходимо для достижения конечного результата. Проект позволяет каждому ребенку увидеть и расширить представления о характерных признаках - это продукт деятельности по проекту.</w:t>
            </w:r>
          </w:p>
          <w:p w:rsidR="006B7E7F" w:rsidRPr="00F04294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Участники проекта</w:t>
            </w:r>
            <w:r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– дети подготовительной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 группы, их родители, педагоги ДОУ. Педагоги проводит с детьми целевую образовательную деятельность, родители под руководством педагогов выполняют различные домашние задания. Кроме того, в проекте принимает участие музыкальный руководитель, который проводит образовательную деятельность по ознакомлению с музыкальными произведениями, отража</w:t>
            </w:r>
            <w:r w:rsidR="00F04294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ющими тематику проекта.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lastRenderedPageBreak/>
              <w:t>Модель «трёх вопросов»</w:t>
            </w:r>
          </w:p>
          <w:tbl>
            <w:tblPr>
              <w:tblpPr w:leftFromText="45" w:rightFromText="45" w:vertAnchor="text"/>
              <w:tblW w:w="10320" w:type="dxa"/>
              <w:tblCellSpacing w:w="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CellMar>
                <w:left w:w="0" w:type="dxa"/>
                <w:right w:w="0" w:type="dxa"/>
              </w:tblCellMar>
              <w:tblLook w:val="04A0"/>
            </w:tblPr>
            <w:tblGrid>
              <w:gridCol w:w="2584"/>
              <w:gridCol w:w="3545"/>
              <w:gridCol w:w="4191"/>
            </w:tblGrid>
            <w:tr w:rsidR="006B7E7F" w:rsidRPr="006B7E7F" w:rsidTr="006B7E7F">
              <w:trPr>
                <w:tblCellSpacing w:w="0" w:type="dxa"/>
              </w:trPr>
              <w:tc>
                <w:tcPr>
                  <w:tcW w:w="25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center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Что мы знаем?</w:t>
                  </w:r>
                </w:p>
              </w:tc>
              <w:tc>
                <w:tcPr>
                  <w:tcW w:w="35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center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Что хотим узнать?</w:t>
                  </w:r>
                </w:p>
              </w:tc>
              <w:tc>
                <w:tcPr>
                  <w:tcW w:w="418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 Где можно это узнать?</w:t>
                  </w:r>
                </w:p>
              </w:tc>
            </w:tr>
            <w:tr w:rsidR="006B7E7F" w:rsidRPr="006B7E7F" w:rsidTr="006B7E7F">
              <w:trPr>
                <w:trHeight w:val="1395"/>
                <w:tblCellSpacing w:w="0" w:type="dxa"/>
              </w:trPr>
              <w:tc>
                <w:tcPr>
                  <w:tcW w:w="258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Почему дорожка мокрая?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Ответы детей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Почему на деревьях качаются веточки?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А солнышко куда спряталось?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Почему листочки пожелтели?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Показываю овощи: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Что это такое? (картошка)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А где она растёт?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</w:t>
                  </w:r>
                </w:p>
              </w:tc>
              <w:tc>
                <w:tcPr>
                  <w:tcW w:w="3540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Какое сейчас время года?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Какая погода бывает осенью?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Названия овощей, фруктов, грибов.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Откуда они берутся?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Что с ними можно делать?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Как растут овощи?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Где растут грибы?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- Где растут фрукты?</w:t>
                  </w:r>
                </w:p>
              </w:tc>
              <w:tc>
                <w:tcPr>
                  <w:tcW w:w="4185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vAlign w:val="center"/>
                  <w:hideMark/>
                </w:tcPr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1. Наблюдение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2. Беседы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3. Рассматривание альбомов: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«Осень», «Фрукты», «Овощи».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4. Создание альбома «грибы»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(воспитатель и родители)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5. Коллективная работа «Листопад»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6. Экскурсия на огород, в лес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за грибами, в парк любоваться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листопадом (дети с родителями)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7. Разучивание песенок, танцев, игр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proofErr w:type="gramStart"/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на осеннюю тематику (воспитатель,</w:t>
                  </w:r>
                  <w:proofErr w:type="gramEnd"/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музыкальный руководитель)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8. </w:t>
                  </w:r>
                  <w:proofErr w:type="gramStart"/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Лепка, рисование (овощей, фруктов,</w:t>
                  </w:r>
                  <w:proofErr w:type="gramEnd"/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 листопада, грибов).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9.Спросить у родителей.</w:t>
                  </w:r>
                </w:p>
                <w:p w:rsidR="006B7E7F" w:rsidRPr="006B7E7F" w:rsidRDefault="006B7E7F" w:rsidP="006B7E7F">
                  <w:pPr>
                    <w:spacing w:before="100" w:beforeAutospacing="1" w:after="100" w:afterAutospacing="1" w:line="312" w:lineRule="atLeast"/>
                    <w:jc w:val="both"/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</w:pPr>
                  <w:r w:rsidRPr="006B7E7F">
                    <w:rPr>
                      <w:rFonts w:ascii="Arial" w:eastAsia="Times New Roman" w:hAnsi="Arial" w:cs="Arial"/>
                      <w:color w:val="555555"/>
                      <w:sz w:val="17"/>
                      <w:szCs w:val="17"/>
                    </w:rPr>
                    <w:t>10.Посмотреть в интернете.</w:t>
                  </w:r>
                </w:p>
              </w:tc>
            </w:tr>
          </w:tbl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  <w:szCs w:val="18"/>
              </w:rPr>
              <w:t> </w:t>
            </w: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Цель проекта: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расширять представления детей об осени как времени года, развивать умение самостоятельно находить первые признаки осени, помочь детям увидеть всю красоту осенней природы и богатство осенних даров, познакомить с осенними праздниками, создать условия для художественно-эстетического воспитания детей, развития их познавательных и творческих способностей.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lastRenderedPageBreak/>
              <w:t>Задачи: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Познавательные: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расширить и обогатить представления детей, систематизировать и углубить их знания о сезонных изменениях в природе в осенний период (подготовка деревьев, животных и птиц к зиме), о «дарах осени» (овощах, грибах, ягодах), о труде людей в осенний период;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конкретизировать представления об основных группах растений и животных (среда обитания, потребности, приспособление к сезонным изменениям среды);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отразить наблюдения и полученные знания в различных видах деятельности (изобразительной, театрализованной, игровой, умственной);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способствовать развитию познавательной активности, мышления, воображения, фантазии, творческих способностей и коммуникативных навыков;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закреплять знания детей о подготовке животных к зиме, отлёте птиц.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воспитывать у детей умение любоваться осенней природой, чувствовать её красоту;</w:t>
            </w:r>
          </w:p>
          <w:p w:rsidR="006B7E7F" w:rsidRPr="006B7E7F" w:rsidRDefault="006B7E7F" w:rsidP="006B7E7F">
            <w:pPr>
              <w:numPr>
                <w:ilvl w:val="0"/>
                <w:numId w:val="31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воспитывать бережное отношение к природе, птицам и животным, желание заботиться о них.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  <w:proofErr w:type="spellStart"/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Коррекционно</w:t>
            </w:r>
            <w:proofErr w:type="spellEnd"/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 xml:space="preserve"> - развивающие:</w:t>
            </w:r>
          </w:p>
          <w:p w:rsidR="006B7E7F" w:rsidRPr="006B7E7F" w:rsidRDefault="006B7E7F" w:rsidP="006B7E7F">
            <w:pPr>
              <w:numPr>
                <w:ilvl w:val="0"/>
                <w:numId w:val="32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развивать общую и мелкую моторику;</w:t>
            </w:r>
          </w:p>
          <w:p w:rsidR="006B7E7F" w:rsidRPr="006B7E7F" w:rsidRDefault="006B7E7F" w:rsidP="006B7E7F">
            <w:pPr>
              <w:numPr>
                <w:ilvl w:val="0"/>
                <w:numId w:val="32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активизировать внимание, память, мышление, воображение, пространственные представления;</w:t>
            </w:r>
          </w:p>
          <w:p w:rsidR="006B7E7F" w:rsidRPr="006B7E7F" w:rsidRDefault="006B7E7F" w:rsidP="006B7E7F">
            <w:pPr>
              <w:numPr>
                <w:ilvl w:val="0"/>
                <w:numId w:val="32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развивать умения сравнивать, обобщать;</w:t>
            </w:r>
          </w:p>
          <w:p w:rsidR="006B7E7F" w:rsidRPr="006B7E7F" w:rsidRDefault="006B7E7F" w:rsidP="006B7E7F">
            <w:pPr>
              <w:numPr>
                <w:ilvl w:val="0"/>
                <w:numId w:val="32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развивать внимание, мышление.                 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Воспитательные: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закреплять умение понимать поставленную задачу;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привлечение внимания к окружающим природным объектам, развитие умений видеть красоту окружающего природного мира, разнообразия его красок и форм;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воспитание желания и умений сохранять окружающий мир природы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воспитание чувства ответственности за состояние окружающей среды;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развивать коммуникативные качества, умение работать и играть в коллективе;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формировать навык самооценки и самоконтроля;</w:t>
            </w:r>
          </w:p>
          <w:p w:rsidR="006B7E7F" w:rsidRPr="006B7E7F" w:rsidRDefault="006B7E7F" w:rsidP="006B7E7F">
            <w:pPr>
              <w:numPr>
                <w:ilvl w:val="0"/>
                <w:numId w:val="33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приобщить родителей к совместной творческой деятельности с детьми.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Новизна проекта: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использование ИКТ для более наглядной демонстрации красоты золотой осени.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Педагогические принципы реализации проекта</w:t>
            </w:r>
          </w:p>
          <w:p w:rsidR="006B7E7F" w:rsidRPr="006B7E7F" w:rsidRDefault="006B7E7F" w:rsidP="006B7E7F">
            <w:pPr>
              <w:numPr>
                <w:ilvl w:val="0"/>
                <w:numId w:val="34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принцип поисково-исследовательской деятельности;</w:t>
            </w:r>
          </w:p>
          <w:p w:rsidR="006B7E7F" w:rsidRPr="006B7E7F" w:rsidRDefault="006B7E7F" w:rsidP="006B7E7F">
            <w:pPr>
              <w:numPr>
                <w:ilvl w:val="0"/>
                <w:numId w:val="34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принцип личностно-ориентированного обучения;</w:t>
            </w:r>
          </w:p>
          <w:p w:rsidR="006B7E7F" w:rsidRPr="006B7E7F" w:rsidRDefault="006B7E7F" w:rsidP="006B7E7F">
            <w:pPr>
              <w:numPr>
                <w:ilvl w:val="0"/>
                <w:numId w:val="34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принцип дифференциации и интеграции всех видов деятельности;</w:t>
            </w:r>
          </w:p>
          <w:p w:rsidR="006B7E7F" w:rsidRPr="006B7E7F" w:rsidRDefault="006B7E7F" w:rsidP="006B7E7F">
            <w:pPr>
              <w:numPr>
                <w:ilvl w:val="0"/>
                <w:numId w:val="34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принцип непрерывности.</w:t>
            </w:r>
          </w:p>
          <w:p w:rsidR="006B7E7F" w:rsidRPr="006B7E7F" w:rsidRDefault="006B7E7F" w:rsidP="006B7E7F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</w:t>
            </w:r>
            <w:r w:rsidRPr="006B7E7F">
              <w:rPr>
                <w:rFonts w:ascii="Arial" w:eastAsia="Times New Roman" w:hAnsi="Arial" w:cs="Arial"/>
                <w:b/>
                <w:bCs/>
                <w:color w:val="555555"/>
                <w:sz w:val="18"/>
              </w:rPr>
              <w:t>Предполагаемый результат: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гармоничное формирование разных видов отношения детей к природе: познавательного, 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lastRenderedPageBreak/>
              <w:t>эстетического, гуманного;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обогащение словаря детей эмоционально-эстетическими терминами;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успешное интеллектуально-личностное развитие детей;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формирование у детей устойчивого интереса к наблюдениям за явлениями природы;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развитие исследовательской деятельности дошкольников в ходе совместной практической деятельности с воспитателем;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развитие логического мышления через осознание причинно-следственных механизмов экосистемы;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совершенствование экологической среды группы;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формирование умения выражать свое мнение и отношение к явлениям окружающего мира;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развитие познавательной активности детей;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развитие логического мышления через осознание причинно-следственных механизмов экосистемы;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развитие коммуникативных навыков</w:t>
            </w:r>
            <w:r w:rsidR="00F04294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 xml:space="preserve"> в общении с детьми и</w:t>
            </w: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  взрослыми;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повысится интерес и активность родителей к участию в жизни детского сада;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конкурс на выразительное чтение стихов об осени;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осенняя викторина;</w:t>
            </w:r>
          </w:p>
          <w:p w:rsidR="006B7E7F" w:rsidRPr="006B7E7F" w:rsidRDefault="006B7E7F" w:rsidP="006B7E7F">
            <w:pPr>
              <w:numPr>
                <w:ilvl w:val="0"/>
                <w:numId w:val="35"/>
              </w:num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  <w:r w:rsidRPr="006B7E7F">
              <w:rPr>
                <w:rFonts w:ascii="Arial" w:eastAsia="Times New Roman" w:hAnsi="Arial" w:cs="Arial"/>
                <w:color w:val="555555"/>
                <w:sz w:val="18"/>
                <w:szCs w:val="18"/>
              </w:rPr>
              <w:t>праздник Осени.</w:t>
            </w:r>
          </w:p>
          <w:p w:rsidR="006B7E7F" w:rsidRPr="00F04294" w:rsidRDefault="006B7E7F" w:rsidP="00F04294">
            <w:pPr>
              <w:spacing w:before="100" w:beforeAutospacing="1" w:after="100" w:afterAutospacing="1" w:line="312" w:lineRule="atLeast"/>
              <w:jc w:val="both"/>
              <w:rPr>
                <w:rFonts w:ascii="Arial" w:eastAsia="Times New Roman" w:hAnsi="Arial" w:cs="Arial"/>
                <w:color w:val="555555"/>
                <w:sz w:val="18"/>
                <w:szCs w:val="18"/>
              </w:rPr>
            </w:pPr>
          </w:p>
        </w:tc>
      </w:tr>
    </w:tbl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lastRenderedPageBreak/>
        <w:t>Этапы и механизм реализации проекта: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ind w:left="720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1 этап (подготовительный):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Методическая работа:</w:t>
      </w:r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подбор методической литературы по данной теме; разработка конспектов занятий, экскурсий; подбор детской художественной литературы; подбор настольно–печатных и дидактических игр;</w:t>
      </w:r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подбор художественной литературы (рассказы и стихотворения об осенней природе, животных и птицах; загадки и пословицы на осеннюю тему и т. д.);</w:t>
      </w:r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подбор дидактических пособий, иллюстраций, репродукций (пейзажи и натюрморты) на осеннюю тему;</w:t>
      </w:r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обеспечение наборами игрушек «Овощи», «Фрукты», «Грибы»;</w:t>
      </w:r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подбор аудиозаписей по данной теме;</w:t>
      </w:r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proofErr w:type="gram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приготовление материалов для художественного творчества (акварель, гуашь, цветные карандаши, восковые мелки, цветная бумага, клей, картон, пластилин и т. д.);</w:t>
      </w:r>
      <w:proofErr w:type="gramEnd"/>
    </w:p>
    <w:p w:rsidR="00094930" w:rsidRPr="00094930" w:rsidRDefault="00094930" w:rsidP="00094930">
      <w:pPr>
        <w:numPr>
          <w:ilvl w:val="0"/>
          <w:numId w:val="1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формулировка цели, задач, конечного продукта проекта.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Предполагаемый результат: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развитие познавательной деятельности дошкольников в ходе совместной практической деятельности с воспитателем и родителями;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расширение кругозора детей и закрепление их знаний о сезонных изменениях в природе в осенний период;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осуществление в группе воспитательно-образовательного процесса по обозначенной теме;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обогащение активного словаря детей эпитетами, образными выражениями, пословицами и поговорками, стихами на осеннюю тему;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lastRenderedPageBreak/>
        <w:t>развитие связной речи, умения составлять описательные рассказы по картине и повествовательные, опираясь на личный опыт и воспоминания;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работа по звуковой культуре речи;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развитие продуктивной деятельности детей;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плодотворный результат по художественному творчеству детей в разных направлениях (рисунки, аппликация, моделирование из бумаги и природных материалов, лепка);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развитие детского творчества;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наизусть стихотворений об осени;</w:t>
      </w:r>
    </w:p>
    <w:p w:rsidR="00094930" w:rsidRPr="00094930" w:rsidRDefault="00094930" w:rsidP="00094930">
      <w:pPr>
        <w:numPr>
          <w:ilvl w:val="0"/>
          <w:numId w:val="20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вовлечение родителей в педагогический и творческий процесс работы группы, укрепление заинтересованности в сотрудничестве с детским садом.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 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2 этап – основной.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 Реализация проекта: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Социально-коммуникативное развитие:</w:t>
      </w:r>
    </w:p>
    <w:p w:rsidR="00094930" w:rsidRPr="00094930" w:rsidRDefault="00094930" w:rsidP="00094930">
      <w:pPr>
        <w:numPr>
          <w:ilvl w:val="0"/>
          <w:numId w:val="21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Д/и: «Что растёт в лесу осенью? »;</w:t>
      </w:r>
    </w:p>
    <w:p w:rsidR="00094930" w:rsidRPr="00094930" w:rsidRDefault="00094930" w:rsidP="00094930">
      <w:pPr>
        <w:numPr>
          <w:ilvl w:val="0"/>
          <w:numId w:val="21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«Созрело - не созрело», «С какого дерева листок», «Чудесный мешочек» (овощи, фрукты);</w:t>
      </w:r>
    </w:p>
    <w:p w:rsidR="00094930" w:rsidRPr="00094930" w:rsidRDefault="00094930" w:rsidP="00094930">
      <w:pPr>
        <w:numPr>
          <w:ilvl w:val="0"/>
          <w:numId w:val="21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С. / р. игры: «Овощной магазин», «Садоводы – огородники», «Семья - заготовки на зиму».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Игры - драматизации по произведениям:</w:t>
      </w:r>
    </w:p>
    <w:p w:rsidR="00094930" w:rsidRPr="00094930" w:rsidRDefault="00094930" w:rsidP="00094930">
      <w:pPr>
        <w:numPr>
          <w:ilvl w:val="0"/>
          <w:numId w:val="22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«Три поросёнка» (с англ. С. Михалков);</w:t>
      </w:r>
    </w:p>
    <w:p w:rsidR="00094930" w:rsidRPr="00094930" w:rsidRDefault="00094930" w:rsidP="00094930">
      <w:pPr>
        <w:numPr>
          <w:ilvl w:val="0"/>
          <w:numId w:val="22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«Под грибом» (В. </w:t>
      </w:r>
      <w:proofErr w:type="spell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Сутеев</w:t>
      </w:r>
      <w:proofErr w:type="spellEnd"/>
      <w:r w:rsidRPr="00094930">
        <w:rPr>
          <w:rFonts w:ascii="Arial" w:eastAsia="Times New Roman" w:hAnsi="Arial" w:cs="Arial"/>
          <w:color w:val="555555"/>
          <w:sz w:val="18"/>
          <w:szCs w:val="18"/>
        </w:rPr>
        <w:t>);</w:t>
      </w:r>
    </w:p>
    <w:p w:rsidR="00094930" w:rsidRPr="00094930" w:rsidRDefault="00094930" w:rsidP="00094930">
      <w:pPr>
        <w:numPr>
          <w:ilvl w:val="0"/>
          <w:numId w:val="22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«Мешок яблок» (В. </w:t>
      </w:r>
      <w:proofErr w:type="spell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Сутеев</w:t>
      </w:r>
      <w:proofErr w:type="spellEnd"/>
      <w:r w:rsidRPr="00094930">
        <w:rPr>
          <w:rFonts w:ascii="Arial" w:eastAsia="Times New Roman" w:hAnsi="Arial" w:cs="Arial"/>
          <w:color w:val="555555"/>
          <w:sz w:val="18"/>
          <w:szCs w:val="18"/>
        </w:rPr>
        <w:t>);</w:t>
      </w:r>
    </w:p>
    <w:p w:rsidR="00094930" w:rsidRPr="00094930" w:rsidRDefault="00094930" w:rsidP="00094930">
      <w:pPr>
        <w:numPr>
          <w:ilvl w:val="0"/>
          <w:numId w:val="22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«Колосок» на стихотворения Е. Благининой;</w:t>
      </w:r>
    </w:p>
    <w:p w:rsidR="00094930" w:rsidRPr="00094930" w:rsidRDefault="00094930" w:rsidP="00094930">
      <w:pPr>
        <w:numPr>
          <w:ilvl w:val="0"/>
          <w:numId w:val="22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развлечение «День рождения осенних именинников»;</w:t>
      </w:r>
    </w:p>
    <w:p w:rsidR="00094930" w:rsidRPr="00094930" w:rsidRDefault="00094930" w:rsidP="00094930">
      <w:pPr>
        <w:numPr>
          <w:ilvl w:val="0"/>
          <w:numId w:val="22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праздник «Прощание с Осенью».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 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Познавательное развитие: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ежедневные наблюдения во время прогулок за сезонными изменениями, за листопадом, за ветром, за дождем;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развивающая предметно-пространственная среда: Трафареты листьев, грибов и овощей;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ведение календаря природы;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подготовить открытки на тему: «Растения луга осенью»;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подобрать иллюстрации для альбома по теме «Осень» для рассматривания;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уход за растениями в уголке природы;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уборка участка детского сада от опавших листьев;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сбор семян и природного материала на участке;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помощь воспитателю в посадке кустарников.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Речевое развитие: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lastRenderedPageBreak/>
        <w:t>беседы по теме: «Об осени», «Как лесные звери готовятся к зиме», «Дары осени», «Природные явления», «В лес за грибами и ягодами», «Перелетные птицы»;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беседы о вреде и опасности ядовитых растений, ягод и грибов;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беседы о правильном поведении на природе;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беседы о бережном отношении к растениям, насекомым, птицам и животным;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дидактические словесные игры: </w:t>
      </w:r>
      <w:proofErr w:type="gram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«Назови по первому звуку, слогу название… (грибов, цветов, деревьев, животных, птиц, овощей и т. д.) »;</w:t>
      </w:r>
      <w:proofErr w:type="gramEnd"/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творческое рассказывание детей на темы: «Мы гуляли на участке», «Птицы нашего края»;</w:t>
      </w:r>
    </w:p>
    <w:p w:rsidR="00094930" w:rsidRPr="00094930" w:rsidRDefault="00094930" w:rsidP="00094930">
      <w:pPr>
        <w:numPr>
          <w:ilvl w:val="0"/>
          <w:numId w:val="23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рассматривание сюжетных картин: И. Левитан «Осенний день», «Золотая осень», И. Бродский «Опавшие листья», «Прогулка в лесу», «Уборка урожая», «Осень в городе», «Осенний парк» и составление описательных рассказов по ним.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Чтение художественной литературы: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proofErr w:type="gram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пословицы, поговорки, загадки об осени, грибах, ягодах, животных, птицах, явлениях природы;</w:t>
      </w:r>
      <w:proofErr w:type="gramEnd"/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и заучивание стихотворений об осени (А. С. Пушкин, С. Есенин, А. Фет, И. Бунин);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стихотворений об овощах, грибах, ягодах;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энциклопедий про насекомых, животных, птиц, ягоды, грибы;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русских народных сказок «Колосок», «Вершки и корешки»;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басни И. Крылова «Стрекоза и муравей»;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чтение книг о природе (В. Бианки, М. Пришвин, К. Ушинский);</w:t>
      </w:r>
    </w:p>
    <w:p w:rsidR="00094930" w:rsidRPr="00094930" w:rsidRDefault="00094930" w:rsidP="00094930">
      <w:pPr>
        <w:numPr>
          <w:ilvl w:val="0"/>
          <w:numId w:val="24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конкурс чтецов на лучшее стихотворение об осени.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 </w:t>
      </w: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Художественно-эстетическое развитие: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Рисование: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 «Хмурый ветреный день», «Золотая осень», «Летят перелетные птицы» «Осень глазами ребенка», «Корзина с грибами», «Осеннее дерево».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Аппликация: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 «На лесной полянке выросли грибы», «Дары осени», «Что нам осень принесла»; аппликация из листьев «Узор в круге»</w:t>
      </w:r>
      <w:r w:rsidR="005429B1">
        <w:rPr>
          <w:rFonts w:ascii="Arial" w:eastAsia="Times New Roman" w:hAnsi="Arial" w:cs="Arial"/>
          <w:color w:val="555555"/>
          <w:sz w:val="18"/>
          <w:szCs w:val="18"/>
        </w:rPr>
        <w:t>,  «Осенняя веточка</w:t>
      </w:r>
      <w:proofErr w:type="gramStart"/>
      <w:r w:rsidR="005429B1">
        <w:rPr>
          <w:rFonts w:ascii="Arial" w:eastAsia="Times New Roman" w:hAnsi="Arial" w:cs="Arial"/>
          <w:color w:val="555555"/>
          <w:sz w:val="18"/>
          <w:szCs w:val="18"/>
        </w:rPr>
        <w:t>».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.</w:t>
      </w:r>
      <w:proofErr w:type="gramEnd"/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Лепка: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 «Лукошко с ягодами и грибами», «Овощи и фрукты – дары осени»</w:t>
      </w:r>
      <w:r w:rsidR="00F04294">
        <w:rPr>
          <w:rFonts w:ascii="Arial" w:eastAsia="Times New Roman" w:hAnsi="Arial" w:cs="Arial"/>
          <w:color w:val="555555"/>
          <w:sz w:val="18"/>
          <w:szCs w:val="18"/>
        </w:rPr>
        <w:t>, «Осеннее дерево</w:t>
      </w:r>
      <w:proofErr w:type="gramStart"/>
      <w:r w:rsidR="00F04294">
        <w:rPr>
          <w:rFonts w:ascii="Arial" w:eastAsia="Times New Roman" w:hAnsi="Arial" w:cs="Arial"/>
          <w:color w:val="555555"/>
          <w:sz w:val="18"/>
          <w:szCs w:val="18"/>
        </w:rPr>
        <w:t>».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.</w:t>
      </w:r>
      <w:proofErr w:type="gramEnd"/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Ручной труд: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 «Волшебные превращения» (поделки из природного материала), изготовление гербария из осенних листьев, «Кормушка для птиц» (из коробочек из – </w:t>
      </w:r>
      <w:proofErr w:type="gram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под</w:t>
      </w:r>
      <w:proofErr w:type="gramEnd"/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 сока, молока).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Музыкальное творчество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:</w:t>
      </w:r>
    </w:p>
    <w:p w:rsidR="00094930" w:rsidRPr="00094930" w:rsidRDefault="00094930" w:rsidP="00094930">
      <w:pPr>
        <w:numPr>
          <w:ilvl w:val="0"/>
          <w:numId w:val="25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слушание П. И. Чайковского «Времена года»;</w:t>
      </w:r>
    </w:p>
    <w:p w:rsidR="00094930" w:rsidRPr="00094930" w:rsidRDefault="00094930" w:rsidP="00094930">
      <w:pPr>
        <w:numPr>
          <w:ilvl w:val="0"/>
          <w:numId w:val="25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разучивание песен об осени;</w:t>
      </w:r>
    </w:p>
    <w:p w:rsidR="00094930" w:rsidRPr="00094930" w:rsidRDefault="00094930" w:rsidP="00094930">
      <w:pPr>
        <w:numPr>
          <w:ilvl w:val="0"/>
          <w:numId w:val="25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слушание аудиозаписей «Голоса природы», «Пение птиц», «Шум леса»;</w:t>
      </w:r>
    </w:p>
    <w:p w:rsidR="00094930" w:rsidRPr="00094930" w:rsidRDefault="00094930" w:rsidP="00094930">
      <w:pPr>
        <w:numPr>
          <w:ilvl w:val="0"/>
          <w:numId w:val="25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хоровод под музыку М. Сидоровой «Листопад»;</w:t>
      </w:r>
    </w:p>
    <w:p w:rsidR="00094930" w:rsidRPr="00094930" w:rsidRDefault="00094930" w:rsidP="00094930">
      <w:pPr>
        <w:numPr>
          <w:ilvl w:val="0"/>
          <w:numId w:val="25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песни: «Пожелтели листья вдруг… », «Дождик», «До свиданья, Осень».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Совместная деятельность детей и родителей:</w:t>
      </w:r>
    </w:p>
    <w:p w:rsidR="00094930" w:rsidRPr="00094930" w:rsidRDefault="00094930" w:rsidP="00094930">
      <w:pPr>
        <w:numPr>
          <w:ilvl w:val="0"/>
          <w:numId w:val="26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подбор художественной литературы, открыток на осеннюю тему;</w:t>
      </w:r>
    </w:p>
    <w:p w:rsidR="00094930" w:rsidRPr="00094930" w:rsidRDefault="00094930" w:rsidP="00094930">
      <w:pPr>
        <w:numPr>
          <w:ilvl w:val="0"/>
          <w:numId w:val="26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lastRenderedPageBreak/>
        <w:t>изготовление поделок из природного материала для конкурса «Чудеса осени»;</w:t>
      </w:r>
    </w:p>
    <w:p w:rsidR="00094930" w:rsidRPr="00094930" w:rsidRDefault="00094930" w:rsidP="00094930">
      <w:pPr>
        <w:numPr>
          <w:ilvl w:val="0"/>
          <w:numId w:val="26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оформление мини-проектов по осени, Изготовление кормушек для птиц.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center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3 этап – заключительный.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Подведение итогов: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Презентация</w:t>
      </w:r>
    </w:p>
    <w:p w:rsidR="00094930" w:rsidRPr="00094930" w:rsidRDefault="00094930" w:rsidP="00094930">
      <w:pPr>
        <w:numPr>
          <w:ilvl w:val="0"/>
          <w:numId w:val="27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Организация выставки детских рисунков и совместных работ взрослых и детей из природного материала «Чудеса осени ».</w:t>
      </w:r>
    </w:p>
    <w:p w:rsidR="00094930" w:rsidRPr="00094930" w:rsidRDefault="00094930" w:rsidP="00094930">
      <w:pPr>
        <w:numPr>
          <w:ilvl w:val="0"/>
          <w:numId w:val="27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Подг</w:t>
      </w:r>
      <w:r w:rsidR="005429B1">
        <w:rPr>
          <w:rFonts w:ascii="Arial" w:eastAsia="Times New Roman" w:hAnsi="Arial" w:cs="Arial"/>
          <w:color w:val="555555"/>
          <w:sz w:val="18"/>
          <w:szCs w:val="18"/>
        </w:rPr>
        <w:t>отовка и проведение утренника</w:t>
      </w:r>
      <w:r w:rsidR="00A80AB1" w:rsidRPr="00A80AB1">
        <w:rPr>
          <w:rFonts w:ascii="Arial" w:eastAsia="Times New Roman" w:hAnsi="Arial" w:cs="Arial"/>
          <w:color w:val="555555"/>
          <w:sz w:val="18"/>
          <w:szCs w:val="18"/>
        </w:rPr>
        <w:t xml:space="preserve"> </w:t>
      </w:r>
      <w:r w:rsidR="005429B1">
        <w:rPr>
          <w:rFonts w:ascii="Arial" w:eastAsia="Times New Roman" w:hAnsi="Arial" w:cs="Arial"/>
          <w:color w:val="555555"/>
          <w:sz w:val="18"/>
          <w:szCs w:val="18"/>
        </w:rPr>
        <w:t xml:space="preserve">«Путешествие </w:t>
      </w:r>
      <w:proofErr w:type="spellStart"/>
      <w:r w:rsidR="005429B1">
        <w:rPr>
          <w:rFonts w:ascii="Arial" w:eastAsia="Times New Roman" w:hAnsi="Arial" w:cs="Arial"/>
          <w:color w:val="555555"/>
          <w:sz w:val="18"/>
          <w:szCs w:val="18"/>
        </w:rPr>
        <w:t>огуречика</w:t>
      </w:r>
      <w:proofErr w:type="spellEnd"/>
      <w:r w:rsidRPr="00094930">
        <w:rPr>
          <w:rFonts w:ascii="Arial" w:eastAsia="Times New Roman" w:hAnsi="Arial" w:cs="Arial"/>
          <w:color w:val="555555"/>
          <w:sz w:val="18"/>
          <w:szCs w:val="18"/>
        </w:rPr>
        <w:t>».</w:t>
      </w:r>
    </w:p>
    <w:p w:rsidR="00094930" w:rsidRPr="00094930" w:rsidRDefault="00094930" w:rsidP="00094930">
      <w:pPr>
        <w:numPr>
          <w:ilvl w:val="0"/>
          <w:numId w:val="27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Конкурс пословиц, загадок и стихов об осени.</w:t>
      </w:r>
    </w:p>
    <w:p w:rsidR="00094930" w:rsidRPr="00094930" w:rsidRDefault="00094930" w:rsidP="00094930">
      <w:pPr>
        <w:numPr>
          <w:ilvl w:val="0"/>
          <w:numId w:val="27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Презентация детьми мини-проектов по осени.</w:t>
      </w:r>
    </w:p>
    <w:p w:rsidR="00094930" w:rsidRPr="00094930" w:rsidRDefault="00094930" w:rsidP="00094930">
      <w:pPr>
        <w:numPr>
          <w:ilvl w:val="0"/>
          <w:numId w:val="27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Итоговая образовательная деятельность по развитию речи на тему: «В гости к Осени».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Итоговое мероприятие: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Осе</w:t>
      </w:r>
      <w:r w:rsidR="005429B1">
        <w:rPr>
          <w:rFonts w:ascii="Arial" w:eastAsia="Times New Roman" w:hAnsi="Arial" w:cs="Arial"/>
          <w:b/>
          <w:bCs/>
          <w:color w:val="555555"/>
          <w:sz w:val="18"/>
        </w:rPr>
        <w:t xml:space="preserve">нний праздник «Путешествие </w:t>
      </w:r>
      <w:proofErr w:type="spellStart"/>
      <w:r w:rsidR="005429B1">
        <w:rPr>
          <w:rFonts w:ascii="Arial" w:eastAsia="Times New Roman" w:hAnsi="Arial" w:cs="Arial"/>
          <w:b/>
          <w:bCs/>
          <w:color w:val="555555"/>
          <w:sz w:val="18"/>
        </w:rPr>
        <w:t>огуречика</w:t>
      </w:r>
      <w:proofErr w:type="spellEnd"/>
      <w:r w:rsidRPr="00094930">
        <w:rPr>
          <w:rFonts w:ascii="Arial" w:eastAsia="Times New Roman" w:hAnsi="Arial" w:cs="Arial"/>
          <w:b/>
          <w:bCs/>
          <w:color w:val="555555"/>
          <w:sz w:val="18"/>
        </w:rPr>
        <w:t>»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.</w:t>
      </w:r>
    </w:p>
    <w:p w:rsidR="00094930" w:rsidRPr="00094930" w:rsidRDefault="00094930" w:rsidP="006B7E7F">
      <w:pPr>
        <w:spacing w:before="100" w:beforeAutospacing="1" w:after="100" w:afterAutospacing="1" w:line="312" w:lineRule="atLeast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Результаты нашей работы.</w:t>
      </w:r>
    </w:p>
    <w:p w:rsidR="00094930" w:rsidRPr="00094930" w:rsidRDefault="00094930" w:rsidP="00094930">
      <w:pPr>
        <w:numPr>
          <w:ilvl w:val="0"/>
          <w:numId w:val="28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В результате познавательной деятельности, у детей появилось стремление расширить свой кругозор по данной теме, желание выявить, чем же интересна осень.</w:t>
      </w:r>
    </w:p>
    <w:p w:rsidR="00094930" w:rsidRPr="00094930" w:rsidRDefault="00094930" w:rsidP="00094930">
      <w:pPr>
        <w:numPr>
          <w:ilvl w:val="0"/>
          <w:numId w:val="28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В процессе знакомства со сказками</w:t>
      </w:r>
      <w:proofErr w:type="gramStart"/>
      <w:r w:rsidR="003F052A">
        <w:rPr>
          <w:rFonts w:ascii="Arial" w:eastAsia="Times New Roman" w:hAnsi="Arial" w:cs="Arial"/>
          <w:color w:val="555555"/>
          <w:sz w:val="18"/>
          <w:szCs w:val="18"/>
        </w:rPr>
        <w:t xml:space="preserve"> 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,</w:t>
      </w:r>
      <w:proofErr w:type="gramEnd"/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 рассказами, стихами, пословицами, загадками осенней тематики, у детей пополнился словарный запас, улучшилась разговорная речь</w:t>
      </w:r>
      <w:r w:rsidRPr="00094930">
        <w:rPr>
          <w:rFonts w:ascii="Arial" w:eastAsia="Times New Roman" w:hAnsi="Arial" w:cs="Arial"/>
          <w:b/>
          <w:bCs/>
          <w:color w:val="555555"/>
          <w:sz w:val="18"/>
        </w:rPr>
        <w:t>, </w:t>
      </w:r>
      <w:r w:rsidRPr="00094930">
        <w:rPr>
          <w:rFonts w:ascii="Arial" w:eastAsia="Times New Roman" w:hAnsi="Arial" w:cs="Arial"/>
          <w:color w:val="555555"/>
          <w:sz w:val="18"/>
          <w:szCs w:val="18"/>
        </w:rPr>
        <w:t>они стали более грамотно изъясняться, с большим удовольствием участвовать в коллективном разговоре, появилось желание самостоятельно заняться творчеством – сочинять свои загадки и небольшие стихи об осени, где выражали свои чувства, свое позитивное отношение к миру. Все это способствовало развитию эстетического сознания детей, формированию их мировоззрения.</w:t>
      </w:r>
    </w:p>
    <w:p w:rsidR="00094930" w:rsidRPr="00094930" w:rsidRDefault="00094930" w:rsidP="00094930">
      <w:pPr>
        <w:numPr>
          <w:ilvl w:val="0"/>
          <w:numId w:val="28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 xml:space="preserve">Одной из важных составляющих данного проекта является художественно-эстетическое воспитание: дети знакомились с художественными произведениями осенней тематики различных видов искусства – музыки, живописи, поэзии. Они научились получать эстетическое удовольствие от общения с </w:t>
      </w:r>
      <w:proofErr w:type="gramStart"/>
      <w:r w:rsidRPr="00094930">
        <w:rPr>
          <w:rFonts w:ascii="Arial" w:eastAsia="Times New Roman" w:hAnsi="Arial" w:cs="Arial"/>
          <w:color w:val="555555"/>
          <w:sz w:val="18"/>
          <w:szCs w:val="18"/>
        </w:rPr>
        <w:t>прекрасным</w:t>
      </w:r>
      <w:proofErr w:type="gramEnd"/>
      <w:r w:rsidRPr="00094930">
        <w:rPr>
          <w:rFonts w:ascii="Arial" w:eastAsia="Times New Roman" w:hAnsi="Arial" w:cs="Arial"/>
          <w:color w:val="555555"/>
          <w:sz w:val="18"/>
          <w:szCs w:val="18"/>
        </w:rPr>
        <w:t>, стали более восприимчивы, чувствительны, эмоциональны. Стали более умело передавать свои ощущения (в своих рассказах; в рисунках; в музыкально-ритмических движениях).</w:t>
      </w:r>
    </w:p>
    <w:p w:rsidR="00094930" w:rsidRPr="00094930" w:rsidRDefault="00094930" w:rsidP="00094930">
      <w:pPr>
        <w:numPr>
          <w:ilvl w:val="0"/>
          <w:numId w:val="28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Родители стали активнее участвовать в мероприятиях проходимых в детском саду.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Любое наблюдение за природой может подсказать тему для интересного разговора.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 </w:t>
      </w:r>
    </w:p>
    <w:p w:rsidR="00094930" w:rsidRPr="00094930" w:rsidRDefault="00094930" w:rsidP="00094930">
      <w:p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b/>
          <w:bCs/>
          <w:color w:val="555555"/>
          <w:sz w:val="18"/>
        </w:rPr>
        <w:t>Перспективы работы: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создание сплоченного детского коллектива с учетом индивидуальных особенностей каждого воспитанника;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привлечение родителей для совместной работы;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реализация творческого, интеллектуального и эмоционального потенциала;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lastRenderedPageBreak/>
        <w:t>установление комфортных отношений с родителями;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реализация интеллектуальных и физических способностей родителей и воспитанников;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формирование новых умений, навыков у детей;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усвоение, переработка и воплощение детьми новых знаний;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формирование дружеских отношений в коллективе;</w:t>
      </w:r>
    </w:p>
    <w:p w:rsidR="00094930" w:rsidRPr="00094930" w:rsidRDefault="00094930" w:rsidP="00094930">
      <w:pPr>
        <w:numPr>
          <w:ilvl w:val="0"/>
          <w:numId w:val="29"/>
        </w:numPr>
        <w:spacing w:before="100" w:beforeAutospacing="1" w:after="100" w:afterAutospacing="1" w:line="312" w:lineRule="atLeast"/>
        <w:jc w:val="both"/>
        <w:rPr>
          <w:rFonts w:ascii="Arial" w:eastAsia="Times New Roman" w:hAnsi="Arial" w:cs="Arial"/>
          <w:color w:val="555555"/>
          <w:sz w:val="18"/>
          <w:szCs w:val="18"/>
        </w:rPr>
      </w:pPr>
      <w:r w:rsidRPr="00094930">
        <w:rPr>
          <w:rFonts w:ascii="Arial" w:eastAsia="Times New Roman" w:hAnsi="Arial" w:cs="Arial"/>
          <w:color w:val="555555"/>
          <w:sz w:val="18"/>
          <w:szCs w:val="18"/>
        </w:rPr>
        <w:t>положительные эмоции, переживаемые взрослыми и детьми.</w:t>
      </w:r>
    </w:p>
    <w:p w:rsidR="00980FBC" w:rsidRPr="00A80AB1" w:rsidRDefault="00980FBC" w:rsidP="00980FBC">
      <w:pPr>
        <w:pStyle w:val="a4"/>
        <w:spacing w:before="0" w:beforeAutospacing="0" w:after="225" w:afterAutospacing="0" w:line="378" w:lineRule="atLeast"/>
        <w:textAlignment w:val="baseline"/>
        <w:rPr>
          <w:rFonts w:ascii="Arial" w:hAnsi="Arial" w:cs="Arial"/>
          <w:color w:val="555555"/>
          <w:sz w:val="18"/>
          <w:szCs w:val="21"/>
          <w:lang w:val="en-US"/>
        </w:rPr>
      </w:pPr>
      <w:r w:rsidRPr="00A80AB1">
        <w:rPr>
          <w:rFonts w:ascii="Arial" w:hAnsi="Arial" w:cs="Arial"/>
          <w:color w:val="555555"/>
          <w:sz w:val="18"/>
          <w:szCs w:val="21"/>
        </w:rPr>
        <w:t>Литература</w:t>
      </w:r>
    </w:p>
    <w:p w:rsidR="00980FBC" w:rsidRPr="00A80AB1" w:rsidRDefault="00980FBC" w:rsidP="00980FBC">
      <w:pPr>
        <w:pStyle w:val="a4"/>
        <w:spacing w:before="0" w:beforeAutospacing="0" w:after="225" w:afterAutospacing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>1.Примерная общеобразовательная программа дошкольного образования ОТ РОЖДЕНИЯ ДО ШКОЛЫ</w:t>
      </w:r>
      <w:proofErr w:type="gramStart"/>
      <w:r w:rsidRPr="00A80AB1">
        <w:rPr>
          <w:rFonts w:ascii="Arial" w:hAnsi="Arial" w:cs="Arial"/>
          <w:color w:val="555555"/>
          <w:sz w:val="18"/>
          <w:szCs w:val="21"/>
        </w:rPr>
        <w:t xml:space="preserve"> П</w:t>
      </w:r>
      <w:proofErr w:type="gramEnd"/>
      <w:r w:rsidRPr="00A80AB1">
        <w:rPr>
          <w:rFonts w:ascii="Arial" w:hAnsi="Arial" w:cs="Arial"/>
          <w:color w:val="555555"/>
          <w:sz w:val="18"/>
          <w:szCs w:val="21"/>
        </w:rPr>
        <w:t xml:space="preserve">од редакцией </w:t>
      </w:r>
      <w:proofErr w:type="spellStart"/>
      <w:r w:rsidRPr="00A80AB1">
        <w:rPr>
          <w:rFonts w:ascii="Arial" w:hAnsi="Arial" w:cs="Arial"/>
          <w:color w:val="555555"/>
          <w:sz w:val="18"/>
          <w:szCs w:val="21"/>
        </w:rPr>
        <w:t>Н.Е.Вераксы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 xml:space="preserve"> Мозаика-Синтез Москва, 2014</w:t>
      </w:r>
    </w:p>
    <w:p w:rsidR="00980FBC" w:rsidRPr="00A80AB1" w:rsidRDefault="00980FBC" w:rsidP="00980FBC">
      <w:pPr>
        <w:numPr>
          <w:ilvl w:val="0"/>
          <w:numId w:val="36"/>
        </w:num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>«Природа» Тематические занятия по формированию изобразительных навыков у детей 2-7 лет Н.В.Дубровская Санкт-Петербург «Детство-пресс» 2005</w:t>
      </w:r>
    </w:p>
    <w:p w:rsidR="00980FBC" w:rsidRPr="00A80AB1" w:rsidRDefault="00980FBC" w:rsidP="00980FBC">
      <w:p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 xml:space="preserve">3    «Времена года» комплексные занятия для детей 4-7 лет </w:t>
      </w:r>
      <w:proofErr w:type="spellStart"/>
      <w:r w:rsidRPr="00A80AB1">
        <w:rPr>
          <w:rFonts w:ascii="Arial" w:hAnsi="Arial" w:cs="Arial"/>
          <w:color w:val="555555"/>
          <w:sz w:val="18"/>
          <w:szCs w:val="21"/>
        </w:rPr>
        <w:t>Л.Б.Фесюкова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 xml:space="preserve"> Харьков 2008</w:t>
      </w:r>
    </w:p>
    <w:p w:rsidR="00980FBC" w:rsidRPr="00A80AB1" w:rsidRDefault="00980FBC" w:rsidP="00980FBC">
      <w:p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 xml:space="preserve">4«Дидактические игры для ознакомления дошкольников с растениями» </w:t>
      </w:r>
      <w:proofErr w:type="spellStart"/>
      <w:r w:rsidRPr="00A80AB1">
        <w:rPr>
          <w:rFonts w:ascii="Arial" w:hAnsi="Arial" w:cs="Arial"/>
          <w:color w:val="555555"/>
          <w:sz w:val="18"/>
          <w:szCs w:val="21"/>
        </w:rPr>
        <w:t>В.А.Дрязгунова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 xml:space="preserve"> Москва </w:t>
      </w:r>
      <w:proofErr w:type="spellStart"/>
      <w:r w:rsidRPr="00A80AB1">
        <w:rPr>
          <w:rFonts w:ascii="Arial" w:hAnsi="Arial" w:cs="Arial"/>
          <w:color w:val="555555"/>
          <w:sz w:val="18"/>
          <w:szCs w:val="21"/>
        </w:rPr>
        <w:t>Просвяшение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 xml:space="preserve"> 1981</w:t>
      </w:r>
    </w:p>
    <w:p w:rsidR="00980FBC" w:rsidRPr="00A80AB1" w:rsidRDefault="00980FBC" w:rsidP="00980FBC">
      <w:p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 xml:space="preserve">5«Экологическое </w:t>
      </w:r>
      <w:r w:rsidR="00A80AB1">
        <w:rPr>
          <w:rFonts w:ascii="Arial" w:hAnsi="Arial" w:cs="Arial"/>
          <w:color w:val="555555"/>
          <w:sz w:val="18"/>
          <w:szCs w:val="21"/>
        </w:rPr>
        <w:t>воспитание в детском саду» О.А.</w:t>
      </w:r>
      <w:proofErr w:type="gramStart"/>
      <w:r w:rsidR="00A80AB1">
        <w:rPr>
          <w:rFonts w:ascii="Arial" w:hAnsi="Arial" w:cs="Arial"/>
          <w:color w:val="555555"/>
          <w:sz w:val="18"/>
          <w:szCs w:val="21"/>
          <w:lang w:val="en-US"/>
        </w:rPr>
        <w:t>C</w:t>
      </w:r>
      <w:proofErr w:type="spellStart"/>
      <w:proofErr w:type="gramEnd"/>
      <w:r w:rsidRPr="00A80AB1">
        <w:rPr>
          <w:rFonts w:ascii="Arial" w:hAnsi="Arial" w:cs="Arial"/>
          <w:color w:val="555555"/>
          <w:sz w:val="18"/>
          <w:szCs w:val="21"/>
        </w:rPr>
        <w:t>оломенникова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 xml:space="preserve"> Мозаика-Синтез Москва 2005</w:t>
      </w:r>
    </w:p>
    <w:p w:rsidR="00980FBC" w:rsidRPr="00A80AB1" w:rsidRDefault="00980FBC" w:rsidP="00980FBC">
      <w:p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>6 « Добро пожаловать в экологию» О.А.</w:t>
      </w:r>
      <w:r w:rsidR="00A80AB1" w:rsidRPr="00A80AB1">
        <w:rPr>
          <w:rFonts w:ascii="Arial" w:hAnsi="Arial" w:cs="Arial"/>
          <w:color w:val="555555"/>
          <w:sz w:val="18"/>
          <w:szCs w:val="21"/>
        </w:rPr>
        <w:t xml:space="preserve"> </w:t>
      </w:r>
      <w:proofErr w:type="spellStart"/>
      <w:r w:rsidRPr="00A80AB1">
        <w:rPr>
          <w:rFonts w:ascii="Arial" w:hAnsi="Arial" w:cs="Arial"/>
          <w:color w:val="555555"/>
          <w:sz w:val="18"/>
          <w:szCs w:val="21"/>
        </w:rPr>
        <w:t>Воронкевич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 xml:space="preserve"> Санкт </w:t>
      </w:r>
      <w:proofErr w:type="gramStart"/>
      <w:r w:rsidRPr="00A80AB1">
        <w:rPr>
          <w:rFonts w:ascii="Arial" w:hAnsi="Arial" w:cs="Arial"/>
          <w:color w:val="555555"/>
          <w:sz w:val="18"/>
          <w:szCs w:val="21"/>
        </w:rPr>
        <w:t>–П</w:t>
      </w:r>
      <w:proofErr w:type="gramEnd"/>
      <w:r w:rsidRPr="00A80AB1">
        <w:rPr>
          <w:rFonts w:ascii="Arial" w:hAnsi="Arial" w:cs="Arial"/>
          <w:color w:val="555555"/>
          <w:sz w:val="18"/>
          <w:szCs w:val="21"/>
        </w:rPr>
        <w:t>етербург «Детство-Пресс»</w:t>
      </w:r>
    </w:p>
    <w:p w:rsidR="00980FBC" w:rsidRPr="00A80AB1" w:rsidRDefault="00980FBC" w:rsidP="00980FBC">
      <w:p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>7«Словесные игры в детском саду» А.К.Бондаренко Москва «Просвещение» 1998</w:t>
      </w:r>
    </w:p>
    <w:p w:rsidR="00980FBC" w:rsidRPr="00A80AB1" w:rsidRDefault="00980FBC" w:rsidP="00980FBC">
      <w:pPr>
        <w:spacing w:after="0" w:line="378" w:lineRule="atLeast"/>
        <w:textAlignment w:val="baseline"/>
        <w:rPr>
          <w:rFonts w:ascii="Arial" w:hAnsi="Arial" w:cs="Arial"/>
          <w:color w:val="555555"/>
          <w:sz w:val="18"/>
          <w:szCs w:val="21"/>
        </w:rPr>
      </w:pPr>
      <w:r w:rsidRPr="00A80AB1">
        <w:rPr>
          <w:rFonts w:ascii="Arial" w:hAnsi="Arial" w:cs="Arial"/>
          <w:color w:val="555555"/>
          <w:sz w:val="18"/>
          <w:szCs w:val="21"/>
        </w:rPr>
        <w:t>8«Занятия по изобразительной деятельности в детском саду» Т.С.Комарова Москва «</w:t>
      </w:r>
      <w:proofErr w:type="spellStart"/>
      <w:r w:rsidRPr="00A80AB1">
        <w:rPr>
          <w:rFonts w:ascii="Arial" w:hAnsi="Arial" w:cs="Arial"/>
          <w:color w:val="555555"/>
          <w:sz w:val="18"/>
          <w:szCs w:val="21"/>
        </w:rPr>
        <w:t>Просвящение</w:t>
      </w:r>
      <w:proofErr w:type="spellEnd"/>
      <w:r w:rsidRPr="00A80AB1">
        <w:rPr>
          <w:rFonts w:ascii="Arial" w:hAnsi="Arial" w:cs="Arial"/>
          <w:color w:val="555555"/>
          <w:sz w:val="18"/>
          <w:szCs w:val="21"/>
        </w:rPr>
        <w:t>» 1991</w:t>
      </w:r>
    </w:p>
    <w:p w:rsidR="001E5B5B" w:rsidRPr="00A80AB1" w:rsidRDefault="00980FBC" w:rsidP="001E5B5B">
      <w:pPr>
        <w:spacing w:after="0" w:line="378" w:lineRule="atLeast"/>
        <w:textAlignment w:val="baseline"/>
        <w:rPr>
          <w:sz w:val="52"/>
        </w:rPr>
      </w:pPr>
      <w:r w:rsidRPr="00A80AB1">
        <w:rPr>
          <w:rFonts w:ascii="Arial" w:hAnsi="Arial" w:cs="Arial"/>
          <w:color w:val="555555"/>
          <w:sz w:val="18"/>
          <w:szCs w:val="21"/>
        </w:rPr>
        <w:t>9«Хрестоматия для детей старшего дошкольного возраста» Р.И.Жуковская М</w:t>
      </w:r>
      <w:r w:rsidR="00A80AB1">
        <w:rPr>
          <w:rFonts w:ascii="Arial" w:hAnsi="Arial" w:cs="Arial"/>
          <w:color w:val="555555"/>
          <w:sz w:val="18"/>
          <w:szCs w:val="21"/>
        </w:rPr>
        <w:t xml:space="preserve">осква «Просвещение» </w:t>
      </w:r>
      <w:r w:rsidR="003F052A" w:rsidRPr="00A80AB1">
        <w:rPr>
          <w:sz w:val="44"/>
        </w:rPr>
        <w:t>Фото отчет</w:t>
      </w:r>
      <w:r w:rsidR="001E5B5B">
        <w:rPr>
          <w:noProof/>
          <w:sz w:val="52"/>
        </w:rPr>
        <w:drawing>
          <wp:inline distT="0" distB="0" distL="0" distR="0">
            <wp:extent cx="5940425" cy="3573537"/>
            <wp:effectExtent l="19050" t="0" r="3175" b="0"/>
            <wp:docPr id="1" name="Рисунок 1" descr="C:\D&amp;S\Наташа\Рабочий стол\ФОТО стр.гр.общая(2)\Здание Дс(2)\20160923_1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&amp;S\Наташа\Рабочий стол\ФОТО стр.гр.общая(2)\Здание Дс(2)\20160923_1103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573537"/>
            <wp:effectExtent l="19050" t="0" r="3175" b="0"/>
            <wp:docPr id="2" name="Рисунок 2" descr="C:\D&amp;S\Наташа\Рабочий стол\ФОТО стр.гр.общая(2)\осень 2016 парк  (2)\20161004_10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&amp;S\Наташа\Рабочий стол\ФОТО стр.гр.общая(2)\осень 2016 парк  (2)\20161004_1024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5" name="Рисунок 5" descr="C:\D&amp;S\Наташа\Рабочий стол\ФОТО стр.гр.общая(2)\осень 2016 парк  (2)\20161004_10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&amp;S\Наташа\Рабочий стол\ФОТО стр.гр.общая(2)\осень 2016 парк  (2)\20161004_1023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E5B5B" w:rsidRDefault="001E5B5B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573537"/>
            <wp:effectExtent l="19050" t="0" r="3175" b="0"/>
            <wp:docPr id="8" name="Рисунок 8" descr="C:\D&amp;S\Наташа\Рабочий стол\ФОТО стр.гр.общая(2)\Фото для стенда(2)\20161010_11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&amp;S\Наташа\Рабочий стол\ФОТО стр.гр.общая(2)\Фото для стенда(2)\20161010_1104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9" name="Рисунок 9" descr="C:\D&amp;S\Наташа\Рабочий стол\ФОТО стр.гр.общая(2)\Фото для стенда(2)\20161010_11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&amp;S\Наташа\Рабочий стол\ФОТО стр.гр.общая(2)\Фото для стенда(2)\20161010_1116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11" name="Рисунок 11" descr="C:\D&amp;S\Наташа\Рабочий стол\ФОТО стр.гр.общая(2)\Фото прогулка(2)\20161010_11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&amp;S\Наташа\Рабочий стол\ФОТО стр.гр.общая(2)\Фото прогулка(2)\20161010_1101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12" name="Рисунок 12" descr="C:\D&amp;S\Наташа\Рабочий стол\фото проект осень(2)\DSC0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&amp;S\Наташа\Рабочий стол\фото проект осень(2)\DSC02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13" name="Рисунок 13" descr="C:\D&amp;S\Наташа\Рабочий стол\фото проект осень(2)\DSC0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&amp;S\Наташа\Рабочий стол\фото проект осень(2)\DSC024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1A1C60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1A1C60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 w:rsidRPr="001A1C60"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14" name="Рисунок 6" descr="C:\D&amp;S\Наташа\Рабочий стол\ФОТО стр.гр.общая(2)\рисивание фото(2)\20161010_09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&amp;S\Наташа\Рабочий стол\ФОТО стр.гр.общая(2)\рисивание фото(2)\20161010_0919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573537"/>
            <wp:effectExtent l="19050" t="0" r="3175" b="0"/>
            <wp:docPr id="7" name="Рисунок 7" descr="C:\D&amp;S\Наташа\Рабочий стол\ФОТО стр.гр.общая(2)\рисивание фото(2)\20161013_14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&amp;S\Наташа\Рабочий стол\ФОТО стр.гр.общая(2)\рисивание фото(2)\20161013_1425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462D1E" w:rsidRDefault="00462D1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10" name="Рисунок 10" descr="C:\D&amp;S\Наташа\Рабочий стол\ФОТО стр.гр.общая(2)\Фото конст дерево(2)\20161014_09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&amp;S\Наташа\Рабочий стол\ФОТО стр.гр.общая(2)\Фото конст дерево(2)\20161014_0912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573537"/>
            <wp:effectExtent l="19050" t="0" r="3175" b="0"/>
            <wp:docPr id="15" name="Рисунок 14" descr="C:\D&amp;S\Наташа\Рабочий стол\20171012_10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&amp;S\Наташа\Рабочий стол\20171012_1005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16" name="Рисунок 15" descr="C:\D&amp;S\Наташа\Рабочий стол\20171108_14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&amp;S\Наташа\Рабочий стол\20171108_1428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573537"/>
            <wp:effectExtent l="19050" t="0" r="3175" b="0"/>
            <wp:docPr id="17" name="Рисунок 16" descr="C:\D&amp;S\Наташа\Рабочий стол\ФОТО стр.гр.общая(2)\поделки.(2)\20161025_15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&amp;S\Наташа\Рабочий стол\ФОТО стр.гр.общая(2)\поделки.(2)\20161025_1519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4456407"/>
            <wp:effectExtent l="19050" t="0" r="3175" b="0"/>
            <wp:docPr id="18" name="Рисунок 17" descr="C:\D&amp;S\Наташа\Рабочий стол\ФОТО стр.гр.общая(2)\поделки.(2)\Фото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&amp;S\Наташа\Рабочий стол\ФОТО стр.гр.общая(2)\поделки.(2)\Фото09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4456407"/>
            <wp:effectExtent l="19050" t="0" r="3175" b="0"/>
            <wp:docPr id="19" name="Рисунок 18" descr="C:\D&amp;S\Наташа\Рабочий стол\ФОТО стр.гр.общая(2)\поделки.(2)\Фото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&amp;S\Наташа\Рабочий стол\ФОТО стр.гр.общая(2)\поделки.(2)\Фото09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20" name="Рисунок 19" descr="C:\D&amp;S\Наташа\Рабочий стол\ФОТО стр.гр.общая(2)\поделки.(2)\20161025_15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&amp;S\Наташа\Рабочий стол\ФОТО стр.гр.общая(2)\поделки.(2)\20161025_152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573537"/>
            <wp:effectExtent l="19050" t="0" r="3175" b="0"/>
            <wp:docPr id="21" name="Рисунок 20" descr="C:\D&amp;S\Наташа\Рабочий стол\20171108_14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&amp;S\Наташа\Рабочий стол\20171108_1429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573537"/>
            <wp:effectExtent l="19050" t="0" r="3175" b="0"/>
            <wp:docPr id="22" name="Рисунок 21" descr="C:\D&amp;S\Наташа\Рабочий стол\20171108_14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&amp;S\Наташа\Рабочий стол\20171108_1429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961193"/>
            <wp:effectExtent l="19050" t="0" r="3175" b="0"/>
            <wp:docPr id="23" name="Рисунок 22" descr="C:\D&amp;S\Наташа\Рабочий стол\Подготовит.гр (2)\фото  три парасенка(2)\DSC0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&amp;S\Наташа\Рабочий стол\Подготовит.гр (2)\фото  три парасенка(2)\DSC025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24" name="Рисунок 23" descr="C:\D&amp;S\Наташа\Рабочий стол\Подготовит.гр (2)\фото  три парасенка(2)\DSC0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&amp;S\Наташа\Рабочий стол\Подготовит.гр (2)\фото  три парасенка(2)\DSC025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760CF8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lastRenderedPageBreak/>
        <w:drawing>
          <wp:inline distT="0" distB="0" distL="0" distR="0">
            <wp:extent cx="5940425" cy="3961193"/>
            <wp:effectExtent l="19050" t="0" r="3175" b="0"/>
            <wp:docPr id="25" name="Рисунок 24" descr="C:\D&amp;S\Наташа\Рабочий стол\фото  осен.утр.подг.(2)\DSC0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&amp;S\Наташа\Рабочий стол\фото  осен.утр.подг.(2)\DSC0245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760CF8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26" name="Рисунок 25" descr="C:\D&amp;S\Наташа\Рабочий стол\фото  осен.утр.подг.(2)\DSC0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&amp;S\Наташа\Рабочий стол\фото  осен.утр.подг.(2)\DSC024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27" name="Рисунок 26" descr="C:\D&amp;S\Наташа\Рабочий стол\фото  осен.утр.подг.(2)\DSC02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&amp;S\Наташа\Рабочий стол\фото  осен.утр.подг.(2)\DSC0246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28" name="Рисунок 27" descr="C:\D&amp;S\Наташа\Рабочий стол\фото  осен.утр.подг.(2)\DSC02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&amp;S\Наташа\Рабочий стол\фото  осен.утр.подг.(2)\DSC0246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29" name="Рисунок 28" descr="C:\D&amp;S\Наташа\Рабочий стол\фото  осен.утр.подг.(2)\DSC0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&amp;S\Наташа\Рабочий стол\фото  осен.утр.подг.(2)\DSC024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30" name="Рисунок 29" descr="C:\D&amp;S\Наташа\Рабочий стол\фото  осен.утр.подг.(2)\DSC0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&amp;S\Наташа\Рабочий стол\фото  осен.утр.подг.(2)\DSC024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31" name="Рисунок 30" descr="C:\D&amp;S\Наташа\Рабочий стол\фото  осен.утр.подг.(2)\DSC02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&amp;S\Наташа\Рабочий стол\фото  осен.утр.подг.(2)\DSC024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</w:p>
    <w:p w:rsidR="00A530DE" w:rsidRPr="001E5B5B" w:rsidRDefault="00A530DE" w:rsidP="001E5B5B">
      <w:pPr>
        <w:spacing w:after="0" w:line="378" w:lineRule="atLeast"/>
        <w:textAlignment w:val="baseline"/>
        <w:rPr>
          <w:rFonts w:ascii="inherit" w:hAnsi="inherit" w:cs="Arial"/>
          <w:color w:val="555555"/>
          <w:sz w:val="21"/>
          <w:szCs w:val="21"/>
          <w:lang w:val="en-US"/>
        </w:rPr>
      </w:pPr>
      <w:r>
        <w:rPr>
          <w:rFonts w:ascii="inherit" w:hAnsi="inherit" w:cs="Arial"/>
          <w:noProof/>
          <w:color w:val="555555"/>
          <w:sz w:val="21"/>
          <w:szCs w:val="21"/>
        </w:rPr>
        <w:drawing>
          <wp:inline distT="0" distB="0" distL="0" distR="0">
            <wp:extent cx="5940425" cy="3961193"/>
            <wp:effectExtent l="19050" t="0" r="3175" b="0"/>
            <wp:docPr id="32" name="Рисунок 31" descr="C:\D&amp;S\Наташа\Рабочий стол\фото  осен.утр.подг.(2)\DSC02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&amp;S\Наташа\Рабочий стол\фото  осен.утр.подг.(2)\DSC0249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30DE" w:rsidRPr="001E5B5B" w:rsidSect="000859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0AB1" w:rsidRDefault="00A80AB1" w:rsidP="00A80AB1">
      <w:pPr>
        <w:spacing w:after="0" w:line="240" w:lineRule="auto"/>
      </w:pPr>
      <w:r>
        <w:separator/>
      </w:r>
    </w:p>
  </w:endnote>
  <w:endnote w:type="continuationSeparator" w:id="0">
    <w:p w:rsidR="00A80AB1" w:rsidRDefault="00A80AB1" w:rsidP="00A80A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0AB1" w:rsidRDefault="00A80AB1" w:rsidP="00A80AB1">
      <w:pPr>
        <w:spacing w:after="0" w:line="240" w:lineRule="auto"/>
      </w:pPr>
      <w:r>
        <w:separator/>
      </w:r>
    </w:p>
  </w:footnote>
  <w:footnote w:type="continuationSeparator" w:id="0">
    <w:p w:rsidR="00A80AB1" w:rsidRDefault="00A80AB1" w:rsidP="00A80A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C53A0"/>
    <w:multiLevelType w:val="multilevel"/>
    <w:tmpl w:val="AE44D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2019B4"/>
    <w:multiLevelType w:val="multilevel"/>
    <w:tmpl w:val="69DA5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477ADD"/>
    <w:multiLevelType w:val="multilevel"/>
    <w:tmpl w:val="8A80B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3A4002"/>
    <w:multiLevelType w:val="multilevel"/>
    <w:tmpl w:val="80605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16D488F"/>
    <w:multiLevelType w:val="multilevel"/>
    <w:tmpl w:val="98D48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1F4707F"/>
    <w:multiLevelType w:val="multilevel"/>
    <w:tmpl w:val="22A6B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153DF2"/>
    <w:multiLevelType w:val="multilevel"/>
    <w:tmpl w:val="663C6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9D65F8"/>
    <w:multiLevelType w:val="multilevel"/>
    <w:tmpl w:val="65C6C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0A21B44"/>
    <w:multiLevelType w:val="multilevel"/>
    <w:tmpl w:val="7772E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217730F"/>
    <w:multiLevelType w:val="multilevel"/>
    <w:tmpl w:val="8E82B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BD24FFD"/>
    <w:multiLevelType w:val="multilevel"/>
    <w:tmpl w:val="A91C3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B5E34F7"/>
    <w:multiLevelType w:val="multilevel"/>
    <w:tmpl w:val="6BE0E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BD64EFD"/>
    <w:multiLevelType w:val="multilevel"/>
    <w:tmpl w:val="060EB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C693F4A"/>
    <w:multiLevelType w:val="multilevel"/>
    <w:tmpl w:val="7ACC45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EBA747F"/>
    <w:multiLevelType w:val="multilevel"/>
    <w:tmpl w:val="E52A0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0EB0EC7"/>
    <w:multiLevelType w:val="multilevel"/>
    <w:tmpl w:val="152457D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6">
    <w:nsid w:val="532F7AEB"/>
    <w:multiLevelType w:val="multilevel"/>
    <w:tmpl w:val="A9383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3F24398"/>
    <w:multiLevelType w:val="multilevel"/>
    <w:tmpl w:val="9E9C7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4BC776F"/>
    <w:multiLevelType w:val="multilevel"/>
    <w:tmpl w:val="9C247F8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9">
    <w:nsid w:val="55561658"/>
    <w:multiLevelType w:val="multilevel"/>
    <w:tmpl w:val="BDFAB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64C618B"/>
    <w:multiLevelType w:val="multilevel"/>
    <w:tmpl w:val="D20499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8660EF6"/>
    <w:multiLevelType w:val="multilevel"/>
    <w:tmpl w:val="27C2C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BB2781D"/>
    <w:multiLevelType w:val="multilevel"/>
    <w:tmpl w:val="9392B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D3208A4"/>
    <w:multiLevelType w:val="multilevel"/>
    <w:tmpl w:val="3A52E49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A615F17"/>
    <w:multiLevelType w:val="multilevel"/>
    <w:tmpl w:val="7C1EF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B2375FD"/>
    <w:multiLevelType w:val="multilevel"/>
    <w:tmpl w:val="9B1C06D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6">
    <w:nsid w:val="6DCE3692"/>
    <w:multiLevelType w:val="multilevel"/>
    <w:tmpl w:val="8626F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005313F"/>
    <w:multiLevelType w:val="multilevel"/>
    <w:tmpl w:val="12FA8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0497CD6"/>
    <w:multiLevelType w:val="multilevel"/>
    <w:tmpl w:val="DF86D0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0DD28B6"/>
    <w:multiLevelType w:val="multilevel"/>
    <w:tmpl w:val="F708A9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73A96B1D"/>
    <w:multiLevelType w:val="multilevel"/>
    <w:tmpl w:val="1C9AC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5410A40"/>
    <w:multiLevelType w:val="multilevel"/>
    <w:tmpl w:val="B6300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9FF7FA3"/>
    <w:multiLevelType w:val="multilevel"/>
    <w:tmpl w:val="D1AE9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BE60CCB"/>
    <w:multiLevelType w:val="multilevel"/>
    <w:tmpl w:val="D1228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EA37D54"/>
    <w:multiLevelType w:val="multilevel"/>
    <w:tmpl w:val="87B21A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F3D1BDB"/>
    <w:multiLevelType w:val="multilevel"/>
    <w:tmpl w:val="D436B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21"/>
  </w:num>
  <w:num w:numId="3">
    <w:abstractNumId w:val="1"/>
  </w:num>
  <w:num w:numId="4">
    <w:abstractNumId w:val="16"/>
  </w:num>
  <w:num w:numId="5">
    <w:abstractNumId w:val="30"/>
  </w:num>
  <w:num w:numId="6">
    <w:abstractNumId w:val="31"/>
  </w:num>
  <w:num w:numId="7">
    <w:abstractNumId w:val="25"/>
  </w:num>
  <w:num w:numId="8">
    <w:abstractNumId w:val="35"/>
  </w:num>
  <w:num w:numId="9">
    <w:abstractNumId w:val="19"/>
  </w:num>
  <w:num w:numId="10">
    <w:abstractNumId w:val="34"/>
  </w:num>
  <w:num w:numId="11">
    <w:abstractNumId w:val="32"/>
  </w:num>
  <w:num w:numId="12">
    <w:abstractNumId w:val="26"/>
  </w:num>
  <w:num w:numId="13">
    <w:abstractNumId w:val="0"/>
  </w:num>
  <w:num w:numId="14">
    <w:abstractNumId w:val="6"/>
  </w:num>
  <w:num w:numId="15">
    <w:abstractNumId w:val="8"/>
  </w:num>
  <w:num w:numId="16">
    <w:abstractNumId w:val="29"/>
  </w:num>
  <w:num w:numId="17">
    <w:abstractNumId w:val="13"/>
  </w:num>
  <w:num w:numId="18">
    <w:abstractNumId w:val="33"/>
  </w:num>
  <w:num w:numId="19">
    <w:abstractNumId w:val="14"/>
  </w:num>
  <w:num w:numId="20">
    <w:abstractNumId w:val="9"/>
  </w:num>
  <w:num w:numId="21">
    <w:abstractNumId w:val="27"/>
  </w:num>
  <w:num w:numId="22">
    <w:abstractNumId w:val="10"/>
  </w:num>
  <w:num w:numId="23">
    <w:abstractNumId w:val="11"/>
  </w:num>
  <w:num w:numId="24">
    <w:abstractNumId w:val="5"/>
  </w:num>
  <w:num w:numId="25">
    <w:abstractNumId w:val="12"/>
  </w:num>
  <w:num w:numId="26">
    <w:abstractNumId w:val="24"/>
  </w:num>
  <w:num w:numId="27">
    <w:abstractNumId w:val="28"/>
  </w:num>
  <w:num w:numId="28">
    <w:abstractNumId w:val="20"/>
  </w:num>
  <w:num w:numId="29">
    <w:abstractNumId w:val="3"/>
  </w:num>
  <w:num w:numId="30">
    <w:abstractNumId w:val="17"/>
  </w:num>
  <w:num w:numId="31">
    <w:abstractNumId w:val="7"/>
  </w:num>
  <w:num w:numId="32">
    <w:abstractNumId w:val="22"/>
  </w:num>
  <w:num w:numId="33">
    <w:abstractNumId w:val="4"/>
  </w:num>
  <w:num w:numId="34">
    <w:abstractNumId w:val="2"/>
  </w:num>
  <w:num w:numId="35">
    <w:abstractNumId w:val="15"/>
  </w:num>
  <w:num w:numId="36">
    <w:abstractNumId w:val="23"/>
    <w:lvlOverride w:ilvl="0">
      <w:lvl w:ilvl="0">
        <w:numFmt w:val="decimal"/>
        <w:lvlText w:val="%1."/>
        <w:lvlJc w:val="left"/>
      </w:lvl>
    </w:lvlOverride>
  </w:num>
  <w:num w:numId="37">
    <w:abstractNumId w:val="23"/>
    <w:lvlOverride w:ilvl="0">
      <w:lvl w:ilvl="0">
        <w:numFmt w:val="decimal"/>
        <w:lvlText w:val="%1."/>
        <w:lvlJc w:val="left"/>
      </w:lvl>
    </w:lvlOverride>
  </w:num>
  <w:num w:numId="38">
    <w:abstractNumId w:val="23"/>
    <w:lvlOverride w:ilvl="0">
      <w:lvl w:ilvl="0">
        <w:numFmt w:val="decimal"/>
        <w:lvlText w:val="%1."/>
        <w:lvlJc w:val="left"/>
      </w:lvl>
    </w:lvlOverride>
  </w:num>
  <w:num w:numId="39">
    <w:abstractNumId w:val="23"/>
    <w:lvlOverride w:ilvl="0">
      <w:lvl w:ilvl="0">
        <w:numFmt w:val="decimal"/>
        <w:lvlText w:val="%1."/>
        <w:lvlJc w:val="left"/>
      </w:lvl>
    </w:lvlOverride>
  </w:num>
  <w:num w:numId="40">
    <w:abstractNumId w:val="23"/>
    <w:lvlOverride w:ilvl="0">
      <w:lvl w:ilvl="0">
        <w:numFmt w:val="decimal"/>
        <w:lvlText w:val="%1."/>
        <w:lvlJc w:val="left"/>
      </w:lvl>
    </w:lvlOverride>
  </w:num>
  <w:num w:numId="41">
    <w:abstractNumId w:val="23"/>
    <w:lvlOverride w:ilvl="0">
      <w:lvl w:ilvl="0">
        <w:numFmt w:val="decimal"/>
        <w:lvlText w:val="%1."/>
        <w:lvlJc w:val="left"/>
      </w:lvl>
    </w:lvlOverride>
  </w:num>
  <w:num w:numId="42">
    <w:abstractNumId w:val="23"/>
    <w:lvlOverride w:ilvl="0">
      <w:lvl w:ilvl="0">
        <w:numFmt w:val="decimal"/>
        <w:lvlText w:val="%1."/>
        <w:lvlJc w:val="left"/>
      </w:lvl>
    </w:lvlOverride>
  </w:num>
  <w:num w:numId="43">
    <w:abstractNumId w:val="23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94930"/>
    <w:rsid w:val="00050710"/>
    <w:rsid w:val="0007208C"/>
    <w:rsid w:val="000859A3"/>
    <w:rsid w:val="00094930"/>
    <w:rsid w:val="000A79AC"/>
    <w:rsid w:val="001A1C60"/>
    <w:rsid w:val="001A54AB"/>
    <w:rsid w:val="001E5B5B"/>
    <w:rsid w:val="00311DBB"/>
    <w:rsid w:val="003F052A"/>
    <w:rsid w:val="00462D1E"/>
    <w:rsid w:val="00525A6F"/>
    <w:rsid w:val="005429B1"/>
    <w:rsid w:val="006B7E7F"/>
    <w:rsid w:val="00760CF8"/>
    <w:rsid w:val="00980FBC"/>
    <w:rsid w:val="00A530DE"/>
    <w:rsid w:val="00A80AB1"/>
    <w:rsid w:val="00F042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9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94930"/>
    <w:rPr>
      <w:color w:val="0000FF"/>
      <w:u w:val="single"/>
    </w:rPr>
  </w:style>
  <w:style w:type="character" w:customStyle="1" w:styleId="apple-converted-space">
    <w:name w:val="apple-converted-space"/>
    <w:basedOn w:val="a0"/>
    <w:rsid w:val="00094930"/>
  </w:style>
  <w:style w:type="character" w:customStyle="1" w:styleId="catnumdata">
    <w:name w:val="catnumdata"/>
    <w:basedOn w:val="a0"/>
    <w:rsid w:val="00094930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094930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094930"/>
    <w:rPr>
      <w:rFonts w:ascii="Arial" w:eastAsia="Times New Roman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094930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094930"/>
    <w:rPr>
      <w:rFonts w:ascii="Arial" w:eastAsia="Times New Roman" w:hAnsi="Arial" w:cs="Arial"/>
      <w:vanish/>
      <w:sz w:val="16"/>
      <w:szCs w:val="16"/>
    </w:rPr>
  </w:style>
  <w:style w:type="paragraph" w:styleId="a4">
    <w:name w:val="Normal (Web)"/>
    <w:basedOn w:val="a"/>
    <w:uiPriority w:val="99"/>
    <w:unhideWhenUsed/>
    <w:rsid w:val="000949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094930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0949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4930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980FBC"/>
    <w:pPr>
      <w:ind w:left="720"/>
      <w:contextualSpacing/>
    </w:pPr>
  </w:style>
  <w:style w:type="paragraph" w:styleId="a9">
    <w:name w:val="header"/>
    <w:basedOn w:val="a"/>
    <w:link w:val="aa"/>
    <w:uiPriority w:val="99"/>
    <w:semiHidden/>
    <w:unhideWhenUsed/>
    <w:rsid w:val="00A80A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80AB1"/>
  </w:style>
  <w:style w:type="paragraph" w:styleId="ab">
    <w:name w:val="footer"/>
    <w:basedOn w:val="a"/>
    <w:link w:val="ac"/>
    <w:uiPriority w:val="99"/>
    <w:semiHidden/>
    <w:unhideWhenUsed/>
    <w:rsid w:val="00A80A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A80AB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855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9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693212">
          <w:marLeft w:val="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5535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4573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0801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013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35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3057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19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8443012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84382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594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0764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624767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3513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3490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2186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960319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16440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438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54765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9561734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12625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5887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9565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6727708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6017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1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586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7779453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4199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591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5616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2840475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7145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555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5292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7179204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267587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4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703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0180490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48149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4267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809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6383569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58570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653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80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3309553">
                                          <w:marLeft w:val="0"/>
                                          <w:marRight w:val="0"/>
                                          <w:marTop w:val="45"/>
                                          <w:marBottom w:val="4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1047827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958631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62808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08065457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84925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722514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347013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72057688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76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3213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878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325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7095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7928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127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3098527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020872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3762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74571594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631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4259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68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427297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443941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937341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9089145">
          <w:marLeft w:val="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118478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8012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282842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515029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162690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0224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6811653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566865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84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55908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122014">
                      <w:marLeft w:val="0"/>
                      <w:marRight w:val="0"/>
                      <w:marTop w:val="0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63731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6247813">
                      <w:marLeft w:val="1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595885">
          <w:marLeft w:val="0"/>
          <w:marRight w:val="0"/>
          <w:marTop w:val="13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5039">
              <w:marLeft w:val="0"/>
              <w:marRight w:val="0"/>
              <w:marTop w:val="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99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00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01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484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212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9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6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B089AC-9444-4A1C-8A16-C596ABAE2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23</Pages>
  <Words>2390</Words>
  <Characters>13628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Наталья</cp:lastModifiedBy>
  <cp:revision>7</cp:revision>
  <cp:lastPrinted>2002-12-31T21:49:00Z</cp:lastPrinted>
  <dcterms:created xsi:type="dcterms:W3CDTF">2017-11-28T19:17:00Z</dcterms:created>
  <dcterms:modified xsi:type="dcterms:W3CDTF">2019-10-15T11:06:00Z</dcterms:modified>
</cp:coreProperties>
</file>