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center"/>
        <w:rPr>
          <w:color w:val="000000"/>
          <w:sz w:val="28"/>
          <w:szCs w:val="28"/>
        </w:rPr>
      </w:pPr>
      <w:r w:rsidRPr="005F2787">
        <w:rPr>
          <w:color w:val="000000"/>
          <w:sz w:val="28"/>
          <w:szCs w:val="28"/>
        </w:rPr>
        <w:t>МКОУ «Лопатинская основная общеобразовательная школа»</w:t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center"/>
        <w:rPr>
          <w:color w:val="000000"/>
          <w:sz w:val="28"/>
          <w:szCs w:val="28"/>
        </w:rPr>
      </w:pPr>
      <w:r w:rsidRPr="005F2787">
        <w:rPr>
          <w:color w:val="000000"/>
          <w:sz w:val="28"/>
          <w:szCs w:val="28"/>
        </w:rPr>
        <w:t>Лямбирского  муниципального района Республики Мордовия</w:t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center"/>
        <w:rPr>
          <w:color w:val="000000"/>
          <w:sz w:val="28"/>
          <w:szCs w:val="28"/>
        </w:rPr>
      </w:pP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  <w:r w:rsidRPr="005F2787">
        <w:rPr>
          <w:color w:val="000000"/>
          <w:sz w:val="28"/>
          <w:szCs w:val="28"/>
        </w:rPr>
        <w:br/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center"/>
        <w:rPr>
          <w:color w:val="000000"/>
          <w:sz w:val="28"/>
          <w:szCs w:val="28"/>
        </w:rPr>
      </w:pPr>
      <w:r w:rsidRPr="005F2787">
        <w:rPr>
          <w:color w:val="000000"/>
          <w:sz w:val="28"/>
          <w:szCs w:val="28"/>
        </w:rPr>
        <w:br/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center"/>
        <w:rPr>
          <w:color w:val="000000"/>
          <w:sz w:val="36"/>
          <w:szCs w:val="36"/>
        </w:rPr>
      </w:pPr>
      <w:r w:rsidRPr="005F2787">
        <w:rPr>
          <w:bCs/>
          <w:color w:val="000000"/>
          <w:sz w:val="36"/>
          <w:szCs w:val="36"/>
        </w:rPr>
        <w:t>Представление</w:t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center"/>
        <w:rPr>
          <w:color w:val="000000"/>
          <w:sz w:val="36"/>
          <w:szCs w:val="36"/>
        </w:rPr>
      </w:pPr>
      <w:r w:rsidRPr="005F2787">
        <w:rPr>
          <w:bCs/>
          <w:color w:val="000000"/>
          <w:sz w:val="36"/>
          <w:szCs w:val="36"/>
        </w:rPr>
        <w:t>педагогического опыта</w:t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center"/>
        <w:rPr>
          <w:color w:val="000000"/>
          <w:sz w:val="36"/>
          <w:szCs w:val="36"/>
        </w:rPr>
      </w:pPr>
      <w:r w:rsidRPr="005F2787">
        <w:rPr>
          <w:bCs/>
          <w:color w:val="000000"/>
          <w:sz w:val="36"/>
          <w:szCs w:val="36"/>
        </w:rPr>
        <w:t>учителя русского языка и литературы</w:t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center"/>
        <w:rPr>
          <w:color w:val="000000"/>
          <w:sz w:val="36"/>
          <w:szCs w:val="36"/>
        </w:rPr>
      </w:pPr>
      <w:r w:rsidRPr="005F2787">
        <w:rPr>
          <w:bCs/>
          <w:color w:val="000000"/>
          <w:sz w:val="36"/>
          <w:szCs w:val="36"/>
        </w:rPr>
        <w:t>Борисовой Валентины Николаевны:</w:t>
      </w:r>
    </w:p>
    <w:p w:rsidR="00063650" w:rsidRPr="005F2787" w:rsidRDefault="00063650" w:rsidP="005F2787">
      <w:pPr>
        <w:pStyle w:val="a7"/>
        <w:tabs>
          <w:tab w:val="left" w:pos="18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spacing w:line="360" w:lineRule="atLeast"/>
        <w:ind w:left="-993" w:right="180" w:firstLine="426"/>
        <w:jc w:val="center"/>
        <w:rPr>
          <w:rFonts w:cs="Times New Roman"/>
          <w:b/>
          <w:color w:val="000000"/>
          <w:sz w:val="40"/>
          <w:szCs w:val="40"/>
          <w:lang w:val="ru-RU"/>
        </w:rPr>
      </w:pPr>
      <w:r w:rsidRPr="005F2787">
        <w:rPr>
          <w:rFonts w:cs="Times New Roman"/>
          <w:color w:val="000000"/>
          <w:sz w:val="28"/>
          <w:szCs w:val="28"/>
        </w:rPr>
        <w:br/>
      </w:r>
      <w:r w:rsidR="00D2633A" w:rsidRPr="005F2787">
        <w:rPr>
          <w:rFonts w:cs="Times New Roman"/>
          <w:b/>
          <w:color w:val="000000"/>
          <w:sz w:val="28"/>
          <w:szCs w:val="28"/>
          <w:lang w:val="ru-RU"/>
        </w:rPr>
        <w:t>«</w:t>
      </w:r>
      <w:r w:rsidR="00D2633A" w:rsidRPr="005F2787">
        <w:rPr>
          <w:rFonts w:cs="Times New Roman"/>
          <w:b/>
          <w:color w:val="000000"/>
          <w:sz w:val="40"/>
          <w:szCs w:val="40"/>
          <w:lang w:val="ru-RU"/>
        </w:rPr>
        <w:t>Формирование коммуникативной компетентности на уроках русского языка</w:t>
      </w:r>
      <w:r w:rsidR="00CA4082" w:rsidRPr="005F2787">
        <w:rPr>
          <w:rFonts w:cs="Times New Roman"/>
          <w:b/>
          <w:color w:val="000000"/>
          <w:sz w:val="40"/>
          <w:szCs w:val="40"/>
          <w:lang w:val="ru-RU"/>
        </w:rPr>
        <w:t xml:space="preserve"> </w:t>
      </w:r>
      <w:r w:rsidR="000F4C37" w:rsidRPr="005F2787">
        <w:rPr>
          <w:rFonts w:cs="Times New Roman"/>
          <w:b/>
          <w:color w:val="000000"/>
          <w:sz w:val="40"/>
          <w:szCs w:val="40"/>
          <w:lang w:val="ru-RU"/>
        </w:rPr>
        <w:t>»</w:t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center"/>
        <w:rPr>
          <w:b/>
          <w:color w:val="000000"/>
          <w:sz w:val="40"/>
          <w:szCs w:val="40"/>
        </w:rPr>
      </w:pPr>
      <w:r w:rsidRPr="005F2787">
        <w:rPr>
          <w:b/>
          <w:color w:val="000000"/>
          <w:sz w:val="40"/>
          <w:szCs w:val="40"/>
        </w:rPr>
        <w:br/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  <w:r w:rsidRPr="005F2787">
        <w:rPr>
          <w:color w:val="000000"/>
          <w:sz w:val="28"/>
          <w:szCs w:val="28"/>
        </w:rPr>
        <w:br/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  <w:r w:rsidRPr="005F2787">
        <w:rPr>
          <w:color w:val="000000"/>
          <w:sz w:val="28"/>
          <w:szCs w:val="28"/>
        </w:rPr>
        <w:br/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  <w:r w:rsidRPr="005F2787">
        <w:rPr>
          <w:color w:val="000000"/>
          <w:sz w:val="28"/>
          <w:szCs w:val="28"/>
        </w:rPr>
        <w:br/>
      </w:r>
    </w:p>
    <w:p w:rsidR="00063650" w:rsidRPr="005F2787" w:rsidRDefault="00063650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  <w:r w:rsidRPr="005F2787">
        <w:rPr>
          <w:color w:val="000000"/>
          <w:sz w:val="28"/>
          <w:szCs w:val="28"/>
        </w:rPr>
        <w:br/>
      </w:r>
    </w:p>
    <w:p w:rsidR="001B2BF0" w:rsidRPr="005F2787" w:rsidRDefault="001B2BF0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</w:p>
    <w:p w:rsidR="006E153A" w:rsidRDefault="006E153A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</w:p>
    <w:p w:rsidR="005F2787" w:rsidRDefault="005F2787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</w:p>
    <w:p w:rsidR="005F2787" w:rsidRDefault="005F2787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</w:p>
    <w:p w:rsidR="005F2787" w:rsidRDefault="005F2787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</w:p>
    <w:p w:rsidR="005F2787" w:rsidRDefault="005F2787" w:rsidP="005F27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F2787" w:rsidRPr="005F2787" w:rsidRDefault="005F2787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</w:p>
    <w:p w:rsidR="005F2787" w:rsidRPr="005F2787" w:rsidRDefault="001B2BF0" w:rsidP="005F2787">
      <w:pPr>
        <w:pStyle w:val="a3"/>
        <w:spacing w:before="0" w:beforeAutospacing="0" w:after="150" w:afterAutospacing="0"/>
        <w:ind w:left="-993" w:firstLine="426"/>
        <w:jc w:val="center"/>
        <w:rPr>
          <w:rStyle w:val="1"/>
          <w:color w:val="000000"/>
          <w:sz w:val="28"/>
          <w:szCs w:val="28"/>
        </w:rPr>
      </w:pPr>
      <w:r w:rsidRPr="005F2787">
        <w:rPr>
          <w:color w:val="000000"/>
          <w:sz w:val="28"/>
          <w:szCs w:val="28"/>
        </w:rPr>
        <w:t>201</w:t>
      </w:r>
      <w:r w:rsidR="005F2787">
        <w:rPr>
          <w:color w:val="000000"/>
          <w:sz w:val="28"/>
          <w:szCs w:val="28"/>
        </w:rPr>
        <w:t>8</w:t>
      </w:r>
    </w:p>
    <w:p w:rsidR="005F2787" w:rsidRDefault="005F2787" w:rsidP="005F2787">
      <w:pPr>
        <w:pStyle w:val="a9"/>
        <w:ind w:left="-993" w:firstLine="426"/>
        <w:jc w:val="both"/>
        <w:rPr>
          <w:rStyle w:val="1"/>
          <w:rFonts w:cs="Times New Roman"/>
          <w:b/>
          <w:color w:val="000000"/>
          <w:sz w:val="28"/>
          <w:szCs w:val="28"/>
          <w:lang w:val="ru-RU"/>
        </w:rPr>
      </w:pPr>
    </w:p>
    <w:p w:rsidR="00D2633A" w:rsidRPr="005F2787" w:rsidRDefault="000F4C37" w:rsidP="005F2787">
      <w:pPr>
        <w:pStyle w:val="a9"/>
        <w:ind w:left="-993" w:firstLine="426"/>
        <w:jc w:val="both"/>
        <w:rPr>
          <w:rStyle w:val="1"/>
          <w:rFonts w:cs="Times New Roman"/>
          <w:color w:val="333333"/>
          <w:sz w:val="28"/>
          <w:szCs w:val="28"/>
        </w:rPr>
      </w:pPr>
      <w:r w:rsidRPr="005F2787">
        <w:rPr>
          <w:rStyle w:val="1"/>
          <w:rFonts w:cs="Times New Roman"/>
          <w:b/>
          <w:color w:val="000000"/>
          <w:sz w:val="28"/>
          <w:szCs w:val="28"/>
          <w:lang w:val="ru-RU"/>
        </w:rPr>
        <w:t>1.</w:t>
      </w:r>
      <w:r w:rsidR="00D2633A" w:rsidRPr="005F2787">
        <w:rPr>
          <w:rStyle w:val="1"/>
          <w:rFonts w:cs="Times New Roman"/>
          <w:b/>
          <w:color w:val="000000"/>
          <w:sz w:val="28"/>
          <w:szCs w:val="28"/>
          <w:lang w:val="ru-RU"/>
        </w:rPr>
        <w:t>Обоснование актуальности и перспективности опыта. Его значения для совершенствования учебно</w:t>
      </w:r>
      <w:r w:rsidR="006E153A" w:rsidRPr="005F2787">
        <w:rPr>
          <w:rStyle w:val="1"/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="00D2633A" w:rsidRPr="005F2787">
        <w:rPr>
          <w:rStyle w:val="1"/>
          <w:rFonts w:cs="Times New Roman"/>
          <w:b/>
          <w:color w:val="000000"/>
          <w:sz w:val="28"/>
          <w:szCs w:val="28"/>
          <w:lang w:val="ru-RU"/>
        </w:rPr>
        <w:t>- воспитального процесса.</w:t>
      </w:r>
    </w:p>
    <w:p w:rsidR="00CA4082" w:rsidRPr="005F2787" w:rsidRDefault="00D2633A" w:rsidP="005F2787">
      <w:pPr>
        <w:pStyle w:val="a3"/>
        <w:spacing w:before="0" w:beforeAutospacing="0" w:after="210" w:afterAutospacing="0"/>
        <w:ind w:left="-993" w:firstLine="426"/>
        <w:jc w:val="both"/>
        <w:rPr>
          <w:color w:val="2A2A32"/>
          <w:sz w:val="28"/>
          <w:szCs w:val="28"/>
        </w:rPr>
      </w:pPr>
      <w:r w:rsidRPr="005F2787">
        <w:rPr>
          <w:rStyle w:val="1"/>
          <w:color w:val="333333"/>
          <w:sz w:val="28"/>
          <w:szCs w:val="28"/>
        </w:rPr>
        <w:t xml:space="preserve">  </w:t>
      </w:r>
      <w:r w:rsidRPr="005F2787">
        <w:rPr>
          <w:rStyle w:val="1"/>
          <w:color w:val="000000"/>
          <w:sz w:val="28"/>
          <w:szCs w:val="28"/>
        </w:rPr>
        <w:t>В быстро меняющемся мире общество корректирует или коренным образом меняет цели и задачи школьного образования. Раньше главная цель образования - формирование основ всесторонне и гармонично развитой личности. Сейчас же - воспитание личности активной, творческой, осознающей глобальные проблемы человечества и готовой посильно участвовать в их решении.  В настоящее время общество испытывает потребность в человеке, отличающе</w:t>
      </w:r>
      <w:r w:rsidR="00F86760" w:rsidRPr="005F2787">
        <w:rPr>
          <w:rStyle w:val="1"/>
          <w:color w:val="000000"/>
          <w:sz w:val="28"/>
          <w:szCs w:val="28"/>
        </w:rPr>
        <w:t>го</w:t>
      </w:r>
      <w:r w:rsidRPr="005F2787">
        <w:rPr>
          <w:rStyle w:val="1"/>
          <w:color w:val="000000"/>
          <w:sz w:val="28"/>
          <w:szCs w:val="28"/>
        </w:rPr>
        <w:t>ся такими качествами, как высокий уровень коммуникативной компетентности, самостоятельность, независимость суждений, сочетающиеся с уважением к мнению других людей. Успешная коммуникативная деятельность способствует формированию коммуникативной личности, которая владеет нормами литературного языка, способна свободно выражать свои мысли и чувства в устной и письменной форме, соблюдать этические нормы общения,</w:t>
      </w:r>
      <w:r w:rsidR="006E153A" w:rsidRPr="005F2787">
        <w:rPr>
          <w:rStyle w:val="1"/>
          <w:color w:val="000000"/>
          <w:sz w:val="28"/>
          <w:szCs w:val="28"/>
        </w:rPr>
        <w:t xml:space="preserve"> </w:t>
      </w:r>
      <w:r w:rsidRPr="005F2787">
        <w:rPr>
          <w:rStyle w:val="1"/>
          <w:color w:val="000000"/>
          <w:sz w:val="28"/>
          <w:szCs w:val="28"/>
        </w:rPr>
        <w:t>умеет решать языковыми средствами коммуникативные задачи в разных сферах и ситуациях общения.</w:t>
      </w:r>
      <w:r w:rsidR="00CA4082" w:rsidRPr="005F2787">
        <w:rPr>
          <w:color w:val="000000"/>
          <w:sz w:val="28"/>
          <w:szCs w:val="28"/>
        </w:rPr>
        <w:t xml:space="preserve"> Развитие коммуникативной компетенции наших школьников волнует каждого учителя. На уроках мы часто наблюдаем такую ситуацию, когда ученики затрудняются в создании самостоятельных, связных устных и письменных высказываний. У многих детей орфографическая и пунктуационная грамотность находится на очень низком уровне. Некоторые школьники не проявляют интереса к изучению «великого и могучего» родного русского языка. Как же справиться с безграмотностью не только языковой, но и общекультурной, от которой зависит воспитание нравственных качеств личности, ее способности к самостоятельному мышлению. Решению этой проблемы способствует формирование коммуникативной компетенции, составляющей основу практической деятельности человека в любой сфере жизни.</w:t>
      </w:r>
    </w:p>
    <w:p w:rsidR="00D2633A" w:rsidRPr="005F2787" w:rsidRDefault="00CA4082" w:rsidP="005F2787">
      <w:pPr>
        <w:pStyle w:val="a3"/>
        <w:spacing w:before="0" w:beforeAutospacing="0" w:after="210" w:afterAutospacing="0"/>
        <w:ind w:left="-993" w:firstLine="426"/>
        <w:jc w:val="both"/>
        <w:rPr>
          <w:rStyle w:val="1"/>
          <w:color w:val="2A2A32"/>
          <w:sz w:val="28"/>
          <w:szCs w:val="28"/>
        </w:rPr>
      </w:pPr>
      <w:r w:rsidRPr="005F2787">
        <w:rPr>
          <w:color w:val="000000"/>
          <w:sz w:val="28"/>
          <w:szCs w:val="28"/>
        </w:rPr>
        <w:t>Роль владения речью трудно переоценить. Вступая в общество, выпускник должен быть готов к сотрудничеству и к установлению всевозможных контактов: деловых, межличностных. А это потребует от него умения проявить не только свои коммуникативные способности и возможности, но и показать высокую культуру речевого общения и поведения.</w:t>
      </w:r>
    </w:p>
    <w:p w:rsidR="00D2633A" w:rsidRPr="005F2787" w:rsidRDefault="00D2633A" w:rsidP="005F2787">
      <w:pPr>
        <w:pStyle w:val="a9"/>
        <w:ind w:left="-993" w:right="-405" w:firstLine="426"/>
        <w:jc w:val="both"/>
        <w:rPr>
          <w:rStyle w:val="1"/>
          <w:rFonts w:cs="Times New Roman"/>
          <w:b/>
          <w:color w:val="000000"/>
          <w:sz w:val="28"/>
          <w:szCs w:val="28"/>
          <w:lang w:val="ru-RU"/>
        </w:rPr>
      </w:pPr>
    </w:p>
    <w:p w:rsidR="00D2633A" w:rsidRPr="005F2787" w:rsidRDefault="000F4C37" w:rsidP="005F2787">
      <w:pPr>
        <w:pStyle w:val="a9"/>
        <w:ind w:left="-993" w:right="-405" w:firstLine="426"/>
        <w:jc w:val="both"/>
        <w:rPr>
          <w:rStyle w:val="1"/>
          <w:rFonts w:cs="Times New Roman"/>
          <w:b/>
          <w:color w:val="000000"/>
          <w:sz w:val="28"/>
          <w:szCs w:val="28"/>
          <w:lang w:val="ru-RU"/>
        </w:rPr>
      </w:pPr>
      <w:r w:rsidRPr="005F2787">
        <w:rPr>
          <w:rStyle w:val="1"/>
          <w:rFonts w:cs="Times New Roman"/>
          <w:b/>
          <w:color w:val="000000"/>
          <w:sz w:val="28"/>
          <w:szCs w:val="28"/>
          <w:lang w:val="ru-RU"/>
        </w:rPr>
        <w:t>2.</w:t>
      </w:r>
      <w:r w:rsidR="00D2633A" w:rsidRPr="005F2787">
        <w:rPr>
          <w:rStyle w:val="1"/>
          <w:rFonts w:cs="Times New Roman"/>
          <w:b/>
          <w:color w:val="000000"/>
          <w:sz w:val="28"/>
          <w:szCs w:val="28"/>
          <w:lang w:val="ru-RU"/>
        </w:rPr>
        <w:t>Условия формирования ведущей идеи опыта, условия возникновения, становления опыта.</w:t>
      </w:r>
    </w:p>
    <w:p w:rsidR="00D2633A" w:rsidRPr="005F2787" w:rsidRDefault="00D2633A" w:rsidP="005F2787">
      <w:pPr>
        <w:pStyle w:val="a9"/>
        <w:ind w:left="-993" w:right="-405" w:firstLine="426"/>
        <w:jc w:val="both"/>
        <w:rPr>
          <w:rStyle w:val="1"/>
          <w:rFonts w:cs="Times New Roman"/>
          <w:b/>
          <w:color w:val="000000"/>
          <w:sz w:val="28"/>
          <w:szCs w:val="28"/>
          <w:lang w:val="ru-RU"/>
        </w:rPr>
      </w:pPr>
    </w:p>
    <w:p w:rsidR="00825F33" w:rsidRPr="005F2787" w:rsidRDefault="00825F33" w:rsidP="005F2787">
      <w:pPr>
        <w:pStyle w:val="c7"/>
        <w:shd w:val="clear" w:color="auto" w:fill="FFFFFF"/>
        <w:spacing w:before="0" w:beforeAutospacing="0" w:after="0" w:afterAutospacing="0"/>
        <w:ind w:left="-993" w:firstLine="426"/>
        <w:jc w:val="both"/>
        <w:rPr>
          <w:rStyle w:val="c2"/>
          <w:color w:val="000000"/>
          <w:sz w:val="28"/>
          <w:szCs w:val="28"/>
        </w:rPr>
      </w:pPr>
      <w:r w:rsidRPr="005F2787">
        <w:rPr>
          <w:color w:val="000000"/>
          <w:sz w:val="28"/>
          <w:szCs w:val="28"/>
        </w:rPr>
        <w:t>Становление моего педагогического опыта осуществлялось и продолжает осуществляться на занятиях по русскому языку с учащимися МКОУ «Лопатинская ООШ».</w:t>
      </w:r>
      <w:r w:rsidR="00CA4082" w:rsidRPr="005F2787">
        <w:rPr>
          <w:color w:val="000000"/>
          <w:sz w:val="28"/>
          <w:szCs w:val="28"/>
        </w:rPr>
        <w:t xml:space="preserve"> </w:t>
      </w:r>
      <w:r w:rsidRPr="005F2787">
        <w:rPr>
          <w:rStyle w:val="c2"/>
          <w:b/>
          <w:color w:val="000000"/>
          <w:sz w:val="28"/>
          <w:szCs w:val="28"/>
        </w:rPr>
        <w:t>Ведущая педагогическая идея</w:t>
      </w:r>
      <w:r w:rsidRPr="005F2787">
        <w:rPr>
          <w:rStyle w:val="c2"/>
          <w:color w:val="000000"/>
          <w:sz w:val="28"/>
          <w:szCs w:val="28"/>
        </w:rPr>
        <w:t xml:space="preserve"> опыта </w:t>
      </w:r>
      <w:r w:rsidR="00CA4082" w:rsidRPr="005F2787">
        <w:rPr>
          <w:color w:val="000000"/>
          <w:sz w:val="28"/>
          <w:szCs w:val="28"/>
          <w:shd w:val="clear" w:color="auto" w:fill="FFFFFF"/>
        </w:rPr>
        <w:t>заключается в формировании коммуникативной компетенции на уроках русского языка и литературы, так как это необходимое условие для развития интеллектуальной, творчески одаренной, нравственной личности, способной к общению в любом культурном пространстве.</w:t>
      </w:r>
    </w:p>
    <w:p w:rsidR="00CA4082" w:rsidRPr="005F2787" w:rsidRDefault="00CA4082" w:rsidP="005F2787">
      <w:pPr>
        <w:pStyle w:val="c7"/>
        <w:shd w:val="clear" w:color="auto" w:fill="FFFFFF"/>
        <w:spacing w:before="0" w:beforeAutospacing="0" w:after="0" w:afterAutospacing="0"/>
        <w:ind w:left="-993" w:firstLine="426"/>
        <w:jc w:val="both"/>
        <w:rPr>
          <w:color w:val="000000"/>
          <w:sz w:val="28"/>
          <w:szCs w:val="28"/>
        </w:rPr>
      </w:pPr>
    </w:p>
    <w:p w:rsidR="006E153A" w:rsidRPr="005F2787" w:rsidRDefault="006E153A" w:rsidP="005F2787">
      <w:pPr>
        <w:pStyle w:val="a9"/>
        <w:ind w:left="-993" w:firstLine="426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5F2787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Всем известно, что большую часть своего времени дети проводят в школе. И вовсе не стоит считать пафосным или устаревшим выражение про учителя: «Она как вторая мама». Я вижу и чувствую, с каким доверием и надеждой смотрят на меня мои ученики. И я не могу, не имею права пренебрегать этим. Поэтому, на формирование опыта работы по данной проблеме повлияли, прежде всего, мои доверчивые, ищущие правды, ученики. Моя жизненная позиция – говорить всегда только правду, поступать честно и справедливо по отношению ко всем, «и так во всём, как хочешь, чтобы поступали с тобой, поступай и ты с ними».</w:t>
      </w:r>
    </w:p>
    <w:p w:rsidR="00D2633A" w:rsidRPr="005F2787" w:rsidRDefault="000F4C37" w:rsidP="005F2787">
      <w:pPr>
        <w:pStyle w:val="a9"/>
        <w:ind w:left="-993" w:firstLine="426"/>
        <w:jc w:val="both"/>
        <w:rPr>
          <w:rStyle w:val="1"/>
          <w:rFonts w:cs="Times New Roman"/>
          <w:bCs/>
          <w:color w:val="000000"/>
          <w:sz w:val="28"/>
          <w:szCs w:val="28"/>
          <w:lang w:val="ru-RU"/>
        </w:rPr>
      </w:pPr>
      <w:r w:rsidRPr="005F2787">
        <w:rPr>
          <w:rStyle w:val="1"/>
          <w:rFonts w:cs="Times New Roman"/>
          <w:b/>
          <w:bCs/>
          <w:color w:val="000000"/>
          <w:sz w:val="28"/>
          <w:szCs w:val="28"/>
          <w:lang w:val="ru-RU"/>
        </w:rPr>
        <w:t>3.</w:t>
      </w:r>
      <w:r w:rsidR="00D2633A" w:rsidRPr="005F2787">
        <w:rPr>
          <w:rStyle w:val="1"/>
          <w:rFonts w:cs="Times New Roman"/>
          <w:b/>
          <w:bCs/>
          <w:color w:val="000000"/>
          <w:sz w:val="28"/>
          <w:szCs w:val="28"/>
          <w:lang w:val="ru-RU"/>
        </w:rPr>
        <w:t>Теоретическая база опыта</w:t>
      </w:r>
      <w:r w:rsidR="00D2633A" w:rsidRPr="005F2787">
        <w:rPr>
          <w:rStyle w:val="1"/>
          <w:rFonts w:cs="Times New Roman"/>
          <w:bCs/>
          <w:color w:val="000000"/>
          <w:sz w:val="28"/>
          <w:szCs w:val="28"/>
          <w:lang w:val="ru-RU"/>
        </w:rPr>
        <w:t>.</w:t>
      </w:r>
    </w:p>
    <w:p w:rsidR="00D2633A" w:rsidRPr="005F2787" w:rsidRDefault="00D2633A" w:rsidP="005F2787">
      <w:pPr>
        <w:pStyle w:val="a9"/>
        <w:ind w:left="-993" w:firstLine="426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5F2787">
        <w:rPr>
          <w:rStyle w:val="1"/>
          <w:rFonts w:cs="Times New Roman"/>
          <w:bCs/>
          <w:color w:val="000000"/>
          <w:sz w:val="28"/>
          <w:szCs w:val="28"/>
          <w:lang w:val="ru-RU"/>
        </w:rPr>
        <w:t>В настоящее время не существует общепринятого определения компетенции (есть определения А.В.Хуторского, Г.Селевко, Е.А.Генике, Л, В.Заниной и Н.П.Меньшикова). Компетенция в переводе с латинского языка означает круг вопросов, в которых человек хорошо осведомлен, обладает познаниями и опытом. Общим для всех определений является понимание ее как способности личности справляться с самыми различными задачами, поэтому, думаю, что под компетенцией можно понимать круг вопросов, в которых личность обладает познанием и опытом, что позволяет ей быть успешной в собственной жизнедеятельности.</w:t>
      </w:r>
    </w:p>
    <w:p w:rsidR="00D2633A" w:rsidRPr="005F2787" w:rsidRDefault="00D2633A" w:rsidP="005F2787">
      <w:pPr>
        <w:pStyle w:val="a9"/>
        <w:ind w:left="-993" w:firstLine="426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5F2787">
        <w:rPr>
          <w:rFonts w:cs="Times New Roman"/>
          <w:bCs/>
          <w:color w:val="000000"/>
          <w:sz w:val="28"/>
          <w:szCs w:val="28"/>
          <w:lang w:val="ru-RU"/>
        </w:rPr>
        <w:t>Компетенции для ученика – это образ его будущего, ориентир для освоения. Но в период обучения у него формируются те или иные составляющие этих «взрослых» компетенций, и чтобы не только готовиться к будущему, но и жить в настоящем, он осваивает эти компетенции с образовательной точки зрения. «Концепция модернизации российского образования на период до 2010 года» и «Стратегия модернизации содержания общего образования» (М., 2001) определили ключевые компетентности, являющиеся конкретизированными целями обучения русскому языку в школе, а именно: формирование языковой, лингвистической, коммуникативной и социокультурной компетенций, что заложено в обновленных программах и учебниках для основной и средней школы.</w:t>
      </w:r>
    </w:p>
    <w:p w:rsidR="00D2633A" w:rsidRPr="005F2787" w:rsidRDefault="00D2633A" w:rsidP="005F2787">
      <w:pPr>
        <w:pStyle w:val="a9"/>
        <w:ind w:left="-993" w:firstLine="426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5F2787">
        <w:rPr>
          <w:rFonts w:cs="Times New Roman"/>
          <w:bCs/>
          <w:color w:val="000000"/>
          <w:sz w:val="28"/>
          <w:szCs w:val="28"/>
          <w:lang w:val="ru-RU"/>
        </w:rPr>
        <w:t>Содержание разработанного государственного стандарта по русскому языку представлено в виде системы, обеспечивающей взаимосвязанное развитие и совершенствование коммуникативной, языковой и лингвистической компетенций, при этом под компетенцией в Федеральном компоненте государственного стандарта общего образования понимается готовность учащихся использовать усвоенные знания, умения и способы деятельности в реальной жизни для решения практических задач.</w:t>
      </w:r>
    </w:p>
    <w:p w:rsidR="00D2633A" w:rsidRPr="005F2787" w:rsidRDefault="00D2633A" w:rsidP="005F2787">
      <w:pPr>
        <w:pStyle w:val="a9"/>
        <w:ind w:left="-993" w:firstLine="426"/>
        <w:jc w:val="both"/>
        <w:rPr>
          <w:rStyle w:val="1"/>
          <w:rFonts w:cs="Times New Roman"/>
          <w:bCs/>
          <w:color w:val="000000"/>
          <w:sz w:val="28"/>
          <w:szCs w:val="28"/>
          <w:lang w:val="ru-RU"/>
        </w:rPr>
      </w:pPr>
      <w:r w:rsidRPr="005F2787">
        <w:rPr>
          <w:rFonts w:cs="Times New Roman"/>
          <w:bCs/>
          <w:color w:val="000000"/>
          <w:sz w:val="28"/>
          <w:szCs w:val="28"/>
          <w:lang w:val="ru-RU"/>
        </w:rPr>
        <w:t xml:space="preserve">В объяснительной записке к программам по русскому указано, что целью обучения русскому языку является формирование у учащихся следующих компетенций: языковой (правописной), лингвистической (предполагает более глубокое осмысление устной и письменной речи – её законов, правил, структуры; обеспечивает развитие логического мышления, памяти, самоанализа) и коммуникативной, которая формируется на базе первых двух. Языковая компетенция реализуется в процессе формирования у обучающихся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 (т. е. представления </w:t>
      </w:r>
      <w:r w:rsidRPr="005F2787">
        <w:rPr>
          <w:rFonts w:cs="Times New Roman"/>
          <w:bCs/>
          <w:color w:val="000000"/>
          <w:sz w:val="28"/>
          <w:szCs w:val="28"/>
          <w:lang w:val="ru-RU"/>
        </w:rPr>
        <w:lastRenderedPageBreak/>
        <w:t>о прекрасном в языке и речи). Лингвистическая компетенция - это знания обучающихся о самой науке «Русский язык», ее разделах, целях научного изучения языка, элементарные сведения о ее методах, этапах развития, о выдающихся ученых, сделавших</w:t>
      </w:r>
      <w:r w:rsidR="00F86760" w:rsidRPr="005F2787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Pr="005F2787">
        <w:rPr>
          <w:rFonts w:cs="Times New Roman"/>
          <w:bCs/>
          <w:color w:val="000000"/>
          <w:sz w:val="28"/>
          <w:szCs w:val="28"/>
          <w:lang w:val="ru-RU"/>
        </w:rPr>
        <w:t>открытия в изучении родного языка.</w:t>
      </w:r>
    </w:p>
    <w:p w:rsidR="00D2633A" w:rsidRPr="005F2787" w:rsidRDefault="00D2633A" w:rsidP="005F2787">
      <w:pPr>
        <w:pStyle w:val="a9"/>
        <w:ind w:left="-993" w:firstLine="426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5F2787">
        <w:rPr>
          <w:rStyle w:val="1"/>
          <w:rFonts w:cs="Times New Roman"/>
          <w:bCs/>
          <w:color w:val="000000"/>
          <w:sz w:val="28"/>
          <w:szCs w:val="28"/>
          <w:lang w:val="ru-RU"/>
        </w:rPr>
        <w:t>Коммуникативная компетенция - это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обучающихся.</w:t>
      </w:r>
    </w:p>
    <w:p w:rsidR="00D2633A" w:rsidRPr="005F2787" w:rsidRDefault="00D2633A" w:rsidP="005F2787">
      <w:pPr>
        <w:pStyle w:val="a9"/>
        <w:ind w:left="-993" w:firstLine="426"/>
        <w:jc w:val="both"/>
        <w:rPr>
          <w:rStyle w:val="1"/>
          <w:rFonts w:cs="Times New Roman"/>
          <w:bCs/>
          <w:color w:val="000000"/>
          <w:sz w:val="28"/>
          <w:szCs w:val="28"/>
          <w:lang w:val="ru-RU"/>
        </w:rPr>
      </w:pPr>
      <w:r w:rsidRPr="005F2787">
        <w:rPr>
          <w:rFonts w:cs="Times New Roman"/>
          <w:bCs/>
          <w:color w:val="000000"/>
          <w:sz w:val="28"/>
          <w:szCs w:val="28"/>
          <w:lang w:val="ru-RU"/>
        </w:rPr>
        <w:t>Хочу остановиться на формировании коммуникативной компетенции, так как она является одной из приоритетных, ведь язык – это средство общения, социализации и адаптации учащихся в современном мире. Обучение на основе общения является сущностью инновационных технологий, оно предполагает личностную ориентацию общения. Коммуникативное обучение – это такой способ образовательного процесса, при котором отношения между учащимся и учителем основаны на сотрудничестве.</w:t>
      </w:r>
    </w:p>
    <w:p w:rsidR="00D2633A" w:rsidRPr="005F2787" w:rsidRDefault="00D2633A" w:rsidP="005F2787">
      <w:pPr>
        <w:pStyle w:val="a9"/>
        <w:ind w:left="-993" w:firstLine="426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5F2787">
        <w:rPr>
          <w:rStyle w:val="1"/>
          <w:rFonts w:cs="Times New Roman"/>
          <w:bCs/>
          <w:color w:val="000000"/>
          <w:sz w:val="28"/>
          <w:szCs w:val="28"/>
          <w:lang w:val="ru-RU"/>
        </w:rPr>
        <w:t xml:space="preserve">Думаю, что учитель русского языка и литературы на каждом уроке ставит своей целью развитие коммуникативных способностей учащихся, расширение их общелингвистического и культуроведческого кругозора. </w:t>
      </w:r>
      <w:r w:rsidRPr="005F2787">
        <w:rPr>
          <w:rStyle w:val="1"/>
          <w:rFonts w:cs="Times New Roman"/>
          <w:bCs/>
          <w:color w:val="000000"/>
          <w:sz w:val="28"/>
          <w:szCs w:val="28"/>
          <w:lang w:val="ru-RU"/>
        </w:rPr>
        <w:br/>
      </w:r>
      <w:r w:rsidRPr="005F2787">
        <w:rPr>
          <w:rStyle w:val="1"/>
          <w:rFonts w:cs="Times New Roman"/>
          <w:bCs/>
          <w:color w:val="000000"/>
          <w:sz w:val="28"/>
          <w:szCs w:val="28"/>
          <w:lang w:val="ru-RU"/>
        </w:rPr>
        <w:br/>
        <w:t xml:space="preserve">   Формирование коммуникативной компетенции – процесс длительный и достаточно сложный. Главная роль отводится урокам русского языка. Особую сложность в преподавании русского языка представляет соотнесение предметного курса и реального речевого опыта школьника, процесс приобретения знаний о языке и процесс овладения языком.</w:t>
      </w:r>
      <w:r w:rsidRPr="005F2787">
        <w:rPr>
          <w:rStyle w:val="1"/>
          <w:rFonts w:cs="Times New Roman"/>
          <w:bCs/>
          <w:color w:val="000000"/>
          <w:sz w:val="28"/>
          <w:szCs w:val="28"/>
          <w:lang w:val="ru-RU"/>
        </w:rPr>
        <w:br/>
        <w:t>Что может сделать учитель русского языка и литературы, чтобы обеспечить коммуникативную компетенцию учеников? Прежде всего, создать оптимальные условия для продвижения каждого ученика в образовательном пространстве. Для этого и необходимо знать учебные возможности школьников каждого возраста</w:t>
      </w:r>
      <w:r w:rsidR="00825F33" w:rsidRPr="005F2787">
        <w:rPr>
          <w:rStyle w:val="1"/>
          <w:rFonts w:cs="Times New Roman"/>
          <w:bCs/>
          <w:color w:val="000000"/>
          <w:sz w:val="28"/>
          <w:szCs w:val="28"/>
          <w:lang w:val="ru-RU"/>
        </w:rPr>
        <w:t>.</w:t>
      </w:r>
    </w:p>
    <w:p w:rsidR="00D2633A" w:rsidRPr="005F2787" w:rsidRDefault="00D2633A" w:rsidP="005F2787">
      <w:pPr>
        <w:pStyle w:val="a9"/>
        <w:spacing w:line="315" w:lineRule="atLeast"/>
        <w:ind w:left="-993" w:firstLine="426"/>
        <w:jc w:val="both"/>
        <w:rPr>
          <w:rFonts w:cs="Times New Roman"/>
          <w:sz w:val="28"/>
          <w:szCs w:val="28"/>
          <w:lang w:val="ru-RU"/>
        </w:rPr>
      </w:pPr>
    </w:p>
    <w:p w:rsidR="00D2633A" w:rsidRPr="005F2787" w:rsidRDefault="000F4C37" w:rsidP="005F2787">
      <w:pPr>
        <w:pStyle w:val="a9"/>
        <w:spacing w:line="315" w:lineRule="atLeast"/>
        <w:ind w:left="-993" w:firstLine="426"/>
        <w:jc w:val="both"/>
        <w:rPr>
          <w:rFonts w:cs="Times New Roman"/>
          <w:b/>
          <w:sz w:val="28"/>
          <w:szCs w:val="28"/>
          <w:lang w:val="ru-RU"/>
        </w:rPr>
      </w:pPr>
      <w:r w:rsidRPr="005F2787">
        <w:rPr>
          <w:rFonts w:cs="Times New Roman"/>
          <w:b/>
          <w:sz w:val="28"/>
          <w:szCs w:val="28"/>
          <w:lang w:val="ru-RU"/>
        </w:rPr>
        <w:t>4</w:t>
      </w:r>
      <w:r w:rsidR="000500CE">
        <w:rPr>
          <w:rFonts w:cs="Times New Roman"/>
          <w:b/>
          <w:sz w:val="28"/>
          <w:szCs w:val="28"/>
          <w:lang w:val="ru-RU"/>
        </w:rPr>
        <w:t>.</w:t>
      </w:r>
      <w:r w:rsidR="00D2633A" w:rsidRPr="005F2787">
        <w:rPr>
          <w:rFonts w:cs="Times New Roman"/>
          <w:b/>
          <w:sz w:val="28"/>
          <w:szCs w:val="28"/>
          <w:lang w:val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D40F49" w:rsidRPr="005F2787" w:rsidRDefault="00D40F49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применяю следующие </w:t>
      </w: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технологии: </w:t>
      </w:r>
      <w:r w:rsidRPr="005F2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 сотрудничества (В.В.Гузеев); информационные технологии (А.А.Хуторской); технология развивающих игр (Л.А.Венгер),технология коллективного обучения;частично использую технологию мастерских, «дебаты», развитие критического мышления.</w:t>
      </w:r>
    </w:p>
    <w:p w:rsidR="00F86760" w:rsidRPr="005F2787" w:rsidRDefault="001B2BF0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40F49"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етоды:</w:t>
      </w:r>
      <w:r w:rsidR="00F86760"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0F49" w:rsidRPr="005F27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Словесные:</w:t>
      </w:r>
      <w:r w:rsidR="00F86760"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бъяснение;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печатным словом (книгой);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зложение;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овествование;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роблемное изложение;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нсценировка;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 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спор.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760" w:rsidRPr="005F2787" w:rsidRDefault="00D40F49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Наглядные</w:t>
      </w:r>
      <w:r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F86760"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емонстрация;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резентация.</w:t>
      </w:r>
    </w:p>
    <w:p w:rsidR="00D40F49" w:rsidRPr="005F2787" w:rsidRDefault="00D40F49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Практические</w:t>
      </w:r>
      <w:r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F86760"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ражнения;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лингвистических задач;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очинения разных жанров.Метод апперцепции (опора на жизненный опыт);Методы стимулирования интереса к учению.</w:t>
      </w:r>
    </w:p>
    <w:p w:rsidR="00D40F49" w:rsidRPr="005F2787" w:rsidRDefault="005F2787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40F49"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</w:t>
      </w:r>
      <w:r w:rsidR="00F86760"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ыразительное чтение учителя;</w:t>
      </w:r>
      <w:r w:rsidR="00F86760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омментированное чтение;</w:t>
      </w:r>
    </w:p>
    <w:p w:rsidR="00D40F49" w:rsidRPr="005F2787" w:rsidRDefault="00F86760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со словом (ассоциации);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ересказ(сжатый, подробный);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лушание текста;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D40F49"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аучивание;</w:t>
      </w:r>
    </w:p>
    <w:p w:rsidR="00D40F49" w:rsidRPr="005F2787" w:rsidRDefault="00D40F49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Форма обучения: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коллективная, групповая, индивидуальная, парная, заочная.</w:t>
      </w:r>
    </w:p>
    <w:p w:rsidR="00D40F49" w:rsidRPr="005F2787" w:rsidRDefault="00D40F49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таблицы, карточки, схемы, графики, аудио и видеозаписи, DVD, компьютерная техника, обучающие программы, презентации, выставка, иллюстрации, открытки.</w:t>
      </w:r>
    </w:p>
    <w:p w:rsidR="00D2633A" w:rsidRPr="005F2787" w:rsidRDefault="00D2633A" w:rsidP="005F2787">
      <w:pPr>
        <w:pStyle w:val="a9"/>
        <w:ind w:left="-993" w:right="-405" w:firstLine="426"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D2633A" w:rsidRPr="005F2787" w:rsidRDefault="00D2633A" w:rsidP="005F2787">
      <w:pPr>
        <w:pStyle w:val="a9"/>
        <w:ind w:left="-993" w:firstLine="426"/>
        <w:jc w:val="both"/>
        <w:rPr>
          <w:rFonts w:cs="Times New Roman"/>
          <w:sz w:val="28"/>
          <w:szCs w:val="28"/>
          <w:lang w:val="ru-RU"/>
        </w:rPr>
      </w:pPr>
      <w:r w:rsidRPr="005F2787">
        <w:rPr>
          <w:rStyle w:val="1"/>
          <w:rFonts w:cs="Times New Roman"/>
          <w:b/>
          <w:bCs/>
          <w:color w:val="000000"/>
          <w:sz w:val="28"/>
          <w:szCs w:val="28"/>
        </w:rPr>
        <w:t xml:space="preserve">Основными компонентами </w:t>
      </w:r>
      <w:r w:rsidRPr="005F2787">
        <w:rPr>
          <w:rStyle w:val="1"/>
          <w:rFonts w:cs="Times New Roman"/>
          <w:color w:val="000000"/>
          <w:sz w:val="28"/>
          <w:szCs w:val="28"/>
        </w:rPr>
        <w:t>коммуникативной компетенции, выделенными и описанными на разных этапах</w:t>
      </w:r>
      <w:r w:rsidRPr="005F2787">
        <w:rPr>
          <w:rStyle w:val="1"/>
          <w:rFonts w:cs="Times New Roman"/>
          <w:color w:val="000000"/>
          <w:sz w:val="28"/>
          <w:szCs w:val="28"/>
          <w:lang w:val="ru-RU"/>
        </w:rPr>
        <w:t xml:space="preserve"> опыта</w:t>
      </w:r>
      <w:r w:rsidRPr="005F2787">
        <w:rPr>
          <w:rStyle w:val="1"/>
          <w:rFonts w:cs="Times New Roman"/>
          <w:color w:val="000000"/>
          <w:sz w:val="28"/>
          <w:szCs w:val="28"/>
        </w:rPr>
        <w:t>, является:</w:t>
      </w:r>
      <w:r w:rsidR="00CA4082" w:rsidRPr="005F2787">
        <w:rPr>
          <w:rStyle w:val="1"/>
          <w:rFonts w:cs="Times New Roman"/>
          <w:color w:val="000000"/>
          <w:sz w:val="28"/>
          <w:szCs w:val="28"/>
          <w:lang w:val="ru-RU"/>
        </w:rPr>
        <w:t xml:space="preserve"> </w:t>
      </w:r>
      <w:r w:rsidRPr="005F2787">
        <w:rPr>
          <w:rStyle w:val="1"/>
          <w:rFonts w:cs="Times New Roman"/>
          <w:color w:val="000000"/>
          <w:sz w:val="28"/>
          <w:szCs w:val="28"/>
        </w:rPr>
        <w:t>лингвистический(знание грамматики и лексики)</w:t>
      </w:r>
      <w:r w:rsidR="00CA4082" w:rsidRPr="005F2787">
        <w:rPr>
          <w:rStyle w:val="1"/>
          <w:rFonts w:cs="Times New Roman"/>
          <w:color w:val="000000"/>
          <w:sz w:val="28"/>
          <w:szCs w:val="28"/>
          <w:lang w:val="ru-RU"/>
        </w:rPr>
        <w:t>;</w:t>
      </w:r>
      <w:r w:rsidRPr="005F2787">
        <w:rPr>
          <w:rFonts w:cs="Times New Roman"/>
          <w:color w:val="000000"/>
          <w:sz w:val="28"/>
          <w:szCs w:val="28"/>
        </w:rPr>
        <w:t>дискурсивный(коммуникативное употребление языка)-прагматический(достижение коммуникативной цели)-стратегический(преодоление коммуникативных неудач)-социокультурный(владение нормами поведения)-деятельностной(использование языка в реальных условиях продуктивной деятельности)</w:t>
      </w:r>
    </w:p>
    <w:p w:rsidR="005F2787" w:rsidRDefault="00D2633A" w:rsidP="005F2787">
      <w:pPr>
        <w:pStyle w:val="a9"/>
        <w:ind w:left="-993" w:firstLine="426"/>
        <w:jc w:val="both"/>
        <w:rPr>
          <w:rStyle w:val="1"/>
          <w:rFonts w:cs="Times New Roman"/>
          <w:b/>
          <w:color w:val="000000"/>
          <w:sz w:val="28"/>
          <w:szCs w:val="28"/>
          <w:lang w:val="ru-RU"/>
        </w:rPr>
      </w:pPr>
      <w:r w:rsidRPr="005F2787">
        <w:rPr>
          <w:rFonts w:cs="Times New Roman"/>
          <w:sz w:val="28"/>
          <w:szCs w:val="28"/>
        </w:rPr>
        <w:br/>
      </w:r>
      <w:r w:rsidRPr="005F2787">
        <w:rPr>
          <w:rStyle w:val="1"/>
          <w:rFonts w:cs="Times New Roman"/>
          <w:b/>
          <w:bCs/>
          <w:color w:val="000000"/>
          <w:sz w:val="28"/>
          <w:szCs w:val="28"/>
          <w:lang w:val="ru-RU"/>
        </w:rPr>
        <w:t>Способы реализации коммуникативной компетенции учащихся состоят в том, что формы, методы и приемы работы направлены на то, чтобы содержание учебного материала было источником для самостоятельного поиска решения проблемы.</w:t>
      </w:r>
      <w:r w:rsidRPr="005F2787">
        <w:rPr>
          <w:rStyle w:val="1"/>
          <w:rFonts w:cs="Times New Roman"/>
          <w:b/>
          <w:bCs/>
          <w:color w:val="000000"/>
          <w:sz w:val="28"/>
          <w:szCs w:val="28"/>
          <w:lang w:val="ru-RU"/>
        </w:rPr>
        <w:br/>
      </w:r>
    </w:p>
    <w:p w:rsidR="00D2633A" w:rsidRPr="005F2787" w:rsidRDefault="00D2633A" w:rsidP="005F2787">
      <w:pPr>
        <w:pStyle w:val="a9"/>
        <w:ind w:left="-993" w:firstLine="426"/>
        <w:rPr>
          <w:rStyle w:val="1"/>
          <w:rFonts w:cs="Times New Roman"/>
          <w:b/>
          <w:color w:val="000000"/>
          <w:sz w:val="28"/>
          <w:szCs w:val="28"/>
        </w:rPr>
      </w:pPr>
      <w:r w:rsidRPr="005F2787">
        <w:rPr>
          <w:rStyle w:val="1"/>
          <w:rFonts w:cs="Times New Roman"/>
          <w:b/>
          <w:color w:val="000000"/>
          <w:sz w:val="28"/>
          <w:szCs w:val="28"/>
        </w:rPr>
        <w:t>Подходы в обучении</w:t>
      </w:r>
      <w:r w:rsidRPr="005F2787">
        <w:rPr>
          <w:rStyle w:val="1"/>
          <w:rFonts w:cs="Times New Roman"/>
          <w:color w:val="000000"/>
          <w:sz w:val="28"/>
          <w:szCs w:val="28"/>
        </w:rPr>
        <w:br/>
      </w:r>
      <w:r w:rsidRPr="005F2787">
        <w:rPr>
          <w:rStyle w:val="1"/>
          <w:rFonts w:cs="Times New Roman"/>
          <w:color w:val="000000"/>
          <w:sz w:val="28"/>
          <w:szCs w:val="28"/>
          <w:u w:val="single"/>
        </w:rPr>
        <w:t>а) Компетентностный подход в обучении.</w:t>
      </w:r>
      <w:r w:rsidRPr="005F2787">
        <w:rPr>
          <w:rFonts w:cs="Times New Roman"/>
          <w:color w:val="000000"/>
          <w:sz w:val="28"/>
          <w:szCs w:val="28"/>
        </w:rPr>
        <w:br/>
        <w:t>Успешное применение данного подхода в обучении обучении означает, что обучаемые знают язык, демонстрируют коммуникативные умения и способны успешно действовать вне школы, т.е. в реальном мире.</w:t>
      </w:r>
    </w:p>
    <w:p w:rsidR="00D2633A" w:rsidRPr="005F2787" w:rsidRDefault="00D2633A" w:rsidP="005F2787">
      <w:pPr>
        <w:pStyle w:val="a9"/>
        <w:spacing w:after="0" w:line="315" w:lineRule="atLeast"/>
        <w:ind w:left="-993" w:firstLine="426"/>
        <w:jc w:val="both"/>
        <w:rPr>
          <w:rFonts w:cs="Times New Roman"/>
          <w:color w:val="000000"/>
          <w:sz w:val="28"/>
          <w:szCs w:val="28"/>
        </w:rPr>
      </w:pPr>
      <w:r w:rsidRPr="005F2787">
        <w:rPr>
          <w:rStyle w:val="1"/>
          <w:rFonts w:cs="Times New Roman"/>
          <w:color w:val="000000"/>
          <w:sz w:val="28"/>
          <w:szCs w:val="28"/>
        </w:rPr>
        <w:br/>
      </w:r>
      <w:r w:rsidRPr="005F2787">
        <w:rPr>
          <w:rStyle w:val="1"/>
          <w:rFonts w:cs="Times New Roman"/>
          <w:color w:val="000000"/>
          <w:sz w:val="28"/>
          <w:szCs w:val="28"/>
          <w:u w:val="single"/>
        </w:rPr>
        <w:t>б) Деятельностный подход.</w:t>
      </w:r>
    </w:p>
    <w:p w:rsidR="00D2633A" w:rsidRPr="005F2787" w:rsidRDefault="00D2633A" w:rsidP="005F2787">
      <w:pPr>
        <w:pStyle w:val="a9"/>
        <w:spacing w:after="0" w:line="315" w:lineRule="atLeast"/>
        <w:ind w:left="-993" w:firstLine="42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5F2787">
        <w:rPr>
          <w:rFonts w:cs="Times New Roman"/>
          <w:color w:val="000000"/>
          <w:sz w:val="28"/>
          <w:szCs w:val="28"/>
        </w:rPr>
        <w:t>Данный подход положен в основу формирования коммуникативной компетенции, так как он обеспечивает самостоятельную творческую деятельность каждого ученика. Подход основан на положении П. Я. Гальперина о том, что в самостоятельной творческой деятельности каждого ученика надо идти от внешних практических материальных действий к действиям внутренним, теоретическим, идеальным. Т. е. обучение предполагает на первом этапе совместную учебно-познавательную деятельность под руководством учителя, а затем – самостоятельную. Речь идет о "зоне ближайшего развития”, которую необходимо учитывать при формировании коммуникативной компетенции.</w:t>
      </w:r>
    </w:p>
    <w:p w:rsidR="000500CE" w:rsidRDefault="000500CE" w:rsidP="005F2787">
      <w:pPr>
        <w:shd w:val="clear" w:color="auto" w:fill="FFFFFF"/>
        <w:ind w:left="-993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0CE" w:rsidRDefault="000500CE" w:rsidP="005F2787">
      <w:pPr>
        <w:shd w:val="clear" w:color="auto" w:fill="FFFFFF"/>
        <w:ind w:left="-993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0CE" w:rsidRDefault="000500CE" w:rsidP="005F2787">
      <w:pPr>
        <w:shd w:val="clear" w:color="auto" w:fill="FFFFFF"/>
        <w:ind w:left="-993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0CE" w:rsidRDefault="000500CE" w:rsidP="005F2787">
      <w:pPr>
        <w:shd w:val="clear" w:color="auto" w:fill="FFFFFF"/>
        <w:ind w:left="-993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760" w:rsidRPr="005F2787" w:rsidRDefault="00F86760" w:rsidP="005F2787">
      <w:pPr>
        <w:shd w:val="clear" w:color="auto" w:fill="FFFFFF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Упражнения и задания, способствующие формированию коммуникативной компетенции стараюсь включать в каждый раздел русского языка.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b/>
          <w:sz w:val="28"/>
          <w:szCs w:val="28"/>
          <w:u w:val="single"/>
        </w:rPr>
        <w:t>Раздел язык и общение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1) Эссе по пословице. Предлагаются пословицы или афоризмы. Задание: как вы понимаете высказывание? Приведите примеры из жизни, к которым бы подходили данные пословицы.</w:t>
      </w:r>
    </w:p>
    <w:p w:rsidR="00F86760" w:rsidRPr="005F2787" w:rsidRDefault="00F86760" w:rsidP="005F2787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100" w:lineRule="atLeast"/>
        <w:ind w:left="-993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2787">
        <w:rPr>
          <w:rFonts w:ascii="Times New Roman" w:hAnsi="Times New Roman" w:cs="Times New Roman"/>
          <w:color w:val="000000"/>
          <w:sz w:val="28"/>
          <w:szCs w:val="28"/>
        </w:rPr>
        <w:t>Аппетит приходит во время еды.</w:t>
      </w:r>
    </w:p>
    <w:p w:rsidR="00F86760" w:rsidRPr="005F2787" w:rsidRDefault="00F86760" w:rsidP="005F2787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100" w:lineRule="atLeast"/>
        <w:ind w:left="-993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2787">
        <w:rPr>
          <w:rFonts w:ascii="Times New Roman" w:hAnsi="Times New Roman" w:cs="Times New Roman"/>
          <w:color w:val="000000"/>
          <w:sz w:val="28"/>
          <w:szCs w:val="28"/>
        </w:rPr>
        <w:t>Без труда не вытащишь рыбку из пруда .</w:t>
      </w:r>
    </w:p>
    <w:p w:rsidR="00F86760" w:rsidRPr="005F2787" w:rsidRDefault="00F86760" w:rsidP="005F2787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100" w:lineRule="atLeast"/>
        <w:ind w:left="-993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2787">
        <w:rPr>
          <w:rFonts w:ascii="Times New Roman" w:hAnsi="Times New Roman" w:cs="Times New Roman"/>
          <w:color w:val="000000"/>
          <w:sz w:val="28"/>
          <w:szCs w:val="28"/>
        </w:rPr>
        <w:t>В гостях хорошо, а дома лучше .</w:t>
      </w:r>
    </w:p>
    <w:p w:rsidR="00F86760" w:rsidRPr="005F2787" w:rsidRDefault="00F86760" w:rsidP="005F2787">
      <w:pPr>
        <w:pStyle w:val="a9"/>
        <w:ind w:left="-993" w:firstLine="426"/>
        <w:jc w:val="both"/>
        <w:rPr>
          <w:rFonts w:cs="Times New Roman"/>
          <w:sz w:val="28"/>
          <w:szCs w:val="28"/>
        </w:rPr>
      </w:pPr>
      <w:r w:rsidRPr="005F2787">
        <w:rPr>
          <w:rFonts w:cs="Times New Roman"/>
          <w:color w:val="000000"/>
          <w:sz w:val="28"/>
          <w:szCs w:val="28"/>
        </w:rPr>
        <w:t xml:space="preserve">      -В чужой монастырь со своим уставом не ходят.</w:t>
      </w:r>
    </w:p>
    <w:p w:rsidR="00F86760" w:rsidRPr="005F2787" w:rsidRDefault="00F86760" w:rsidP="005F2787">
      <w:pPr>
        <w:pStyle w:val="a9"/>
        <w:ind w:left="-993" w:firstLine="426"/>
        <w:jc w:val="both"/>
        <w:rPr>
          <w:rStyle w:val="1"/>
          <w:rFonts w:cs="Times New Roman"/>
          <w:sz w:val="28"/>
          <w:szCs w:val="28"/>
        </w:rPr>
      </w:pPr>
      <w:r w:rsidRPr="005F2787">
        <w:rPr>
          <w:rFonts w:cs="Times New Roman"/>
          <w:sz w:val="28"/>
          <w:szCs w:val="28"/>
        </w:rPr>
        <w:t>2) Подготовить сообщение на заданную (или выбранную) тему. Например:  «Заимствования в русском языке». «Происхождение жаргонных слов» и т.д.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F2787">
        <w:rPr>
          <w:rStyle w:val="1"/>
          <w:rFonts w:ascii="Times New Roman" w:hAnsi="Times New Roman" w:cs="Times New Roman"/>
          <w:b/>
          <w:sz w:val="28"/>
          <w:szCs w:val="28"/>
          <w:u w:val="single"/>
        </w:rPr>
        <w:t>Раздел  Синтаксис. Пунктуация и культура речи</w:t>
      </w:r>
    </w:p>
    <w:p w:rsidR="00F86760" w:rsidRPr="005F2787" w:rsidRDefault="00F86760" w:rsidP="005F2787">
      <w:pPr>
        <w:pStyle w:val="ab"/>
        <w:ind w:left="-993" w:firstLine="426"/>
        <w:jc w:val="both"/>
        <w:rPr>
          <w:rStyle w:val="1"/>
          <w:rFonts w:ascii="Times New Roman" w:hAnsi="Times New Roman"/>
          <w:sz w:val="28"/>
          <w:szCs w:val="28"/>
        </w:rPr>
      </w:pPr>
      <w:r w:rsidRPr="005F2787">
        <w:rPr>
          <w:rStyle w:val="1"/>
          <w:rFonts w:ascii="Times New Roman" w:hAnsi="Times New Roman"/>
          <w:sz w:val="28"/>
          <w:szCs w:val="28"/>
        </w:rPr>
        <w:t xml:space="preserve">1)Обыграйте название тем </w:t>
      </w:r>
      <w:r w:rsidRPr="005F2787">
        <w:rPr>
          <w:rStyle w:val="1"/>
          <w:rFonts w:ascii="Times New Roman" w:hAnsi="Times New Roman"/>
          <w:sz w:val="28"/>
          <w:szCs w:val="28"/>
          <w:lang w:val="ru-RU"/>
        </w:rPr>
        <w:t>урока:«Подлежащее»,</w:t>
      </w:r>
      <w:r w:rsidRPr="005F2787">
        <w:rPr>
          <w:rStyle w:val="1"/>
          <w:rFonts w:ascii="Times New Roman" w:hAnsi="Times New Roman"/>
          <w:sz w:val="28"/>
          <w:szCs w:val="28"/>
        </w:rPr>
        <w:t xml:space="preserve"> «Определение», «Обстоятельство». Почему они получили такое название? Свой ответ запишите.</w:t>
      </w:r>
    </w:p>
    <w:p w:rsidR="00F86760" w:rsidRPr="005F2787" w:rsidRDefault="00F86760" w:rsidP="005F2787">
      <w:pPr>
        <w:pStyle w:val="ab"/>
        <w:ind w:left="-993" w:firstLine="42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 w:rsidRPr="005F2787">
        <w:rPr>
          <w:rStyle w:val="1"/>
          <w:rFonts w:ascii="Times New Roman" w:hAnsi="Times New Roman"/>
          <w:sz w:val="28"/>
          <w:szCs w:val="28"/>
        </w:rPr>
        <w:t xml:space="preserve">2)Вы оказались в купе поезда с </w:t>
      </w:r>
      <w:r w:rsidRPr="005F2787">
        <w:rPr>
          <w:rStyle w:val="1"/>
          <w:rFonts w:ascii="Times New Roman" w:hAnsi="Times New Roman"/>
          <w:sz w:val="28"/>
          <w:szCs w:val="28"/>
          <w:lang w:val="ru-RU"/>
        </w:rPr>
        <w:t>известным спортсменом</w:t>
      </w:r>
      <w:r w:rsidRPr="005F2787">
        <w:rPr>
          <w:rStyle w:val="1"/>
          <w:rFonts w:ascii="Times New Roman" w:hAnsi="Times New Roman"/>
          <w:sz w:val="28"/>
          <w:szCs w:val="28"/>
        </w:rPr>
        <w:t>. Составьте и разыграйте диалог.</w:t>
      </w:r>
    </w:p>
    <w:p w:rsidR="00F86760" w:rsidRPr="005F2787" w:rsidRDefault="00F86760" w:rsidP="005F2787">
      <w:pPr>
        <w:pStyle w:val="a9"/>
        <w:spacing w:after="0" w:line="330" w:lineRule="atLeast"/>
        <w:ind w:left="-993" w:firstLine="426"/>
        <w:jc w:val="both"/>
        <w:rPr>
          <w:rStyle w:val="1"/>
          <w:rFonts w:cs="Times New Roman"/>
          <w:b/>
          <w:sz w:val="28"/>
          <w:szCs w:val="28"/>
          <w:u w:val="single"/>
        </w:rPr>
      </w:pPr>
      <w:r w:rsidRPr="005F2787">
        <w:rPr>
          <w:rStyle w:val="a8"/>
          <w:rFonts w:cs="Times New Roman"/>
          <w:b w:val="0"/>
          <w:color w:val="000000"/>
          <w:sz w:val="28"/>
          <w:szCs w:val="28"/>
        </w:rPr>
        <w:t xml:space="preserve">Так, при закреплении темы «Простые и сложные предложения» </w:t>
      </w:r>
      <w:r w:rsidRPr="005F2787">
        <w:rPr>
          <w:rStyle w:val="a8"/>
          <w:rFonts w:cs="Times New Roman"/>
          <w:color w:val="000000"/>
          <w:sz w:val="28"/>
          <w:szCs w:val="28"/>
        </w:rPr>
        <w:t xml:space="preserve"> </w:t>
      </w:r>
      <w:r w:rsidRPr="005F2787">
        <w:rPr>
          <w:rStyle w:val="a8"/>
          <w:rFonts w:cs="Times New Roman"/>
          <w:b w:val="0"/>
          <w:color w:val="000000"/>
          <w:sz w:val="28"/>
          <w:szCs w:val="28"/>
        </w:rPr>
        <w:t>можно использовать графический диктант по тексту «Шарик», целью которого является формирование такого умения языковой компетенции как определение грамматической основы предложения.</w:t>
      </w:r>
    </w:p>
    <w:p w:rsidR="00F86760" w:rsidRPr="005F2787" w:rsidRDefault="00F86760" w:rsidP="005F2787">
      <w:pPr>
        <w:pStyle w:val="a9"/>
        <w:spacing w:after="0" w:line="330" w:lineRule="atLeast"/>
        <w:ind w:left="-993" w:firstLine="426"/>
        <w:jc w:val="both"/>
        <w:rPr>
          <w:rFonts w:cs="Times New Roman"/>
          <w:sz w:val="28"/>
          <w:szCs w:val="28"/>
          <w:lang w:val="ru-RU"/>
        </w:rPr>
      </w:pPr>
      <w:r w:rsidRPr="005F2787">
        <w:rPr>
          <w:rStyle w:val="1"/>
          <w:rFonts w:cs="Times New Roman"/>
          <w:b/>
          <w:sz w:val="28"/>
          <w:szCs w:val="28"/>
          <w:u w:val="single"/>
        </w:rPr>
        <w:t>Раздел  Фонетика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Style w:val="1"/>
          <w:rFonts w:ascii="Times New Roman" w:hAnsi="Times New Roman" w:cs="Times New Roman"/>
          <w:sz w:val="28"/>
          <w:szCs w:val="28"/>
        </w:rPr>
        <w:t>1)Составьте в группе алфавит из названий 1 группа- фруктов и овощей, 2 группа- из названий зверей. На какие буквы вы не смогли  найти слова? Почему? (пользоваться словарём). Можно оформить книжку,  в которой с каждая буквой  алфавита были бы составлены предложения- монофон: Антилопа активно аплодировала  африканскому артисту.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787">
        <w:rPr>
          <w:rFonts w:ascii="Times New Roman" w:hAnsi="Times New Roman" w:cs="Times New Roman"/>
          <w:sz w:val="28"/>
          <w:szCs w:val="28"/>
        </w:rPr>
        <w:t xml:space="preserve"> 2)сочините фантастическую историю «Таинственная фонема», героем которой будет [Й].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787">
        <w:rPr>
          <w:rFonts w:ascii="Times New Roman" w:hAnsi="Times New Roman" w:cs="Times New Roman"/>
          <w:b/>
          <w:sz w:val="28"/>
          <w:szCs w:val="28"/>
          <w:u w:val="single"/>
        </w:rPr>
        <w:t>Раздел Лексика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1)Запишите в словарик слова, относящиеся к теме «Лексика», проверьте в паре, сможете ли вы объяснить их другому человеку так, чтобы он понял, что обозначают эти термины.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787">
        <w:rPr>
          <w:rFonts w:ascii="Times New Roman" w:hAnsi="Times New Roman" w:cs="Times New Roman"/>
          <w:sz w:val="28"/>
          <w:szCs w:val="28"/>
        </w:rPr>
        <w:t>2)Составьте словарик на одну из тем (групповое задание): « Кошка», «Рука», «Нос», «Голова», в который войдут пословицы, крылатые выражения, в которых бы упоминались эти слова.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7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Словообразование.Орфография</w:t>
      </w:r>
    </w:p>
    <w:p w:rsidR="00F86760" w:rsidRPr="005F2787" w:rsidRDefault="00F86760" w:rsidP="005F2787">
      <w:pPr>
        <w:ind w:left="-993"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1)Составьте опорный конспект  о правописании приставок на з и с. Объясните товарищу тему по составленной записи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787">
        <w:rPr>
          <w:rStyle w:val="1"/>
          <w:rFonts w:ascii="Times New Roman" w:hAnsi="Times New Roman" w:cs="Times New Roman"/>
          <w:sz w:val="28"/>
          <w:szCs w:val="28"/>
        </w:rPr>
        <w:t>2)Объясните, почему пары слов являются этимологически родственными: жёсткий и жесть, решётка и решето, щётка и щетина. Как это отразилось в правописании?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787">
        <w:rPr>
          <w:rFonts w:ascii="Times New Roman" w:hAnsi="Times New Roman" w:cs="Times New Roman"/>
          <w:b/>
          <w:sz w:val="28"/>
          <w:szCs w:val="28"/>
          <w:u w:val="single"/>
        </w:rPr>
        <w:t>Морфология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1)Сочините сказку «Улица имени (части речи)»</w:t>
      </w:r>
    </w:p>
    <w:p w:rsidR="00F86760" w:rsidRPr="005F2787" w:rsidRDefault="00F86760" w:rsidP="005F2787">
      <w:pPr>
        <w:pStyle w:val="ab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5F2787">
        <w:rPr>
          <w:rFonts w:ascii="Times New Roman" w:hAnsi="Times New Roman"/>
          <w:sz w:val="28"/>
          <w:szCs w:val="28"/>
        </w:rPr>
        <w:t>2)Составьте синквейн на тему Имя существительное, имя прилагательное, глагол.</w:t>
      </w:r>
    </w:p>
    <w:p w:rsidR="00F86760" w:rsidRPr="005F2787" w:rsidRDefault="00F86760" w:rsidP="005F2787">
      <w:pPr>
        <w:pStyle w:val="ab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5F2787">
        <w:rPr>
          <w:rFonts w:ascii="Times New Roman" w:hAnsi="Times New Roman"/>
          <w:sz w:val="28"/>
          <w:szCs w:val="28"/>
        </w:rPr>
        <w:t>3)Напишите сочинение «В чём смысл частицы не перед глаголами?»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787">
        <w:rPr>
          <w:rFonts w:ascii="Times New Roman" w:hAnsi="Times New Roman" w:cs="Times New Roman"/>
          <w:sz w:val="28"/>
          <w:szCs w:val="28"/>
        </w:rPr>
        <w:t>Все задания, особенно сочинения, важно предлагать писать с выбором роли и адресата, даже сказочных героев: от глагола мэру города Морфология, от существительных засоня и задира отцу Существительному и т.д.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787">
        <w:rPr>
          <w:rFonts w:ascii="Times New Roman" w:hAnsi="Times New Roman" w:cs="Times New Roman"/>
          <w:b/>
          <w:sz w:val="28"/>
          <w:szCs w:val="28"/>
          <w:u w:val="single"/>
        </w:rPr>
        <w:t>Культура речи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Использование ролевых игр позволяет сформировать стойкую мотивацию, направленную на овладение языковыми универсальными учебными действиями. Например, при изучении тем по культуре речи предлагается обыграть ситуации « У кассы», «В магазине»,  «В кинотеатре» и т.д. Сначала вместе надо выяснить, какую форму общения им придется использовать, какие местоимения понадобятся, какие формы выражения просьбы (пожалуйста, будьте добры, разрешите попросить) и благодарности (спасибо, благодарю)  можно будет применить. Затем две-три пары учеников представляют (в ролях) коммуникативную ситуацию. Учитель вместе с классом анализирует полученные диалоги, тексты, обращая внимание на средства речевого воздействия.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b/>
          <w:sz w:val="28"/>
          <w:szCs w:val="28"/>
        </w:rPr>
        <w:t>Задания при подготовке к сочинению, изложению, при изучении художественных произведений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Каждая группа получает задание по прочитанному произведению, тексту: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1)1группа - создать рисунок, в котором бы символично выражалась тема и  идея произведения;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2группа - нарисовать план дома, квартала, где происходят события;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3группа - нарисовать карту, где происходят события;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4группа - семейное дерево героев произведения;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lastRenderedPageBreak/>
        <w:t>5группа – составить таблицу с фактами, событиями;</w:t>
      </w:r>
    </w:p>
    <w:p w:rsidR="00F86760" w:rsidRPr="005F2787" w:rsidRDefault="00F86760" w:rsidP="005F2787">
      <w:pPr>
        <w:ind w:left="-993"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6группа - карточки с последовательностью  событий.</w:t>
      </w:r>
    </w:p>
    <w:p w:rsidR="00F86760" w:rsidRPr="005F2787" w:rsidRDefault="00F86760" w:rsidP="005F2787">
      <w:pPr>
        <w:ind w:left="-993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787">
        <w:rPr>
          <w:rStyle w:val="1"/>
          <w:rFonts w:ascii="Times New Roman" w:hAnsi="Times New Roman" w:cs="Times New Roman"/>
          <w:sz w:val="28"/>
          <w:szCs w:val="28"/>
        </w:rPr>
        <w:t>2)об</w:t>
      </w:r>
      <w:r w:rsidRPr="005F2787">
        <w:rPr>
          <w:rStyle w:val="1"/>
          <w:rFonts w:ascii="Times New Roman" w:eastAsia="Times New Roman" w:hAnsi="Times New Roman" w:cs="Times New Roman"/>
          <w:sz w:val="28"/>
          <w:szCs w:val="28"/>
        </w:rPr>
        <w:t>учающимся в паре предлагаются карточки с таблицами, информацией, причём у одного ученика информация неполная, в процессе диалога нужно восстановить недостающую информацию;</w:t>
      </w:r>
      <w:r w:rsidRPr="005F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Pr="005F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D2633A" w:rsidRPr="005F2787" w:rsidRDefault="005F2787" w:rsidP="005F2787">
      <w:pPr>
        <w:shd w:val="clear" w:color="auto" w:fill="FFFFFF"/>
        <w:spacing w:after="150" w:line="289" w:lineRule="atLeast"/>
        <w:ind w:left="-993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                          </w:t>
      </w:r>
      <w:r w:rsidR="00F86760" w:rsidRPr="005F278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5</w:t>
      </w:r>
      <w:r w:rsidR="00F86760" w:rsidRPr="005F2787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  <w:t>.</w:t>
      </w:r>
      <w:r w:rsidRPr="005F2787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  <w:t>Анализ результативности</w:t>
      </w:r>
    </w:p>
    <w:p w:rsidR="00825F33" w:rsidRPr="005F2787" w:rsidRDefault="00CA4082" w:rsidP="005F2787">
      <w:pPr>
        <w:shd w:val="clear" w:color="auto" w:fill="FFFFFF"/>
        <w:spacing w:after="150" w:line="289" w:lineRule="atLeast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результативности</w:t>
      </w:r>
      <w:r w:rsidRPr="005F278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данного опыта свидетельствуют, результаты итоговой аттестации по русскому языку в 9 классе, увеличение числа хорошистов и отличников по предмету, стабильные результаты контрольных и диагностических работ, 100% освоение государственных образовательных стандартов</w:t>
      </w:r>
    </w:p>
    <w:p w:rsidR="00D2633A" w:rsidRPr="005F2787" w:rsidRDefault="00D2633A" w:rsidP="005F2787">
      <w:pPr>
        <w:shd w:val="clear" w:color="auto" w:fill="FFFFFF"/>
        <w:spacing w:after="150" w:line="289" w:lineRule="atLeast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0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Победы и призовые места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Борисов М., победитель районного конкурса сочинений «Мы памяти этой верны»,</w:t>
      </w:r>
      <w:r w:rsidR="00FA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2015г,</w:t>
      </w:r>
      <w:r w:rsid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Попова Т., призер районного конкурса сочинений « Сделай выбор»,</w:t>
      </w:r>
      <w:r w:rsidR="00FA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2014г,</w:t>
      </w:r>
      <w:r w:rsid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Борисов М., призёр </w:t>
      </w:r>
      <w:r w:rsidR="000500CE" w:rsidRP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конкурса сочинений, посвященного Дню защитника Отечества,</w:t>
      </w:r>
      <w:r w:rsidR="00FA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2017г,</w:t>
      </w:r>
      <w:r w:rsidR="000500CE" w:rsidRP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 М., победитель </w:t>
      </w:r>
      <w:r w:rsidR="000500CE" w:rsidRP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конкурса сочинений «Никто не забыт, ничто не забыто»,</w:t>
      </w:r>
      <w:r w:rsidR="00FA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2017,</w:t>
      </w:r>
      <w:r w:rsid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Веряскина Дарья,</w:t>
      </w:r>
      <w:r w:rsidR="000500CE" w:rsidRP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призёр </w:t>
      </w:r>
      <w:r w:rsidR="000500CE" w:rsidRP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этапа Всероссийского конкурса сочинений, Веряскина Дарья,</w:t>
      </w:r>
      <w:r w:rsidR="000500CE" w:rsidRP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2017г, </w:t>
      </w:r>
      <w:r w:rsidR="0005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районного конкурса сочинений «Революция 1917 года в моей семье»</w:t>
      </w:r>
      <w:r w:rsidR="00FA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,2017г.</w:t>
      </w:r>
    </w:p>
    <w:p w:rsidR="00825F33" w:rsidRPr="005F2787" w:rsidRDefault="00D2633A" w:rsidP="005F2787">
      <w:pPr>
        <w:shd w:val="clear" w:color="auto" w:fill="FFFFFF"/>
        <w:spacing w:after="150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5F33"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Трудности и проблемы при использовании данного опыта.</w:t>
      </w:r>
    </w:p>
    <w:p w:rsidR="006E153A" w:rsidRPr="006E153A" w:rsidRDefault="006E153A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существует немало трудностей, с которыми я сталкиваюсь в своей профессиональной деятельности.  Это и недостаточный уровень владения некоторыми обучающимися общеучебными умениями и навыками, отсутствие мотивации к обучению, узкий кругозор, невнимательность,  недостаточное развитие памяти и т.д. Я осознаю, что испытываю трудность в формировании умений и навыков учебного труда (планирование и самоконтроль).    </w:t>
      </w:r>
    </w:p>
    <w:p w:rsidR="006E153A" w:rsidRPr="005F2787" w:rsidRDefault="006E153A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смену одним трудностям придут другие, ведь жизнь развивается по спирали. И учитель, тогда настоящий учитель, когда сам не перестает учиться.</w:t>
      </w:r>
    </w:p>
    <w:p w:rsidR="00825F33" w:rsidRPr="005F2787" w:rsidRDefault="00825F33" w:rsidP="005F2787">
      <w:pPr>
        <w:shd w:val="clear" w:color="auto" w:fill="FFFFFF"/>
        <w:spacing w:before="100" w:beforeAutospacing="1"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Адресные рекомендации по использованию опыта</w:t>
      </w:r>
    </w:p>
    <w:p w:rsidR="00512DF5" w:rsidRPr="005F2787" w:rsidRDefault="00512DF5" w:rsidP="005F2787">
      <w:pPr>
        <w:pStyle w:val="a3"/>
        <w:spacing w:before="0" w:beforeAutospacing="0" w:after="150" w:afterAutospacing="0"/>
        <w:ind w:left="-993" w:firstLine="426"/>
        <w:jc w:val="both"/>
        <w:rPr>
          <w:b/>
          <w:bCs/>
          <w:color w:val="000000"/>
          <w:sz w:val="28"/>
          <w:szCs w:val="28"/>
        </w:rPr>
      </w:pPr>
    </w:p>
    <w:p w:rsidR="00512DF5" w:rsidRPr="005F2787" w:rsidRDefault="00512DF5" w:rsidP="005F2787">
      <w:pPr>
        <w:pStyle w:val="a3"/>
        <w:spacing w:before="0" w:beforeAutospacing="0" w:after="150" w:afterAutospacing="0"/>
        <w:ind w:left="-993" w:firstLine="426"/>
        <w:jc w:val="both"/>
        <w:rPr>
          <w:color w:val="000000"/>
          <w:sz w:val="28"/>
          <w:szCs w:val="28"/>
        </w:rPr>
      </w:pPr>
      <w:r w:rsidRPr="005F2787">
        <w:rPr>
          <w:color w:val="000000"/>
          <w:sz w:val="28"/>
          <w:szCs w:val="28"/>
        </w:rPr>
        <w:t>Инновационный педагогический опыт по теме «Формирование коммуникативной компетентности на уроках русского языка</w:t>
      </w:r>
      <w:r w:rsidRPr="005F2787">
        <w:rPr>
          <w:b/>
          <w:color w:val="000000"/>
          <w:sz w:val="28"/>
          <w:szCs w:val="28"/>
        </w:rPr>
        <w:t xml:space="preserve"> »</w:t>
      </w:r>
      <w:r w:rsidRPr="005F2787">
        <w:rPr>
          <w:color w:val="000000"/>
          <w:sz w:val="28"/>
          <w:szCs w:val="28"/>
        </w:rPr>
        <w:t xml:space="preserve"> адресован учителям русского языка и литературы, желающим на своих уроках повысить мотивацию и познавательный интерес к предмету, а также творческую активность и самостоятельность учащихся, добиваясь при этом высоких результатов. Опыт образования и воспитания может и должен получить как можно более широкое распространение. Каждый учитель – и начинающий, и опытный – способен творчески применить это в своей работе. Я активно пропагандирую свои находки и рекомендую их к использованию в педагогической практике. Поэтому стараюсь принимать участие в работе </w:t>
      </w:r>
      <w:r w:rsidRPr="005F2787">
        <w:rPr>
          <w:color w:val="000000"/>
          <w:sz w:val="28"/>
          <w:szCs w:val="28"/>
        </w:rPr>
        <w:lastRenderedPageBreak/>
        <w:t>муниципальных и республиканских семинаров, охотно делюсь своим опытом, выступая на ШМО, ММО, на педагогических советах. Провожу открытые уроки и внеклассные мероприятия на муниципальном уровне.</w:t>
      </w:r>
    </w:p>
    <w:p w:rsidR="00512DF5" w:rsidRPr="00512DF5" w:rsidRDefault="0022445E" w:rsidP="005F2787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45E">
        <w:rPr>
          <w:rFonts w:ascii="Times New Roman" w:hAnsi="Times New Roman" w:cs="Times New Roman"/>
          <w:b/>
          <w:sz w:val="28"/>
          <w:szCs w:val="28"/>
          <w:u w:val="single"/>
        </w:rPr>
        <w:t>Наглядное 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787" w:rsidRPr="005F2787">
        <w:rPr>
          <w:rFonts w:ascii="Times New Roman" w:hAnsi="Times New Roman" w:cs="Times New Roman"/>
          <w:b/>
          <w:sz w:val="28"/>
          <w:szCs w:val="28"/>
        </w:rPr>
        <w:t>Конспект открытого урока</w:t>
      </w:r>
      <w:r w:rsidR="005F2787">
        <w:rPr>
          <w:rFonts w:ascii="Times New Roman" w:hAnsi="Times New Roman" w:cs="Times New Roman"/>
          <w:sz w:val="28"/>
          <w:szCs w:val="28"/>
        </w:rPr>
        <w:t xml:space="preserve"> </w:t>
      </w:r>
      <w:r w:rsidR="00512DF5"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русского языка в 5 классе на тему «Обращения»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обращением и обучить правилам постановки знаков препинания при них.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Обучающая: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лингвистическую компетенцию: умение и навыки нахождения обращения в речи; выделять обращения на письме запятыми, в устной речи – интонационно;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</w:t>
      </w:r>
      <w:r w:rsidRPr="005F2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коммуникативную компетенцию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F2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умения и навыки,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обеспечивающие свободное использование обращений в речи в разных ситуациях;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способности анализировать, делать оптимальный выбор в зависимости от ситуации;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креативные способности обучающихся.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применять знания, полученные на уроке, в жизненных ситуациях;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работать в паре.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объяснение новых знаний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объяснение, наблюдение, сравнениеобобщение.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карточками, работа с учебником, схематизация, работа в парах, самостоятельная работа.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уроку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ИКТ-средства (компьютер, проектор, экран, индивидуальные карточки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Русский язык:учеб.для 5 кл /Т.А.Ладыженская, М.Т.Баранов-М.:Просвещение, 2002.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урока: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(записать в тетрадь)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1.Настрой на занятие..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оцените свое настроение, выбрав цвет на слайде (слайд с цветами). Поднятием руки за красный цвет, или др.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2.Вводная беседа.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спроецированы предложения: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Соседка,  перестань срамиться.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Спой, светик, не стыдись!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Как, милый Петушок, поешь ты громко, важно!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Послушай-ка, дружище!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-Прочитайте эти предложения выразительно. 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басню.  (Слон и Моська, Ворона и Лисица, Кукушка и Петух, Осел и Соловей). Кто автор басен? Назовите героев басни. Как называют друг друга герои басни? Какой частью речи выражены эти слова? В каком падеже?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-Обратитесь к своему однокласснику с какой-нибудь просьбой? Какое существительное вы использовали в качестве обращения?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разговорной или письменной речи мы часто называем тех, к кому обращаемся.  Такие слова называются </w:t>
      </w: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ОБРАЩЕНИЯМИ.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вы думаете, какая тема будет у нас сегодня на уроке? Тему записать в тетрадь. Знакомство с целями урока (слайд).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Объяснение нового материала: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слово (или сочетание слов), называющее того, к кому обращаются с речью.  (см.Правило, с.81).  Обращения произносятся с особой звательной интонацией. Т.е.интонация на этих словах повышается, а после них выдерживается пауза. В русском языке когда-то был особый, звательный падеж. Он использовался при обращениях. Сейчас слова в этом падеже сохранились только в поэтической речи. Например, что тебе надобно, старче? Отче наш… В разговорной речи мы часто сокращаем конечные гласные обращений: Саш, иди сюда! Посмотри, мам! Тань, ты скоро? Это все следы звательного падежа.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обращений. 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могут состоять из 1 слова или иметь при себе пояснительные слова (милый кум). Давайте найдем такие обращения в предложениях.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обращений особая роль – они не входят в число членов предложения, а служат для привлечения внимания собеседника. К тому же они показывают отношение говорящего к собеседнику, а также и о самих собеседниках. В обращениях могут проявляться чувства. Обращением можно выразить ласку, доброту, заботу, доброжелательность говорящего и, наоборот, злость, недовольство, равнодушие, враждебное отношение.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относится Шавка к Моське? Лиса к Вороне? Кукушка к Петуху? Осел к соловью?  Не случайно Крылов использует в баснях обращения. Обращения – это один из способов олицетворения.  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частями речи выражены обращения? (Сущ в И.п.). Какой член предложения, как и обращение,может быть выражен существительным в именительном падеже? (Подлежащее).</w:t>
      </w: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иногда мы  можем перепутать их с подлежащим, поэтому нужно быть внимательнее. (Подлежащее – производитель действия).  Обращение можно заменить подлежащим.  Попробуем заменить обращение в наших предложениях на подлежащее. Подчеркните подлежащее и сказуемое.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Соседка, перестань срамиться. - Соседка перестанет срамиться.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Спой, светик, не стыдись! Светик споет, не стыдясь.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Как, милый Петушок, поешь ты громко, важно! – Как милый Петушок поет громко, важно!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Послушай-ка, дружище! Дружище послушает.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предложениях те же самые слова играют роль подлежащего. Но интонация предложений совершенно другая.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 можно убрать из предложений. Проделаем это. Что изменилось?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Перестань срамиться.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Спой, не стыдись!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поешь ты громко, важно!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Послушай-ка!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(Вместе с обращениями ушла непосредственность общения, предложения стали более сухими.)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препинания при обращении.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посмотрим на каком месте в предложении стоит обращение и составим схемы этих предложений.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Соседка,  перестань срамиться. [ О,…].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Спой, светик, не стыдись!      [ …,О,…]!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Как, милый Петушок, поешь ты громко, важно!       […,О, …]!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Послушай-ка, дружище!      [ …, О]!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мы видим, что обращение может стоять на любом месте в предложении. Что вы еще заметили в этих предложениях? (Обращение всегда выделяется запятыми, несмотря на то, в каком месте находится в предложении.)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Обращение не является членом предложения, а местоимения ТЫ, ВЫ на письме запятыми не выделяются </w:t>
      </w:r>
    </w:p>
    <w:p w:rsidR="00512DF5" w:rsidRPr="00512DF5" w:rsidRDefault="00512DF5" w:rsidP="005F2787">
      <w:pPr>
        <w:numPr>
          <w:ilvl w:val="0"/>
          <w:numId w:val="21"/>
        </w:numPr>
        <w:shd w:val="clear" w:color="auto" w:fill="FFFFFF"/>
        <w:spacing w:after="0" w:line="330" w:lineRule="atLeast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обращение может произноситься с восклицательной интонацией. Тогда после него ставится восклицательный знак. Например:    </w:t>
      </w: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Друзья! Хоть вы охрипнете, хваля друг дружку, - всё ваша музыка плоха!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(Кукушка и Петух).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4.Физкультминутка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5.Закрепление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Дифференцированная работа  по карточкам.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</w:t>
      </w:r>
      <w:r w:rsidRPr="005F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Какой член предложения, как и обращение,</w:t>
      </w:r>
      <w:r w:rsidRPr="00512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F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может быть выражен существительным в именительном падеже? Расставьте знаки препинания, объясните свой выбор: Составьте схему.</w:t>
      </w:r>
    </w:p>
    <w:p w:rsidR="00512DF5" w:rsidRPr="00512DF5" w:rsidRDefault="00512DF5" w:rsidP="005F2787">
      <w:pPr>
        <w:numPr>
          <w:ilvl w:val="0"/>
          <w:numId w:val="22"/>
        </w:num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куманёк пришёл ко мне на ужин.</w:t>
      </w:r>
    </w:p>
    <w:p w:rsidR="00512DF5" w:rsidRPr="00512DF5" w:rsidRDefault="00512DF5" w:rsidP="005F2787">
      <w:pPr>
        <w:numPr>
          <w:ilvl w:val="0"/>
          <w:numId w:val="22"/>
        </w:num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мой куманёк век слушать я готова.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2.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Составьте предложения так, чтобы в одном случае данные слова были подлежащими, а в других – обращениями: 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друг, мамочка, Николай Иванович. </w:t>
      </w:r>
      <w:r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одном из предложений используйте слово ПОЖАЛУЙСТА.</w:t>
      </w: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Обратите внимание, что  «пожалуйста» (вежливое, этикетное слово) выделяется на письме запятыми.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3. </w:t>
      </w:r>
      <w:r w:rsidRPr="005F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Найдите обращения, расставьте знаки препинания. Посоветуйтесь друг с другом в паре.  Назовите басни.</w:t>
      </w:r>
      <w:r w:rsidRPr="0051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Соседка перестань срамиться, тебе ль с слоном возиться? («Слон и Моська»)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Соседушка мой свет! Пожалуйста покушай… Потешь же миленький дружочек! Вот лещик, потроха, вот стерляди кусочек! («Демьянова уха»)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Давно Полканушка мне больно самому, что, бывши одного двора с тобой собаки, мы дня не проживем без драки. («Собачья дружба»)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Друзья К чему весь этот шум? Я, ваш старинный сват и кум, пришел мириться к вам, совсем не ради ссоры…(«Волк на псарне»)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Ну, что ж Хавронья там ты видела такого? («Свинья»)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6. Послушай-ка дружище! Ты, сказывают, петь великий мастерище. («Осел и Соловей»).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упражнение (устно).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предложения с обращениями (по рисункам), пользуясь следующими схемами 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О!   ...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... , О, ...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О, ...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... ,О</w:t>
      </w: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... ,О!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 Итоги урока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предложения на карточках.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Обращение – это ... </w:t>
      </w: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Обращения выражаются ...</w:t>
      </w: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письме обращения выделяются ...</w:t>
      </w: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Например ...</w:t>
      </w:r>
      <w:r w:rsidRPr="0051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Обращения нужны для того, чтобы ...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(2-3 человека зачитывают свои работы).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</w:p>
    <w:p w:rsidR="00512DF5" w:rsidRPr="00512DF5" w:rsidRDefault="00512DF5" w:rsidP="005F2787">
      <w:pPr>
        <w:numPr>
          <w:ilvl w:val="0"/>
          <w:numId w:val="23"/>
        </w:numPr>
        <w:shd w:val="clear" w:color="auto" w:fill="FFFFFF"/>
        <w:spacing w:after="0" w:line="330" w:lineRule="atLeast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 стихотворении «Бородино» М.Ю.Лермонтова обращения. Выписать эти предложения, составить их схемы.</w:t>
      </w:r>
    </w:p>
    <w:p w:rsidR="00512DF5" w:rsidRPr="00512DF5" w:rsidRDefault="00512DF5" w:rsidP="005F2787">
      <w:pPr>
        <w:numPr>
          <w:ilvl w:val="0"/>
          <w:numId w:val="23"/>
        </w:numPr>
        <w:shd w:val="clear" w:color="auto" w:fill="FFFFFF"/>
        <w:spacing w:after="0" w:line="330" w:lineRule="atLeast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§.41, с.81.  упр.213.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оценок.</w:t>
      </w:r>
    </w:p>
    <w:p w:rsidR="00512DF5" w:rsidRPr="00512DF5" w:rsidRDefault="00512DF5" w:rsidP="005F2787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свое настроение, выбрав рисунок (слайд).</w:t>
      </w:r>
    </w:p>
    <w:p w:rsidR="00512DF5" w:rsidRPr="005F2787" w:rsidRDefault="00512DF5" w:rsidP="005F2787">
      <w:pPr>
        <w:pStyle w:val="a3"/>
        <w:spacing w:before="0" w:beforeAutospacing="0" w:after="150" w:afterAutospacing="0"/>
        <w:ind w:left="-993" w:firstLine="426"/>
        <w:jc w:val="both"/>
        <w:rPr>
          <w:b/>
          <w:bCs/>
          <w:color w:val="000000"/>
          <w:sz w:val="28"/>
          <w:szCs w:val="28"/>
        </w:rPr>
      </w:pPr>
    </w:p>
    <w:sectPr w:rsidR="00512DF5" w:rsidRPr="005F2787" w:rsidSect="007D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31" w:rsidRDefault="00044531" w:rsidP="00825F33">
      <w:pPr>
        <w:spacing w:after="0" w:line="240" w:lineRule="auto"/>
      </w:pPr>
      <w:r>
        <w:separator/>
      </w:r>
    </w:p>
  </w:endnote>
  <w:endnote w:type="continuationSeparator" w:id="0">
    <w:p w:rsidR="00044531" w:rsidRDefault="00044531" w:rsidP="0082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31" w:rsidRDefault="00044531" w:rsidP="00825F33">
      <w:pPr>
        <w:spacing w:after="0" w:line="240" w:lineRule="auto"/>
      </w:pPr>
      <w:r>
        <w:separator/>
      </w:r>
    </w:p>
  </w:footnote>
  <w:footnote w:type="continuationSeparator" w:id="0">
    <w:p w:rsidR="00044531" w:rsidRDefault="00044531" w:rsidP="0082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62D2207"/>
    <w:multiLevelType w:val="multilevel"/>
    <w:tmpl w:val="4302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E487C"/>
    <w:multiLevelType w:val="multilevel"/>
    <w:tmpl w:val="051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90EE2"/>
    <w:multiLevelType w:val="multilevel"/>
    <w:tmpl w:val="4646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D0840"/>
    <w:multiLevelType w:val="multilevel"/>
    <w:tmpl w:val="4036D4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0693F"/>
    <w:multiLevelType w:val="multilevel"/>
    <w:tmpl w:val="A71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F27D7"/>
    <w:multiLevelType w:val="multilevel"/>
    <w:tmpl w:val="A26E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029CF"/>
    <w:multiLevelType w:val="multilevel"/>
    <w:tmpl w:val="42D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67692"/>
    <w:multiLevelType w:val="multilevel"/>
    <w:tmpl w:val="2FD66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519E2"/>
    <w:multiLevelType w:val="multilevel"/>
    <w:tmpl w:val="3FB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046A4"/>
    <w:multiLevelType w:val="multilevel"/>
    <w:tmpl w:val="64EC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71566"/>
    <w:multiLevelType w:val="multilevel"/>
    <w:tmpl w:val="1C2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25721"/>
    <w:multiLevelType w:val="multilevel"/>
    <w:tmpl w:val="B5D0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5A0125"/>
    <w:multiLevelType w:val="multilevel"/>
    <w:tmpl w:val="4DE4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225DE"/>
    <w:multiLevelType w:val="multilevel"/>
    <w:tmpl w:val="F6F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26669"/>
    <w:multiLevelType w:val="multilevel"/>
    <w:tmpl w:val="407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F2AB9"/>
    <w:multiLevelType w:val="multilevel"/>
    <w:tmpl w:val="52224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D87A7B"/>
    <w:multiLevelType w:val="multilevel"/>
    <w:tmpl w:val="3330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E420CB"/>
    <w:multiLevelType w:val="multilevel"/>
    <w:tmpl w:val="7592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83EFC"/>
    <w:multiLevelType w:val="multilevel"/>
    <w:tmpl w:val="161E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5"/>
  </w:num>
  <w:num w:numId="5">
    <w:abstractNumId w:val="21"/>
  </w:num>
  <w:num w:numId="6">
    <w:abstractNumId w:val="16"/>
  </w:num>
  <w:num w:numId="7">
    <w:abstractNumId w:val="13"/>
  </w:num>
  <w:num w:numId="8">
    <w:abstractNumId w:val="22"/>
  </w:num>
  <w:num w:numId="9">
    <w:abstractNumId w:val="11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  <w:num w:numId="16">
    <w:abstractNumId w:val="5"/>
  </w:num>
  <w:num w:numId="17">
    <w:abstractNumId w:val="10"/>
  </w:num>
  <w:num w:numId="18">
    <w:abstractNumId w:val="8"/>
  </w:num>
  <w:num w:numId="19">
    <w:abstractNumId w:val="17"/>
  </w:num>
  <w:num w:numId="20">
    <w:abstractNumId w:val="14"/>
  </w:num>
  <w:num w:numId="21">
    <w:abstractNumId w:val="12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50"/>
    <w:rsid w:val="00044531"/>
    <w:rsid w:val="000500CE"/>
    <w:rsid w:val="00063650"/>
    <w:rsid w:val="000F4C37"/>
    <w:rsid w:val="001B2BF0"/>
    <w:rsid w:val="0022445E"/>
    <w:rsid w:val="00287BC5"/>
    <w:rsid w:val="00331208"/>
    <w:rsid w:val="00512DF5"/>
    <w:rsid w:val="005975D2"/>
    <w:rsid w:val="005F2787"/>
    <w:rsid w:val="006E153A"/>
    <w:rsid w:val="0070730B"/>
    <w:rsid w:val="007D30FF"/>
    <w:rsid w:val="00825F33"/>
    <w:rsid w:val="00A353B9"/>
    <w:rsid w:val="00C66706"/>
    <w:rsid w:val="00CA4082"/>
    <w:rsid w:val="00D2633A"/>
    <w:rsid w:val="00D40F49"/>
    <w:rsid w:val="00DE240B"/>
    <w:rsid w:val="00F86760"/>
    <w:rsid w:val="00FA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6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3650"/>
    <w:rPr>
      <w:color w:val="800080"/>
      <w:u w:val="single"/>
    </w:rPr>
  </w:style>
  <w:style w:type="character" w:styleId="a6">
    <w:name w:val="Emphasis"/>
    <w:basedOn w:val="a0"/>
    <w:uiPriority w:val="20"/>
    <w:qFormat/>
    <w:rsid w:val="00063650"/>
    <w:rPr>
      <w:i/>
      <w:iCs/>
    </w:rPr>
  </w:style>
  <w:style w:type="character" w:customStyle="1" w:styleId="a-pages">
    <w:name w:val="a-pages"/>
    <w:basedOn w:val="a0"/>
    <w:rsid w:val="00063650"/>
  </w:style>
  <w:style w:type="character" w:customStyle="1" w:styleId="a-dalee">
    <w:name w:val="a-dalee"/>
    <w:basedOn w:val="a0"/>
    <w:rsid w:val="00063650"/>
  </w:style>
  <w:style w:type="character" w:customStyle="1" w:styleId="1">
    <w:name w:val="Основной шрифт абзаца1"/>
    <w:rsid w:val="00D2633A"/>
  </w:style>
  <w:style w:type="paragraph" w:customStyle="1" w:styleId="a7">
    <w:name w:val="Содержимое таблицы"/>
    <w:basedOn w:val="a"/>
    <w:rsid w:val="00D2633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8">
    <w:name w:val="Strong"/>
    <w:qFormat/>
    <w:rsid w:val="00D2633A"/>
    <w:rPr>
      <w:b/>
      <w:bCs/>
    </w:rPr>
  </w:style>
  <w:style w:type="paragraph" w:customStyle="1" w:styleId="10">
    <w:name w:val="Обычный1"/>
    <w:rsid w:val="00D2633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rsid w:val="00D2633A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D2633A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b">
    <w:name w:val="List Paragraph"/>
    <w:basedOn w:val="a"/>
    <w:qFormat/>
    <w:rsid w:val="00D2633A"/>
    <w:pPr>
      <w:widowControl w:val="0"/>
      <w:spacing w:after="0" w:line="100" w:lineRule="atLeast"/>
      <w:ind w:left="720"/>
      <w:textAlignment w:val="baseline"/>
    </w:pPr>
    <w:rPr>
      <w:rFonts w:ascii="Cambria" w:eastAsia="MS Mincho" w:hAnsi="Cambria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qFormat/>
    <w:rsid w:val="00D2633A"/>
    <w:pPr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2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633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2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25F33"/>
  </w:style>
  <w:style w:type="paragraph" w:styleId="af1">
    <w:name w:val="footer"/>
    <w:basedOn w:val="a"/>
    <w:link w:val="af2"/>
    <w:uiPriority w:val="99"/>
    <w:semiHidden/>
    <w:unhideWhenUsed/>
    <w:rsid w:val="0082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25F33"/>
  </w:style>
  <w:style w:type="paragraph" w:customStyle="1" w:styleId="c7">
    <w:name w:val="c7"/>
    <w:basedOn w:val="a"/>
    <w:rsid w:val="0082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5F33"/>
  </w:style>
  <w:style w:type="paragraph" w:customStyle="1" w:styleId="c3">
    <w:name w:val="c3"/>
    <w:basedOn w:val="a"/>
    <w:rsid w:val="0082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0F49"/>
  </w:style>
  <w:style w:type="character" w:customStyle="1" w:styleId="c6">
    <w:name w:val="c6"/>
    <w:basedOn w:val="a0"/>
    <w:rsid w:val="00D40F49"/>
  </w:style>
  <w:style w:type="character" w:customStyle="1" w:styleId="c0">
    <w:name w:val="c0"/>
    <w:basedOn w:val="a0"/>
    <w:rsid w:val="006E153A"/>
  </w:style>
  <w:style w:type="paragraph" w:customStyle="1" w:styleId="c1">
    <w:name w:val="c1"/>
    <w:basedOn w:val="a"/>
    <w:rsid w:val="005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2DF5"/>
  </w:style>
  <w:style w:type="character" w:customStyle="1" w:styleId="c5">
    <w:name w:val="c5"/>
    <w:basedOn w:val="a0"/>
    <w:rsid w:val="00512DF5"/>
  </w:style>
  <w:style w:type="paragraph" w:customStyle="1" w:styleId="c11">
    <w:name w:val="c11"/>
    <w:basedOn w:val="a"/>
    <w:rsid w:val="005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2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99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98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2018-02-03T11:09:00Z</dcterms:created>
  <dcterms:modified xsi:type="dcterms:W3CDTF">2018-02-08T14:59:00Z</dcterms:modified>
</cp:coreProperties>
</file>