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6A5" w:rsidRDefault="00ED46A5" w:rsidP="00ED46A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Экскурсия « В мордовскую избу</w:t>
      </w:r>
      <w:r w:rsidR="00693FD6">
        <w:rPr>
          <w:rFonts w:ascii="Times New Roman" w:hAnsi="Times New Roman" w:cs="Times New Roman"/>
          <w:sz w:val="32"/>
        </w:rPr>
        <w:t>.В гости к бабушке Полине»</w:t>
      </w:r>
      <w:r w:rsidR="00583D68">
        <w:rPr>
          <w:rFonts w:ascii="Times New Roman" w:hAnsi="Times New Roman" w:cs="Times New Roman"/>
          <w:sz w:val="32"/>
        </w:rPr>
        <w:t>»</w:t>
      </w:r>
    </w:p>
    <w:p w:rsidR="00ED46A5" w:rsidRPr="005A5FE4" w:rsidRDefault="00ED46A5" w:rsidP="00ED46A5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28"/>
          <w:szCs w:val="30"/>
        </w:rPr>
      </w:pPr>
      <w:r w:rsidRPr="005A5FE4">
        <w:rPr>
          <w:color w:val="111111"/>
          <w:sz w:val="28"/>
          <w:szCs w:val="30"/>
          <w:u w:val="single"/>
          <w:bdr w:val="none" w:sz="0" w:space="0" w:color="auto" w:frame="1"/>
        </w:rPr>
        <w:t xml:space="preserve">Цель </w:t>
      </w:r>
      <w:r w:rsidRPr="005A5FE4">
        <w:rPr>
          <w:color w:val="111111"/>
          <w:sz w:val="28"/>
          <w:szCs w:val="30"/>
        </w:rPr>
        <w:t>- формирование представлений о жизни и быте </w:t>
      </w:r>
      <w:r w:rsidRPr="005A5FE4">
        <w:rPr>
          <w:rStyle w:val="a4"/>
          <w:b w:val="0"/>
          <w:color w:val="111111"/>
          <w:sz w:val="28"/>
          <w:szCs w:val="30"/>
          <w:bdr w:val="none" w:sz="0" w:space="0" w:color="auto" w:frame="1"/>
        </w:rPr>
        <w:t>мордовского народа</w:t>
      </w:r>
      <w:r w:rsidRPr="005A5FE4">
        <w:rPr>
          <w:color w:val="111111"/>
          <w:sz w:val="28"/>
          <w:szCs w:val="30"/>
        </w:rPr>
        <w:t>,</w:t>
      </w:r>
      <w:r w:rsidR="00583D68">
        <w:rPr>
          <w:color w:val="111111"/>
          <w:sz w:val="28"/>
          <w:szCs w:val="30"/>
        </w:rPr>
        <w:t xml:space="preserve"> о предметах старины</w:t>
      </w:r>
      <w:proofErr w:type="gramStart"/>
      <w:r w:rsidR="00583D68">
        <w:rPr>
          <w:color w:val="111111"/>
          <w:sz w:val="28"/>
          <w:szCs w:val="30"/>
        </w:rPr>
        <w:t>.</w:t>
      </w:r>
      <w:proofErr w:type="gramEnd"/>
      <w:r w:rsidRPr="005A5FE4">
        <w:rPr>
          <w:color w:val="111111"/>
          <w:sz w:val="28"/>
          <w:szCs w:val="30"/>
        </w:rPr>
        <w:t xml:space="preserve"> </w:t>
      </w:r>
      <w:proofErr w:type="gramStart"/>
      <w:r w:rsidRPr="005A5FE4">
        <w:rPr>
          <w:color w:val="111111"/>
          <w:sz w:val="28"/>
          <w:szCs w:val="30"/>
        </w:rPr>
        <w:t>о</w:t>
      </w:r>
      <w:proofErr w:type="gramEnd"/>
      <w:r w:rsidRPr="005A5FE4">
        <w:rPr>
          <w:color w:val="111111"/>
          <w:sz w:val="28"/>
          <w:szCs w:val="30"/>
        </w:rPr>
        <w:t xml:space="preserve"> его традициях.</w:t>
      </w:r>
    </w:p>
    <w:p w:rsidR="00ED46A5" w:rsidRPr="005A5FE4" w:rsidRDefault="00ED46A5" w:rsidP="00ED46A5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28"/>
          <w:szCs w:val="30"/>
        </w:rPr>
      </w:pPr>
      <w:r w:rsidRPr="005A5FE4">
        <w:rPr>
          <w:color w:val="111111"/>
          <w:sz w:val="28"/>
          <w:szCs w:val="30"/>
          <w:u w:val="single"/>
          <w:bdr w:val="none" w:sz="0" w:space="0" w:color="auto" w:frame="1"/>
        </w:rPr>
        <w:t>Задачи</w:t>
      </w:r>
      <w:r w:rsidRPr="005A5FE4">
        <w:rPr>
          <w:color w:val="111111"/>
          <w:sz w:val="28"/>
          <w:szCs w:val="30"/>
        </w:rPr>
        <w:t>:</w:t>
      </w:r>
    </w:p>
    <w:p w:rsidR="00ED46A5" w:rsidRPr="005A5FE4" w:rsidRDefault="00ED46A5" w:rsidP="00ED46A5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28"/>
          <w:szCs w:val="30"/>
        </w:rPr>
      </w:pPr>
      <w:r w:rsidRPr="005A5FE4">
        <w:rPr>
          <w:color w:val="111111"/>
          <w:sz w:val="28"/>
          <w:szCs w:val="30"/>
        </w:rPr>
        <w:t>1. Познакомить детей с избой – жилищем крестьянской семьи, с предметами старинного </w:t>
      </w:r>
      <w:r w:rsidRPr="005A5FE4">
        <w:rPr>
          <w:rStyle w:val="a4"/>
          <w:b w:val="0"/>
          <w:color w:val="111111"/>
          <w:sz w:val="28"/>
          <w:szCs w:val="30"/>
          <w:bdr w:val="none" w:sz="0" w:space="0" w:color="auto" w:frame="1"/>
        </w:rPr>
        <w:t>мордовского быта</w:t>
      </w:r>
      <w:r w:rsidRPr="005A5FE4">
        <w:rPr>
          <w:rStyle w:val="a4"/>
          <w:color w:val="111111"/>
          <w:sz w:val="28"/>
          <w:szCs w:val="30"/>
          <w:bdr w:val="none" w:sz="0" w:space="0" w:color="auto" w:frame="1"/>
        </w:rPr>
        <w:t> </w:t>
      </w:r>
      <w:r w:rsidRPr="005A5FE4">
        <w:rPr>
          <w:i/>
          <w:iCs/>
          <w:color w:val="111111"/>
          <w:sz w:val="28"/>
          <w:szCs w:val="30"/>
          <w:bdr w:val="none" w:sz="0" w:space="0" w:color="auto" w:frame="1"/>
        </w:rPr>
        <w:t xml:space="preserve">(печь, прялка, посуда, коромысло, ухват и </w:t>
      </w:r>
      <w:proofErr w:type="spellStart"/>
      <w:r w:rsidRPr="005A5FE4">
        <w:rPr>
          <w:i/>
          <w:iCs/>
          <w:color w:val="111111"/>
          <w:sz w:val="28"/>
          <w:szCs w:val="30"/>
          <w:bdr w:val="none" w:sz="0" w:space="0" w:color="auto" w:frame="1"/>
        </w:rPr>
        <w:t>тд</w:t>
      </w:r>
      <w:proofErr w:type="spellEnd"/>
      <w:r w:rsidRPr="005A5FE4">
        <w:rPr>
          <w:i/>
          <w:iCs/>
          <w:color w:val="111111"/>
          <w:sz w:val="28"/>
          <w:szCs w:val="30"/>
          <w:bdr w:val="none" w:sz="0" w:space="0" w:color="auto" w:frame="1"/>
        </w:rPr>
        <w:t>.)</w:t>
      </w:r>
    </w:p>
    <w:p w:rsidR="00ED46A5" w:rsidRPr="005A5FE4" w:rsidRDefault="00ED46A5" w:rsidP="00ED46A5">
      <w:pPr>
        <w:pStyle w:val="a3"/>
        <w:shd w:val="clear" w:color="auto" w:fill="FFFFFF"/>
        <w:spacing w:before="260" w:beforeAutospacing="0" w:after="260" w:afterAutospacing="0"/>
        <w:ind w:firstLine="357"/>
        <w:contextualSpacing/>
        <w:rPr>
          <w:color w:val="111111"/>
          <w:sz w:val="28"/>
          <w:szCs w:val="30"/>
        </w:rPr>
      </w:pPr>
      <w:r w:rsidRPr="005A5FE4">
        <w:rPr>
          <w:color w:val="111111"/>
          <w:sz w:val="28"/>
          <w:szCs w:val="30"/>
        </w:rPr>
        <w:t>2. Обогатить словарь детей народными загадками, новыми словами.</w:t>
      </w:r>
    </w:p>
    <w:p w:rsidR="00ED46A5" w:rsidRPr="005A5FE4" w:rsidRDefault="00ED46A5" w:rsidP="00ED46A5">
      <w:pPr>
        <w:pStyle w:val="a3"/>
        <w:shd w:val="clear" w:color="auto" w:fill="FFFFFF"/>
        <w:spacing w:before="260" w:beforeAutospacing="0" w:after="260" w:afterAutospacing="0"/>
        <w:ind w:firstLine="357"/>
        <w:contextualSpacing/>
        <w:rPr>
          <w:color w:val="111111"/>
          <w:sz w:val="28"/>
          <w:szCs w:val="30"/>
        </w:rPr>
      </w:pPr>
      <w:r w:rsidRPr="005A5FE4">
        <w:rPr>
          <w:color w:val="111111"/>
          <w:sz w:val="28"/>
          <w:szCs w:val="30"/>
        </w:rPr>
        <w:t>3. Развивать связную монологическую речь.</w:t>
      </w:r>
    </w:p>
    <w:p w:rsidR="00ED46A5" w:rsidRDefault="00ED46A5" w:rsidP="00ED46A5">
      <w:pPr>
        <w:pStyle w:val="a3"/>
        <w:shd w:val="clear" w:color="auto" w:fill="FFFFFF"/>
        <w:spacing w:before="260" w:beforeAutospacing="0" w:after="260" w:afterAutospacing="0"/>
        <w:ind w:firstLine="357"/>
        <w:contextualSpacing/>
        <w:rPr>
          <w:rFonts w:ascii="Arial" w:hAnsi="Arial" w:cs="Arial"/>
          <w:color w:val="111111"/>
          <w:sz w:val="30"/>
          <w:szCs w:val="30"/>
        </w:rPr>
      </w:pPr>
      <w:r w:rsidRPr="005A5FE4">
        <w:rPr>
          <w:color w:val="111111"/>
          <w:sz w:val="28"/>
          <w:szCs w:val="30"/>
        </w:rPr>
        <w:t>4. Воспитывать бережное отношение к старинным вещам, народным традициям, обычаям гостеприимства</w:t>
      </w:r>
      <w:r>
        <w:rPr>
          <w:rFonts w:ascii="Arial" w:hAnsi="Arial" w:cs="Arial"/>
          <w:color w:val="111111"/>
          <w:sz w:val="30"/>
          <w:szCs w:val="30"/>
        </w:rPr>
        <w:t>.</w:t>
      </w:r>
    </w:p>
    <w:p w:rsidR="00ED46A5" w:rsidRDefault="00ED46A5" w:rsidP="00ED46A5">
      <w:pPr>
        <w:pStyle w:val="a3"/>
        <w:shd w:val="clear" w:color="auto" w:fill="FFFFFF"/>
        <w:spacing w:before="260" w:beforeAutospacing="0" w:after="260" w:afterAutospacing="0"/>
        <w:ind w:firstLine="357"/>
        <w:contextualSpacing/>
        <w:rPr>
          <w:rFonts w:ascii="Arial" w:hAnsi="Arial" w:cs="Arial"/>
          <w:color w:val="111111"/>
          <w:sz w:val="30"/>
          <w:szCs w:val="30"/>
        </w:rPr>
      </w:pPr>
    </w:p>
    <w:p w:rsidR="00ED46A5" w:rsidRDefault="00ED46A5" w:rsidP="00ED46A5">
      <w:pPr>
        <w:pStyle w:val="a3"/>
        <w:shd w:val="clear" w:color="auto" w:fill="FFFFFF"/>
        <w:spacing w:before="260" w:beforeAutospacing="0" w:after="260" w:afterAutospacing="0"/>
        <w:ind w:firstLine="357"/>
        <w:contextualSpacing/>
        <w:rPr>
          <w:rFonts w:ascii="Arial" w:hAnsi="Arial" w:cs="Arial"/>
          <w:color w:val="111111"/>
          <w:sz w:val="30"/>
          <w:szCs w:val="30"/>
        </w:rPr>
      </w:pPr>
    </w:p>
    <w:p w:rsidR="00EF4FB4" w:rsidRDefault="00583D6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2899250</wp:posOffset>
            </wp:positionH>
            <wp:positionV relativeFrom="paragraph">
              <wp:posOffset>135722</wp:posOffset>
            </wp:positionV>
            <wp:extent cx="3145155" cy="4426165"/>
            <wp:effectExtent l="266700" t="209550" r="245745" b="164885"/>
            <wp:wrapNone/>
            <wp:docPr id="2" name="Рисунок 1" descr="C:\Users\Елена\Desktop\экскурсия - изба\IMG_20190314_11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экскурсия - изба\IMG_20190314_113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887" b="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4426165"/>
                    </a:xfrm>
                    <a:prstGeom prst="round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-763421</wp:posOffset>
            </wp:positionH>
            <wp:positionV relativeFrom="paragraph">
              <wp:posOffset>76735</wp:posOffset>
            </wp:positionV>
            <wp:extent cx="3287608" cy="4407665"/>
            <wp:effectExtent l="133350" t="76200" r="122342" b="88135"/>
            <wp:wrapNone/>
            <wp:docPr id="1" name="Рисунок 1" descr="C:\Users\Елена\Desktop\экскурсия - изба\IMG_20190314_11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экскурсия - изба\IMG_20190314_113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74" cy="4421428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/>
    <w:p w:rsidR="00583D68" w:rsidRDefault="00583D6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3008270</wp:posOffset>
            </wp:positionH>
            <wp:positionV relativeFrom="paragraph">
              <wp:posOffset>-200233</wp:posOffset>
            </wp:positionV>
            <wp:extent cx="3068428" cy="4322545"/>
            <wp:effectExtent l="133350" t="76200" r="112922" b="78005"/>
            <wp:wrapNone/>
            <wp:docPr id="4" name="Рисунок 3" descr="C:\Users\Елена\Desktop\экскурсия - изба\IMG_20190314_11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экскурсия - изба\IMG_20190314_114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28" cy="4325926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-202565</wp:posOffset>
            </wp:positionV>
            <wp:extent cx="3062605" cy="4329430"/>
            <wp:effectExtent l="133350" t="76200" r="118745" b="71120"/>
            <wp:wrapNone/>
            <wp:docPr id="3" name="Рисунок 2" descr="C:\Users\Елена\Desktop\экскурсия - изба\IMG_20190314_11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экскурсия - изба\IMG_20190314_114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432943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83D68" w:rsidRDefault="00583D68"/>
    <w:p w:rsidR="00583D68" w:rsidRDefault="00583D68"/>
    <w:p w:rsidR="00583D68" w:rsidRDefault="00583D68"/>
    <w:p w:rsidR="00583D68" w:rsidRDefault="00583D68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2876068</wp:posOffset>
            </wp:positionH>
            <wp:positionV relativeFrom="paragraph">
              <wp:posOffset>3186729</wp:posOffset>
            </wp:positionV>
            <wp:extent cx="3168849" cy="4232535"/>
            <wp:effectExtent l="133350" t="76200" r="126801" b="72765"/>
            <wp:wrapNone/>
            <wp:docPr id="5" name="Рисунок 4" descr="C:\Users\Елена\Desktop\экскурсия - изба\IMG_20190314_11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экскурсия - изба\IMG_20190314_114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49" cy="423253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-759499</wp:posOffset>
            </wp:positionH>
            <wp:positionV relativeFrom="paragraph">
              <wp:posOffset>3076560</wp:posOffset>
            </wp:positionV>
            <wp:extent cx="3143641" cy="4198214"/>
            <wp:effectExtent l="133350" t="76200" r="113909" b="88036"/>
            <wp:wrapNone/>
            <wp:docPr id="6" name="Рисунок 5" descr="C:\Users\Елена\Desktop\экскурсия - изба\IMG_20190314_11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экскурсия - изба\IMG_20190314_114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41" cy="4198214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583D68" w:rsidSect="00B91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ED46A5"/>
    <w:rsid w:val="00583D68"/>
    <w:rsid w:val="00693FD6"/>
    <w:rsid w:val="00B91923"/>
    <w:rsid w:val="00ED46A5"/>
    <w:rsid w:val="00EF4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4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D46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D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4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2019-03-15T15:30:00Z</dcterms:created>
  <dcterms:modified xsi:type="dcterms:W3CDTF">2019-03-15T16:02:00Z</dcterms:modified>
</cp:coreProperties>
</file>