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019D" w:rsidRDefault="000A019D" w:rsidP="00A75E4C">
      <w:pPr>
        <w:spacing w:after="0" w:line="240" w:lineRule="auto"/>
        <w:rPr>
          <w:rFonts w:ascii="Times New Roman" w:eastAsia="Times New Roman" w:hAnsi="Times New Roman" w:cs="Times New Roman"/>
          <w:sz w:val="24"/>
          <w:szCs w:val="24"/>
        </w:rPr>
      </w:pPr>
    </w:p>
    <w:p w:rsidR="000A019D" w:rsidRPr="0019426E" w:rsidRDefault="000A019D" w:rsidP="0019426E">
      <w:pPr>
        <w:spacing w:after="0" w:line="240" w:lineRule="auto"/>
        <w:jc w:val="center"/>
        <w:rPr>
          <w:rFonts w:ascii="Times New Roman" w:eastAsia="Times New Roman" w:hAnsi="Times New Roman" w:cs="Times New Roman"/>
          <w:sz w:val="28"/>
          <w:szCs w:val="28"/>
        </w:rPr>
      </w:pPr>
    </w:p>
    <w:p w:rsidR="000A019D" w:rsidRPr="0019426E" w:rsidRDefault="000A019D" w:rsidP="0019426E">
      <w:pPr>
        <w:spacing w:after="0" w:line="240" w:lineRule="auto"/>
        <w:jc w:val="center"/>
        <w:rPr>
          <w:rFonts w:ascii="Times New Roman" w:eastAsia="Times New Roman" w:hAnsi="Times New Roman" w:cs="Times New Roman"/>
          <w:b/>
          <w:sz w:val="32"/>
          <w:szCs w:val="32"/>
        </w:rPr>
      </w:pPr>
      <w:r w:rsidRPr="0019426E">
        <w:rPr>
          <w:rFonts w:ascii="Times New Roman" w:eastAsia="Times New Roman" w:hAnsi="Times New Roman" w:cs="Times New Roman"/>
          <w:b/>
          <w:sz w:val="32"/>
          <w:szCs w:val="32"/>
        </w:rPr>
        <w:t>Публичное  представление собственного педагогического опыта</w:t>
      </w:r>
    </w:p>
    <w:p w:rsidR="00063709" w:rsidRDefault="00BA3F60" w:rsidP="0019426E">
      <w:pPr>
        <w:spacing w:after="0" w:line="240" w:lineRule="auto"/>
        <w:jc w:val="center"/>
        <w:rPr>
          <w:rFonts w:ascii="Times New Roman" w:eastAsia="Times New Roman" w:hAnsi="Times New Roman" w:cs="Times New Roman"/>
          <w:b/>
          <w:sz w:val="32"/>
          <w:szCs w:val="32"/>
        </w:rPr>
      </w:pPr>
      <w:r w:rsidRPr="0019426E">
        <w:rPr>
          <w:rFonts w:ascii="Times New Roman" w:eastAsia="Times New Roman" w:hAnsi="Times New Roman" w:cs="Times New Roman"/>
          <w:b/>
          <w:sz w:val="32"/>
          <w:szCs w:val="32"/>
        </w:rPr>
        <w:t>т</w:t>
      </w:r>
      <w:r w:rsidR="00AD3463" w:rsidRPr="0019426E">
        <w:rPr>
          <w:rFonts w:ascii="Times New Roman" w:eastAsia="Times New Roman" w:hAnsi="Times New Roman" w:cs="Times New Roman"/>
          <w:b/>
          <w:sz w:val="32"/>
          <w:szCs w:val="32"/>
        </w:rPr>
        <w:t>ренера-преподавателя по греко-римской борьбе</w:t>
      </w:r>
    </w:p>
    <w:p w:rsidR="000A019D" w:rsidRPr="0019426E" w:rsidRDefault="00FC6D10" w:rsidP="0019426E">
      <w:pPr>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Денисова Дениса Юрьевича</w:t>
      </w:r>
    </w:p>
    <w:p w:rsidR="000A019D" w:rsidRPr="0019426E" w:rsidRDefault="00AD3463" w:rsidP="0019426E">
      <w:pPr>
        <w:spacing w:after="0" w:line="240" w:lineRule="auto"/>
        <w:jc w:val="center"/>
        <w:rPr>
          <w:rFonts w:ascii="Times New Roman" w:eastAsia="Times New Roman" w:hAnsi="Times New Roman" w:cs="Times New Roman"/>
          <w:b/>
          <w:sz w:val="32"/>
          <w:szCs w:val="32"/>
        </w:rPr>
      </w:pPr>
      <w:r w:rsidRPr="0019426E">
        <w:rPr>
          <w:rFonts w:ascii="Times New Roman" w:eastAsia="Times New Roman" w:hAnsi="Times New Roman" w:cs="Times New Roman"/>
          <w:b/>
          <w:sz w:val="32"/>
          <w:szCs w:val="32"/>
        </w:rPr>
        <w:t>МУДО «СДЮСШ-4» г.Саранска</w:t>
      </w:r>
    </w:p>
    <w:p w:rsidR="0019426E" w:rsidRDefault="0019426E" w:rsidP="00A75E4C">
      <w:pPr>
        <w:spacing w:after="0" w:line="240" w:lineRule="auto"/>
        <w:rPr>
          <w:rFonts w:ascii="Times New Roman" w:eastAsia="Times New Roman" w:hAnsi="Times New Roman" w:cs="Times New Roman"/>
          <w:sz w:val="24"/>
          <w:szCs w:val="24"/>
        </w:rPr>
      </w:pPr>
    </w:p>
    <w:p w:rsidR="0019426E" w:rsidRPr="0019426E" w:rsidRDefault="00CB16DA" w:rsidP="0019426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Тема обобщения педагогического опыта</w:t>
      </w:r>
      <w:r w:rsidR="00AD3463" w:rsidRPr="0019426E">
        <w:rPr>
          <w:rFonts w:ascii="Times New Roman" w:eastAsia="Times New Roman" w:hAnsi="Times New Roman" w:cs="Times New Roman"/>
          <w:b/>
          <w:sz w:val="28"/>
          <w:szCs w:val="28"/>
        </w:rPr>
        <w:t>:</w:t>
      </w:r>
      <w:r w:rsidR="00AD3463" w:rsidRPr="0019426E">
        <w:rPr>
          <w:rFonts w:ascii="Times New Roman" w:eastAsia="Times New Roman" w:hAnsi="Times New Roman" w:cs="Times New Roman"/>
          <w:sz w:val="28"/>
          <w:szCs w:val="28"/>
        </w:rPr>
        <w:t xml:space="preserve"> </w:t>
      </w:r>
      <w:r w:rsidR="0019426E">
        <w:rPr>
          <w:rFonts w:ascii="Times New Roman" w:eastAsia="Times New Roman" w:hAnsi="Times New Roman" w:cs="Times New Roman"/>
          <w:sz w:val="28"/>
          <w:szCs w:val="28"/>
        </w:rPr>
        <w:t>«</w:t>
      </w:r>
      <w:r w:rsidR="00AD3463" w:rsidRPr="0019426E">
        <w:rPr>
          <w:rFonts w:ascii="Times New Roman" w:eastAsia="Times New Roman" w:hAnsi="Times New Roman" w:cs="Times New Roman"/>
          <w:sz w:val="28"/>
          <w:szCs w:val="28"/>
        </w:rPr>
        <w:t>Особенности построения учебно</w:t>
      </w:r>
      <w:r w:rsidR="00BA3F60" w:rsidRPr="0019426E">
        <w:rPr>
          <w:rFonts w:ascii="Times New Roman" w:eastAsia="Times New Roman" w:hAnsi="Times New Roman" w:cs="Times New Roman"/>
          <w:sz w:val="28"/>
          <w:szCs w:val="28"/>
        </w:rPr>
        <w:t>-тренировочного процесса юных борцов</w:t>
      </w:r>
      <w:r w:rsidR="00D431C3">
        <w:rPr>
          <w:rFonts w:ascii="Times New Roman" w:eastAsia="Times New Roman" w:hAnsi="Times New Roman" w:cs="Times New Roman"/>
          <w:sz w:val="28"/>
          <w:szCs w:val="28"/>
        </w:rPr>
        <w:t xml:space="preserve"> в группах начальной подготовки</w:t>
      </w:r>
      <w:r w:rsidR="00BA3F60" w:rsidRPr="0019426E">
        <w:rPr>
          <w:rFonts w:ascii="Times New Roman" w:eastAsia="Times New Roman" w:hAnsi="Times New Roman" w:cs="Times New Roman"/>
          <w:sz w:val="28"/>
          <w:szCs w:val="28"/>
        </w:rPr>
        <w:t>»</w:t>
      </w:r>
    </w:p>
    <w:p w:rsidR="0019426E" w:rsidRDefault="0019426E" w:rsidP="0019426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283670" w:rsidRPr="00D431C3" w:rsidRDefault="00E85421" w:rsidP="00E85421">
      <w:pPr>
        <w:pStyle w:val="a3"/>
        <w:numPr>
          <w:ilvl w:val="0"/>
          <w:numId w:val="4"/>
        </w:numPr>
        <w:spacing w:after="0" w:line="240" w:lineRule="auto"/>
        <w:ind w:left="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Введение (тема опыта, сведения об авторе, </w:t>
      </w:r>
      <w:proofErr w:type="gramStart"/>
      <w:r>
        <w:rPr>
          <w:rFonts w:ascii="Times New Roman" w:eastAsia="Times New Roman" w:hAnsi="Times New Roman" w:cs="Times New Roman"/>
          <w:b/>
          <w:sz w:val="28"/>
          <w:szCs w:val="28"/>
        </w:rPr>
        <w:t>актуальность,  основная</w:t>
      </w:r>
      <w:proofErr w:type="gramEnd"/>
      <w:r>
        <w:rPr>
          <w:rFonts w:ascii="Times New Roman" w:eastAsia="Times New Roman" w:hAnsi="Times New Roman" w:cs="Times New Roman"/>
          <w:b/>
          <w:sz w:val="28"/>
          <w:szCs w:val="28"/>
        </w:rPr>
        <w:t xml:space="preserve"> идея, теоретическая база, новизна)</w:t>
      </w:r>
    </w:p>
    <w:p w:rsidR="00E85421" w:rsidRDefault="00E85421" w:rsidP="00E8542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Денисов Денис Юрьевич, работаю в МУДО «СДЮСШ № 4» заместителем директора по спортивно-массовой работе и тренером-преподавателем по греко-римской борьбе, имею высшее педагогическое образование, в 2020 году закончил магистратуру МГПИ им. </w:t>
      </w:r>
      <w:proofErr w:type="spellStart"/>
      <w:r>
        <w:rPr>
          <w:rFonts w:ascii="Times New Roman" w:eastAsia="Times New Roman" w:hAnsi="Times New Roman" w:cs="Times New Roman"/>
          <w:sz w:val="28"/>
          <w:szCs w:val="28"/>
        </w:rPr>
        <w:t>Евсевьева</w:t>
      </w:r>
      <w:proofErr w:type="spellEnd"/>
      <w:r>
        <w:rPr>
          <w:rFonts w:ascii="Times New Roman" w:eastAsia="Times New Roman" w:hAnsi="Times New Roman" w:cs="Times New Roman"/>
          <w:sz w:val="28"/>
          <w:szCs w:val="28"/>
        </w:rPr>
        <w:t xml:space="preserve">. Я заинтересован в развитии греко-римской борьбы в Республике Мордовия. </w:t>
      </w:r>
      <w:bookmarkStart w:id="0" w:name="_GoBack"/>
      <w:bookmarkEnd w:id="0"/>
      <w:r>
        <w:rPr>
          <w:rFonts w:ascii="Times New Roman" w:eastAsia="Times New Roman" w:hAnsi="Times New Roman" w:cs="Times New Roman"/>
          <w:sz w:val="28"/>
          <w:szCs w:val="28"/>
        </w:rPr>
        <w:t xml:space="preserve">Хочу поделиться педагогическим опытом по теме </w:t>
      </w:r>
      <w:r w:rsidRPr="00E85421">
        <w:rPr>
          <w:rFonts w:ascii="Times New Roman" w:eastAsia="Times New Roman" w:hAnsi="Times New Roman" w:cs="Times New Roman"/>
          <w:sz w:val="28"/>
          <w:szCs w:val="28"/>
        </w:rPr>
        <w:t>«Особенности построения учебно-тренировочного процесса юных борцов в группах начальной подготовки»</w:t>
      </w:r>
      <w:r>
        <w:rPr>
          <w:rFonts w:ascii="Times New Roman" w:eastAsia="Times New Roman" w:hAnsi="Times New Roman" w:cs="Times New Roman"/>
          <w:sz w:val="28"/>
          <w:szCs w:val="28"/>
        </w:rPr>
        <w:t>.</w:t>
      </w:r>
    </w:p>
    <w:p w:rsidR="00A75E4C" w:rsidRDefault="00A75E4C" w:rsidP="00E85421">
      <w:pPr>
        <w:spacing w:after="0" w:line="240" w:lineRule="auto"/>
        <w:jc w:val="both"/>
        <w:rPr>
          <w:rFonts w:ascii="Times New Roman" w:hAnsi="Times New Roman" w:cs="Times New Roman"/>
          <w:sz w:val="28"/>
          <w:szCs w:val="28"/>
        </w:rPr>
      </w:pPr>
      <w:r w:rsidRPr="0019426E">
        <w:rPr>
          <w:rFonts w:ascii="Times New Roman" w:eastAsia="Times New Roman" w:hAnsi="Times New Roman" w:cs="Times New Roman"/>
          <w:sz w:val="28"/>
          <w:szCs w:val="28"/>
        </w:rPr>
        <w:t>Спортивная тренировка юного борца</w:t>
      </w:r>
      <w:r w:rsidR="00D431C3" w:rsidRPr="00D431C3">
        <w:rPr>
          <w:rFonts w:ascii="Times New Roman" w:eastAsia="Times New Roman" w:hAnsi="Times New Roman" w:cs="Times New Roman"/>
          <w:sz w:val="28"/>
          <w:szCs w:val="28"/>
        </w:rPr>
        <w:t xml:space="preserve"> </w:t>
      </w:r>
      <w:r w:rsidR="00D431C3">
        <w:rPr>
          <w:rFonts w:ascii="Times New Roman" w:eastAsia="Times New Roman" w:hAnsi="Times New Roman" w:cs="Times New Roman"/>
          <w:sz w:val="28"/>
          <w:szCs w:val="28"/>
        </w:rPr>
        <w:t>в группах начальной подготовки</w:t>
      </w:r>
      <w:r w:rsidRPr="0019426E">
        <w:rPr>
          <w:rFonts w:ascii="Times New Roman" w:eastAsia="Times New Roman" w:hAnsi="Times New Roman" w:cs="Times New Roman"/>
          <w:sz w:val="28"/>
          <w:szCs w:val="28"/>
        </w:rPr>
        <w:t xml:space="preserve"> греко-римского стиля явля</w:t>
      </w:r>
      <w:r w:rsidR="00063709">
        <w:rPr>
          <w:rFonts w:ascii="Times New Roman" w:eastAsia="Times New Roman" w:hAnsi="Times New Roman" w:cs="Times New Roman"/>
          <w:sz w:val="28"/>
          <w:szCs w:val="28"/>
        </w:rPr>
        <w:t>ется педагогическим процессом,</w:t>
      </w:r>
      <w:r w:rsidRPr="0019426E">
        <w:rPr>
          <w:rFonts w:ascii="Times New Roman" w:eastAsia="Times New Roman" w:hAnsi="Times New Roman" w:cs="Times New Roman"/>
          <w:sz w:val="28"/>
          <w:szCs w:val="28"/>
        </w:rPr>
        <w:t xml:space="preserve"> включает в себя физическую подготовку, техническую и тактическую подготовку, а именно — овладение техническими навыками, необходимыми в греко-римской борьбе, умение грамотно и правильно строить схватку с разными противниками-борцами, морально-волевую подготовку, с помощью которой происходит воспитание волевых качеств юного спортсмена, необходимых для достижения победы и эффективного проведения технико-тактического действия</w:t>
      </w:r>
      <w:r w:rsidRPr="0019426E">
        <w:rPr>
          <w:rFonts w:ascii="Times New Roman" w:eastAsia="Times New Roman" w:hAnsi="Times New Roman" w:cs="Times New Roman"/>
          <w:sz w:val="28"/>
          <w:szCs w:val="28"/>
        </w:rPr>
        <w:br/>
      </w:r>
      <w:r w:rsidR="0019426E">
        <w:rPr>
          <w:rFonts w:ascii="Times New Roman" w:hAnsi="Times New Roman" w:cs="Times New Roman"/>
          <w:sz w:val="28"/>
          <w:szCs w:val="28"/>
        </w:rPr>
        <w:t xml:space="preserve"> </w:t>
      </w:r>
      <w:r w:rsidR="0019426E">
        <w:rPr>
          <w:rFonts w:ascii="Times New Roman" w:hAnsi="Times New Roman" w:cs="Times New Roman"/>
          <w:sz w:val="28"/>
          <w:szCs w:val="28"/>
        </w:rPr>
        <w:tab/>
      </w:r>
      <w:r w:rsidR="00BA3F60" w:rsidRPr="0019426E">
        <w:rPr>
          <w:rFonts w:ascii="Times New Roman" w:hAnsi="Times New Roman" w:cs="Times New Roman"/>
          <w:sz w:val="28"/>
          <w:szCs w:val="28"/>
        </w:rPr>
        <w:t>Необходимо отметить, что в настоящее время в методике подготовки юных спортсменов существуют явные противоречия. Для достижения высоких результатов тренеры копируют систему тренировки взрослых спорт</w:t>
      </w:r>
      <w:r w:rsidR="00BA3F60" w:rsidRPr="0019426E">
        <w:rPr>
          <w:rFonts w:ascii="Times New Roman" w:hAnsi="Times New Roman" w:cs="Times New Roman"/>
          <w:sz w:val="28"/>
          <w:szCs w:val="28"/>
        </w:rPr>
        <w:softHyphen/>
        <w:t>сменов, но у юношей существуют значительные ограничения работоспособности. Отсутствие достаточного восста</w:t>
      </w:r>
      <w:r w:rsidR="00BA3F60" w:rsidRPr="0019426E">
        <w:rPr>
          <w:rFonts w:ascii="Times New Roman" w:hAnsi="Times New Roman" w:cs="Times New Roman"/>
          <w:sz w:val="28"/>
          <w:szCs w:val="28"/>
        </w:rPr>
        <w:softHyphen/>
        <w:t>новления функций после ударных циклов трени</w:t>
      </w:r>
      <w:r w:rsidR="00BA3F60" w:rsidRPr="0019426E">
        <w:rPr>
          <w:rFonts w:ascii="Times New Roman" w:hAnsi="Times New Roman" w:cs="Times New Roman"/>
          <w:sz w:val="28"/>
          <w:szCs w:val="28"/>
        </w:rPr>
        <w:softHyphen/>
        <w:t>ровки и напряженных соревновательных турни</w:t>
      </w:r>
      <w:r w:rsidR="00BA3F60" w:rsidRPr="0019426E">
        <w:rPr>
          <w:rFonts w:ascii="Times New Roman" w:hAnsi="Times New Roman" w:cs="Times New Roman"/>
          <w:sz w:val="28"/>
          <w:szCs w:val="28"/>
        </w:rPr>
        <w:softHyphen/>
        <w:t>ров способствует развитию у юных спортсме</w:t>
      </w:r>
      <w:r w:rsidR="00BA3F60" w:rsidRPr="0019426E">
        <w:rPr>
          <w:rFonts w:ascii="Times New Roman" w:hAnsi="Times New Roman" w:cs="Times New Roman"/>
          <w:sz w:val="28"/>
          <w:szCs w:val="28"/>
        </w:rPr>
        <w:softHyphen/>
        <w:t>нов хронического утомления. На заключительном этапе, при подготовке к ответственным соревно</w:t>
      </w:r>
      <w:r w:rsidR="00BA3F60" w:rsidRPr="0019426E">
        <w:rPr>
          <w:rFonts w:ascii="Times New Roman" w:hAnsi="Times New Roman" w:cs="Times New Roman"/>
          <w:sz w:val="28"/>
          <w:szCs w:val="28"/>
        </w:rPr>
        <w:softHyphen/>
        <w:t>ваниям, часто реализуется модель, связанная с узконаправленной технико-тактической тренировкой при незначительном использовании на</w:t>
      </w:r>
      <w:r w:rsidR="00BA3F60" w:rsidRPr="0019426E">
        <w:rPr>
          <w:rFonts w:ascii="Times New Roman" w:hAnsi="Times New Roman" w:cs="Times New Roman"/>
          <w:sz w:val="28"/>
          <w:szCs w:val="28"/>
        </w:rPr>
        <w:softHyphen/>
        <w:t>грузок, повышающих физическую и функцио</w:t>
      </w:r>
      <w:r w:rsidR="00BA3F60" w:rsidRPr="0019426E">
        <w:rPr>
          <w:rFonts w:ascii="Times New Roman" w:hAnsi="Times New Roman" w:cs="Times New Roman"/>
          <w:sz w:val="28"/>
          <w:szCs w:val="28"/>
        </w:rPr>
        <w:softHyphen/>
        <w:t>нальную подготовленность из-за непродолжи</w:t>
      </w:r>
      <w:r w:rsidR="00BA3F60" w:rsidRPr="0019426E">
        <w:rPr>
          <w:rFonts w:ascii="Times New Roman" w:hAnsi="Times New Roman" w:cs="Times New Roman"/>
          <w:sz w:val="28"/>
          <w:szCs w:val="28"/>
        </w:rPr>
        <w:softHyphen/>
        <w:t>тельного подготовительного периода. Этот вари</w:t>
      </w:r>
      <w:r w:rsidR="00BA3F60" w:rsidRPr="0019426E">
        <w:rPr>
          <w:rFonts w:ascii="Times New Roman" w:hAnsi="Times New Roman" w:cs="Times New Roman"/>
          <w:sz w:val="28"/>
          <w:szCs w:val="28"/>
        </w:rPr>
        <w:softHyphen/>
        <w:t>ант является недостаточно эффективным для юных борцов. Существенное снижение тре</w:t>
      </w:r>
      <w:r w:rsidR="00BA3F60" w:rsidRPr="0019426E">
        <w:rPr>
          <w:rFonts w:ascii="Times New Roman" w:hAnsi="Times New Roman" w:cs="Times New Roman"/>
          <w:sz w:val="28"/>
          <w:szCs w:val="28"/>
        </w:rPr>
        <w:softHyphen/>
        <w:t>нированности во время напряженного соревно</w:t>
      </w:r>
      <w:r w:rsidR="00BA3F60" w:rsidRPr="0019426E">
        <w:rPr>
          <w:rFonts w:ascii="Times New Roman" w:hAnsi="Times New Roman" w:cs="Times New Roman"/>
          <w:sz w:val="28"/>
          <w:szCs w:val="28"/>
        </w:rPr>
        <w:softHyphen/>
        <w:t>вательного турнира может привести к перенап</w:t>
      </w:r>
      <w:r w:rsidR="00BA3F60" w:rsidRPr="0019426E">
        <w:rPr>
          <w:rFonts w:ascii="Times New Roman" w:hAnsi="Times New Roman" w:cs="Times New Roman"/>
          <w:sz w:val="28"/>
          <w:szCs w:val="28"/>
        </w:rPr>
        <w:softHyphen/>
        <w:t>ряжению организма и перетренированности. Модель подготовки, связанная с преимуществен</w:t>
      </w:r>
      <w:r w:rsidR="00BA3F60" w:rsidRPr="0019426E">
        <w:rPr>
          <w:rFonts w:ascii="Times New Roman" w:hAnsi="Times New Roman" w:cs="Times New Roman"/>
          <w:sz w:val="28"/>
          <w:szCs w:val="28"/>
        </w:rPr>
        <w:softHyphen/>
        <w:t>ным развитием потенциальных резервных воз</w:t>
      </w:r>
      <w:r w:rsidR="00BA3F60" w:rsidRPr="0019426E">
        <w:rPr>
          <w:rFonts w:ascii="Times New Roman" w:hAnsi="Times New Roman" w:cs="Times New Roman"/>
          <w:sz w:val="28"/>
          <w:szCs w:val="28"/>
        </w:rPr>
        <w:softHyphen/>
        <w:t>можностей для этого уровня спортивного мастер</w:t>
      </w:r>
      <w:r w:rsidR="00BA3F60" w:rsidRPr="0019426E">
        <w:rPr>
          <w:rFonts w:ascii="Times New Roman" w:hAnsi="Times New Roman" w:cs="Times New Roman"/>
          <w:sz w:val="28"/>
          <w:szCs w:val="28"/>
        </w:rPr>
        <w:softHyphen/>
        <w:t>ства, не может использоваться, она скорее пред</w:t>
      </w:r>
      <w:r w:rsidR="00BA3F60" w:rsidRPr="0019426E">
        <w:rPr>
          <w:rFonts w:ascii="Times New Roman" w:hAnsi="Times New Roman" w:cs="Times New Roman"/>
          <w:sz w:val="28"/>
          <w:szCs w:val="28"/>
        </w:rPr>
        <w:softHyphen/>
        <w:t>назначена для начинающих спортсменов. Не вы</w:t>
      </w:r>
      <w:r w:rsidR="00BA3F60" w:rsidRPr="0019426E">
        <w:rPr>
          <w:rFonts w:ascii="Times New Roman" w:hAnsi="Times New Roman" w:cs="Times New Roman"/>
          <w:sz w:val="28"/>
          <w:szCs w:val="28"/>
        </w:rPr>
        <w:softHyphen/>
        <w:t>зывает сомнения, что для юных высококвалифи</w:t>
      </w:r>
      <w:r w:rsidR="00BA3F60" w:rsidRPr="0019426E">
        <w:rPr>
          <w:rFonts w:ascii="Times New Roman" w:hAnsi="Times New Roman" w:cs="Times New Roman"/>
          <w:sz w:val="28"/>
          <w:szCs w:val="28"/>
        </w:rPr>
        <w:softHyphen/>
        <w:t>цированных борцов ближайшего резерва сбор</w:t>
      </w:r>
      <w:r w:rsidR="00BA3F60" w:rsidRPr="0019426E">
        <w:rPr>
          <w:rFonts w:ascii="Times New Roman" w:hAnsi="Times New Roman" w:cs="Times New Roman"/>
          <w:sz w:val="28"/>
          <w:szCs w:val="28"/>
        </w:rPr>
        <w:softHyphen/>
        <w:t>ной страны тренировка должна планироваться та</w:t>
      </w:r>
      <w:r w:rsidR="00BA3F60" w:rsidRPr="0019426E">
        <w:rPr>
          <w:rFonts w:ascii="Times New Roman" w:hAnsi="Times New Roman" w:cs="Times New Roman"/>
          <w:sz w:val="28"/>
          <w:szCs w:val="28"/>
        </w:rPr>
        <w:softHyphen/>
        <w:t xml:space="preserve">ким образом, чтобы учитывались </w:t>
      </w:r>
      <w:r w:rsidR="00BA3F60" w:rsidRPr="0019426E">
        <w:rPr>
          <w:rFonts w:ascii="Times New Roman" w:hAnsi="Times New Roman" w:cs="Times New Roman"/>
          <w:sz w:val="28"/>
          <w:szCs w:val="28"/>
        </w:rPr>
        <w:lastRenderedPageBreak/>
        <w:t>особенности развития организма в этом возрастном периоде и происходила оптимизация всех сторон подго</w:t>
      </w:r>
      <w:r w:rsidR="00BA3F60" w:rsidRPr="0019426E">
        <w:rPr>
          <w:rFonts w:ascii="Times New Roman" w:hAnsi="Times New Roman" w:cs="Times New Roman"/>
          <w:sz w:val="28"/>
          <w:szCs w:val="28"/>
        </w:rPr>
        <w:softHyphen/>
        <w:t>товленности, особенно перед участием в сорев</w:t>
      </w:r>
      <w:r w:rsidR="00BA3F60" w:rsidRPr="0019426E">
        <w:rPr>
          <w:rFonts w:ascii="Times New Roman" w:hAnsi="Times New Roman" w:cs="Times New Roman"/>
          <w:sz w:val="28"/>
          <w:szCs w:val="28"/>
        </w:rPr>
        <w:softHyphen/>
        <w:t>нованиях. Для этого необходимо разработать мо</w:t>
      </w:r>
      <w:r w:rsidR="00BA3F60" w:rsidRPr="0019426E">
        <w:rPr>
          <w:rFonts w:ascii="Times New Roman" w:hAnsi="Times New Roman" w:cs="Times New Roman"/>
          <w:sz w:val="28"/>
          <w:szCs w:val="28"/>
        </w:rPr>
        <w:softHyphen/>
        <w:t>дельные характеристики показателей работос</w:t>
      </w:r>
      <w:r w:rsidR="00BA3F60" w:rsidRPr="0019426E">
        <w:rPr>
          <w:rFonts w:ascii="Times New Roman" w:hAnsi="Times New Roman" w:cs="Times New Roman"/>
          <w:sz w:val="28"/>
          <w:szCs w:val="28"/>
        </w:rPr>
        <w:softHyphen/>
        <w:t>пособности на разных этапах, отдельно выделяя группу чемпионов. Это позволит существенно повысить эффективность тренировки и избежать переутомления и перенапряжения юных спорт</w:t>
      </w:r>
      <w:r w:rsidR="00BA3F60" w:rsidRPr="0019426E">
        <w:rPr>
          <w:rFonts w:ascii="Times New Roman" w:hAnsi="Times New Roman" w:cs="Times New Roman"/>
          <w:sz w:val="28"/>
          <w:szCs w:val="28"/>
        </w:rPr>
        <w:softHyphen/>
        <w:t>сменов.</w:t>
      </w:r>
      <w:r w:rsidR="00AC5249" w:rsidRPr="0019426E">
        <w:rPr>
          <w:rFonts w:ascii="Times New Roman" w:eastAsia="Times New Roman" w:hAnsi="Times New Roman" w:cs="Times New Roman"/>
          <w:sz w:val="28"/>
          <w:szCs w:val="28"/>
        </w:rPr>
        <w:br/>
      </w:r>
      <w:r w:rsidR="00DB42A6" w:rsidRPr="0019426E">
        <w:rPr>
          <w:rFonts w:ascii="Times New Roman" w:hAnsi="Times New Roman" w:cs="Times New Roman"/>
          <w:sz w:val="28"/>
          <w:szCs w:val="28"/>
        </w:rPr>
        <w:t>Направленность на достижение максимальных результатов в юношеском возрасте отражается на планировании многолетней подготовки резерва.</w:t>
      </w:r>
    </w:p>
    <w:p w:rsidR="00216F23" w:rsidRPr="0019426E" w:rsidRDefault="00DB42A6" w:rsidP="0019426E">
      <w:pPr>
        <w:jc w:val="both"/>
        <w:rPr>
          <w:rFonts w:ascii="Times New Roman" w:hAnsi="Times New Roman" w:cs="Times New Roman"/>
          <w:b/>
          <w:sz w:val="28"/>
          <w:szCs w:val="28"/>
        </w:rPr>
      </w:pPr>
      <w:r w:rsidRPr="0019426E">
        <w:rPr>
          <w:rFonts w:ascii="Times New Roman" w:hAnsi="Times New Roman" w:cs="Times New Roman"/>
          <w:sz w:val="28"/>
          <w:szCs w:val="28"/>
        </w:rPr>
        <w:t xml:space="preserve">Цель данной работы наиболее эффективно решать поставленные задачи учебно-тренировочного процесса в юношеском возрасте, чтобы успешно выступать на различных соревнованиях и быть хорошо подготовленным к ним технически, физически и психологически. Грамотно подбирать технические действия, тактику, общеразвивающие и специальные упражнения борца, интенсивность занятий, интервалы отдыха между упражнениями и совершенствования технико-тактического мастерства. Словом, как грамотно спланировать недельный тренировочный цикл в группах начальной подготовки и учебно-тренировочных группах для успешного выступления учащихся на соревнованиях. Грамотно планировать учебно-тренировочный процесс в предсоревновательном периоде и умение восстанавливаться в </w:t>
      </w:r>
      <w:proofErr w:type="spellStart"/>
      <w:r w:rsidRPr="0019426E">
        <w:rPr>
          <w:rFonts w:ascii="Times New Roman" w:hAnsi="Times New Roman" w:cs="Times New Roman"/>
          <w:sz w:val="28"/>
          <w:szCs w:val="28"/>
        </w:rPr>
        <w:t>послесоревновательном</w:t>
      </w:r>
      <w:proofErr w:type="spellEnd"/>
      <w:r w:rsidRPr="0019426E">
        <w:rPr>
          <w:rFonts w:ascii="Times New Roman" w:hAnsi="Times New Roman" w:cs="Times New Roman"/>
          <w:sz w:val="28"/>
          <w:szCs w:val="28"/>
        </w:rPr>
        <w:t xml:space="preserve"> периоде</w:t>
      </w:r>
      <w:r w:rsidRPr="0019426E">
        <w:rPr>
          <w:rFonts w:ascii="Times New Roman" w:hAnsi="Times New Roman" w:cs="Times New Roman"/>
          <w:b/>
          <w:bCs/>
          <w:sz w:val="28"/>
          <w:szCs w:val="28"/>
        </w:rPr>
        <w:t>.</w:t>
      </w:r>
      <w:r w:rsidRPr="0019426E">
        <w:rPr>
          <w:rFonts w:ascii="Times New Roman" w:hAnsi="Times New Roman" w:cs="Times New Roman"/>
          <w:sz w:val="28"/>
          <w:szCs w:val="28"/>
        </w:rPr>
        <w:t xml:space="preserve"> Умение разнообразить технико-тактический арсенал борцов.</w:t>
      </w:r>
    </w:p>
    <w:p w:rsidR="00283670" w:rsidRDefault="00E85421" w:rsidP="003A34F7">
      <w:pPr>
        <w:rPr>
          <w:rFonts w:ascii="Times New Roman" w:hAnsi="Times New Roman" w:cs="Times New Roman"/>
          <w:sz w:val="28"/>
          <w:szCs w:val="28"/>
        </w:rPr>
      </w:pPr>
      <w:r>
        <w:rPr>
          <w:rFonts w:ascii="Times New Roman" w:hAnsi="Times New Roman" w:cs="Times New Roman"/>
          <w:b/>
          <w:bCs/>
          <w:sz w:val="28"/>
          <w:szCs w:val="28"/>
        </w:rPr>
        <w:t>2</w:t>
      </w:r>
      <w:r w:rsidR="0019426E" w:rsidRPr="0019426E">
        <w:rPr>
          <w:rFonts w:ascii="Times New Roman" w:hAnsi="Times New Roman" w:cs="Times New Roman"/>
          <w:b/>
          <w:bCs/>
          <w:sz w:val="28"/>
          <w:szCs w:val="28"/>
        </w:rPr>
        <w:t>.</w:t>
      </w:r>
      <w:r>
        <w:rPr>
          <w:rFonts w:ascii="Times New Roman" w:hAnsi="Times New Roman" w:cs="Times New Roman"/>
          <w:b/>
          <w:bCs/>
          <w:sz w:val="28"/>
          <w:szCs w:val="28"/>
        </w:rPr>
        <w:t>Технология опыта</w:t>
      </w:r>
      <w:r w:rsidR="00DB42A6" w:rsidRPr="0019426E">
        <w:rPr>
          <w:rFonts w:ascii="Times New Roman" w:hAnsi="Times New Roman" w:cs="Times New Roman"/>
          <w:sz w:val="28"/>
          <w:szCs w:val="28"/>
        </w:rPr>
        <w:t xml:space="preserve"> </w:t>
      </w:r>
    </w:p>
    <w:p w:rsidR="0019426E" w:rsidRDefault="00283670" w:rsidP="0019426E">
      <w:pPr>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П</w:t>
      </w:r>
      <w:r w:rsidR="00DB42A6" w:rsidRPr="0019426E">
        <w:rPr>
          <w:rFonts w:ascii="Times New Roman" w:hAnsi="Times New Roman" w:cs="Times New Roman"/>
          <w:sz w:val="28"/>
          <w:szCs w:val="28"/>
        </w:rPr>
        <w:t>о мере выполнения одной и той же нагрузки эффект развития способностей снижается. Чтобы постоянно поддерживать его на высоком уровне, необходимо изменять содержание нагрузки, условия её выполнения. Развитее физических способностей при относительно длительном использовании постоянной нагрузки характеризуется тремя этапами: начального воздействия, углубленного и этапом несоответствия нагрузки, возросшим функциональным возможностям организма.</w:t>
      </w:r>
      <w:r w:rsidR="00B60A80" w:rsidRPr="0019426E">
        <w:rPr>
          <w:rFonts w:ascii="Times New Roman" w:hAnsi="Times New Roman" w:cs="Times New Roman"/>
          <w:sz w:val="28"/>
          <w:szCs w:val="28"/>
        </w:rPr>
        <w:t xml:space="preserve"> На мой взгляд, начало занятий борьбой нужно строить больше на игровых моментах, так как дети легко увлекаются игрой, по ходу занятий вводить в игровой форме элементы изучения технических и тактических действий, различные упражнения борцов для общего и специального развития. Дети, часто не осознанно, могут осваивать очень трудные элементы, но до начала занятий нужно каждого ребенка протестировать, чтобы определить его физические возможности, выявить особенности восприятия изучения технических действий и тактики, психологические свойства характера (медлительность, заторможенность в действиях, быстрота реакции в действиях, вспыльчивость, обидчивость, желание и нежелание </w:t>
      </w:r>
      <w:r w:rsidR="0019426E">
        <w:rPr>
          <w:rFonts w:ascii="Times New Roman" w:hAnsi="Times New Roman" w:cs="Times New Roman"/>
          <w:sz w:val="28"/>
          <w:szCs w:val="28"/>
        </w:rPr>
        <w:t xml:space="preserve">выполнения отдельных упражнений </w:t>
      </w:r>
    </w:p>
    <w:p w:rsidR="003A34F7" w:rsidRDefault="0019426E" w:rsidP="0019426E">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Pr>
          <w:rFonts w:ascii="Times New Roman" w:hAnsi="Times New Roman" w:cs="Times New Roman"/>
          <w:sz w:val="28"/>
          <w:szCs w:val="28"/>
        </w:rPr>
        <w:tab/>
      </w:r>
      <w:r w:rsidR="00B60A80" w:rsidRPr="0019426E">
        <w:rPr>
          <w:rFonts w:ascii="Times New Roman" w:hAnsi="Times New Roman" w:cs="Times New Roman"/>
          <w:sz w:val="28"/>
          <w:szCs w:val="28"/>
        </w:rPr>
        <w:t xml:space="preserve">Следует уделить особое внимание скорости восстановления детского организма после выполнения физических упражнений, контролировать дозированными нагрузками детский организм. Все это зависит от различных факторов: особенности физической подготовленности детей, скорости выполнения упражнений, особенностей выполнения физических упражнений. Занятия планировать с разнообразием форм, приемов и методов. Чтобы нагрузки воспринимались детьми с интересом и мотивацией. Во время нагрузок тренер подробно объясняет задание, его особенность выполнения, следит за интервалами отдыха между упражнениями, дает время для восстановления сил. Дети должны быть ознакомлены с правилами поведения на занятиях, с правилами техники безопасности. Для общего физического развития следует для детей проводить игры в футбол, регби, баскетбол по упрощенным правилам, различные эстафеты. При выполнении физических упражнений использовать различный спортивный инвентарь: скакалки, набивные мячи, гантели, канат, перекладину, брусья. </w:t>
      </w:r>
      <w:r w:rsidR="00B60A80" w:rsidRPr="0019426E">
        <w:rPr>
          <w:rFonts w:ascii="Times New Roman" w:hAnsi="Times New Roman" w:cs="Times New Roman"/>
          <w:sz w:val="28"/>
          <w:szCs w:val="28"/>
        </w:rPr>
        <w:br/>
      </w:r>
      <w:r w:rsidR="00B60A80" w:rsidRPr="0019426E">
        <w:rPr>
          <w:rFonts w:ascii="Times New Roman" w:hAnsi="Times New Roman" w:cs="Times New Roman"/>
          <w:sz w:val="28"/>
          <w:szCs w:val="28"/>
        </w:rPr>
        <w:br/>
      </w:r>
      <w:r w:rsidRPr="0019426E">
        <w:rPr>
          <w:rFonts w:ascii="Times New Roman" w:hAnsi="Times New Roman" w:cs="Times New Roman"/>
          <w:sz w:val="28"/>
          <w:szCs w:val="28"/>
        </w:rPr>
        <w:t xml:space="preserve"> </w:t>
      </w:r>
      <w:r w:rsidRPr="0019426E">
        <w:rPr>
          <w:rFonts w:ascii="Times New Roman" w:hAnsi="Times New Roman" w:cs="Times New Roman"/>
          <w:sz w:val="28"/>
          <w:szCs w:val="28"/>
        </w:rPr>
        <w:tab/>
      </w:r>
      <w:r>
        <w:rPr>
          <w:rFonts w:ascii="Times New Roman" w:hAnsi="Times New Roman" w:cs="Times New Roman"/>
          <w:sz w:val="28"/>
          <w:szCs w:val="28"/>
        </w:rPr>
        <w:t>Занятия нужно</w:t>
      </w:r>
      <w:r w:rsidR="00B60A80" w:rsidRPr="0019426E">
        <w:rPr>
          <w:rFonts w:ascii="Times New Roman" w:hAnsi="Times New Roman" w:cs="Times New Roman"/>
          <w:sz w:val="28"/>
          <w:szCs w:val="28"/>
        </w:rPr>
        <w:t xml:space="preserve"> проводить с повторением ранее изученного материала. Занятия могут различаться в зависимости от задач стоящих перед тренером и учащимися по степени интенсивности занятий, скорости выполнения упражнений, степени сложности выполняемых упражнений. Не вызывает сомнения, что выраженное ухудшение работоспособности и функциональ</w:t>
      </w:r>
      <w:r w:rsidR="00B60A80" w:rsidRPr="0019426E">
        <w:rPr>
          <w:rFonts w:ascii="Times New Roman" w:hAnsi="Times New Roman" w:cs="Times New Roman"/>
          <w:sz w:val="28"/>
          <w:szCs w:val="28"/>
        </w:rPr>
        <w:softHyphen/>
        <w:t>ной подготовленности юных спортсменов при выполнении интенсивных нагрузок соревнова</w:t>
      </w:r>
      <w:r w:rsidR="00B60A80" w:rsidRPr="0019426E">
        <w:rPr>
          <w:rFonts w:ascii="Times New Roman" w:hAnsi="Times New Roman" w:cs="Times New Roman"/>
          <w:sz w:val="28"/>
          <w:szCs w:val="28"/>
        </w:rPr>
        <w:softHyphen/>
        <w:t>тельного характера необходимо компенсировать восстановлением при проведении 7-10-дневного активного отдыха, что следует учитывать при пла</w:t>
      </w:r>
      <w:r w:rsidR="00B60A80" w:rsidRPr="0019426E">
        <w:rPr>
          <w:rFonts w:ascii="Times New Roman" w:hAnsi="Times New Roman" w:cs="Times New Roman"/>
          <w:sz w:val="28"/>
          <w:szCs w:val="28"/>
        </w:rPr>
        <w:softHyphen/>
        <w:t>нировании тренировочного процесса борцов. Ис</w:t>
      </w:r>
      <w:r w:rsidR="00B60A80" w:rsidRPr="0019426E">
        <w:rPr>
          <w:rFonts w:ascii="Times New Roman" w:hAnsi="Times New Roman" w:cs="Times New Roman"/>
          <w:sz w:val="28"/>
          <w:szCs w:val="28"/>
        </w:rPr>
        <w:softHyphen/>
        <w:t>ходя из основной концепции о соответствии рит</w:t>
      </w:r>
      <w:r w:rsidR="00B60A80" w:rsidRPr="0019426E">
        <w:rPr>
          <w:rFonts w:ascii="Times New Roman" w:hAnsi="Times New Roman" w:cs="Times New Roman"/>
          <w:sz w:val="28"/>
          <w:szCs w:val="28"/>
        </w:rPr>
        <w:softHyphen/>
        <w:t>ма воздействия ритму восстановления в подготов</w:t>
      </w:r>
      <w:r w:rsidR="00B60A80" w:rsidRPr="0019426E">
        <w:rPr>
          <w:rFonts w:ascii="Times New Roman" w:hAnsi="Times New Roman" w:cs="Times New Roman"/>
          <w:sz w:val="28"/>
          <w:szCs w:val="28"/>
        </w:rPr>
        <w:softHyphen/>
        <w:t>ке юных спортсменов, целесообразно шире при</w:t>
      </w:r>
      <w:r w:rsidR="00B60A80" w:rsidRPr="0019426E">
        <w:rPr>
          <w:rFonts w:ascii="Times New Roman" w:hAnsi="Times New Roman" w:cs="Times New Roman"/>
          <w:sz w:val="28"/>
          <w:szCs w:val="28"/>
        </w:rPr>
        <w:softHyphen/>
        <w:t>менять активный отдых и восстановительные на</w:t>
      </w:r>
      <w:r w:rsidR="00B60A80" w:rsidRPr="0019426E">
        <w:rPr>
          <w:rFonts w:ascii="Times New Roman" w:hAnsi="Times New Roman" w:cs="Times New Roman"/>
          <w:sz w:val="28"/>
          <w:szCs w:val="28"/>
        </w:rPr>
        <w:softHyphen/>
        <w:t>грузки умеренной интенсивности аэробной на</w:t>
      </w:r>
      <w:r w:rsidR="00B60A80" w:rsidRPr="0019426E">
        <w:rPr>
          <w:rFonts w:ascii="Times New Roman" w:hAnsi="Times New Roman" w:cs="Times New Roman"/>
          <w:sz w:val="28"/>
          <w:szCs w:val="28"/>
        </w:rPr>
        <w:softHyphen/>
        <w:t>правленности. Такие паузы активного отдыха, специально планируемые этапы восстановления должны рассматриваться как составная часть общей структуры тренировочных нагрузок. В этой связи большое значение имеет введение в тренировку юных спортсменов восстановитель</w:t>
      </w:r>
      <w:r w:rsidR="00B60A80" w:rsidRPr="0019426E">
        <w:rPr>
          <w:rFonts w:ascii="Times New Roman" w:hAnsi="Times New Roman" w:cs="Times New Roman"/>
          <w:sz w:val="28"/>
          <w:szCs w:val="28"/>
        </w:rPr>
        <w:softHyphen/>
        <w:t xml:space="preserve">ных микроциклов. </w:t>
      </w:r>
    </w:p>
    <w:p w:rsidR="003A34F7" w:rsidRDefault="003A34F7" w:rsidP="0019426E">
      <w:pPr>
        <w:jc w:val="both"/>
        <w:rPr>
          <w:rFonts w:ascii="Times New Roman" w:hAnsi="Times New Roman" w:cs="Times New Roman"/>
          <w:b/>
          <w:sz w:val="28"/>
          <w:szCs w:val="28"/>
        </w:rPr>
      </w:pPr>
    </w:p>
    <w:p w:rsidR="003A34F7" w:rsidRDefault="003A34F7" w:rsidP="0019426E">
      <w:pPr>
        <w:jc w:val="both"/>
        <w:rPr>
          <w:rFonts w:ascii="Times New Roman" w:hAnsi="Times New Roman" w:cs="Times New Roman"/>
          <w:b/>
          <w:sz w:val="28"/>
          <w:szCs w:val="28"/>
        </w:rPr>
      </w:pPr>
    </w:p>
    <w:p w:rsidR="003A34F7" w:rsidRDefault="003A34F7" w:rsidP="0019426E">
      <w:pPr>
        <w:jc w:val="both"/>
        <w:rPr>
          <w:rFonts w:ascii="Times New Roman" w:hAnsi="Times New Roman" w:cs="Times New Roman"/>
          <w:b/>
          <w:sz w:val="28"/>
          <w:szCs w:val="28"/>
        </w:rPr>
      </w:pPr>
    </w:p>
    <w:p w:rsidR="00B60A80" w:rsidRPr="0019426E" w:rsidRDefault="003A34F7" w:rsidP="0019426E">
      <w:pPr>
        <w:jc w:val="both"/>
        <w:rPr>
          <w:rFonts w:ascii="Times New Roman" w:eastAsia="Times New Roman" w:hAnsi="Times New Roman" w:cs="Times New Roman"/>
          <w:sz w:val="28"/>
          <w:szCs w:val="28"/>
        </w:rPr>
      </w:pPr>
      <w:r>
        <w:rPr>
          <w:rFonts w:ascii="Times New Roman" w:hAnsi="Times New Roman" w:cs="Times New Roman"/>
          <w:sz w:val="28"/>
          <w:szCs w:val="28"/>
        </w:rPr>
        <w:tab/>
      </w:r>
      <w:r w:rsidR="00B60A80" w:rsidRPr="0019426E">
        <w:rPr>
          <w:rFonts w:ascii="Times New Roman" w:hAnsi="Times New Roman" w:cs="Times New Roman"/>
          <w:sz w:val="28"/>
          <w:szCs w:val="28"/>
        </w:rPr>
        <w:t>Необходимо отметить, что в настоящее время в методике подготовки юных спортсменов существуют явные противоречия. Для достижения высоких результатов тренеры копируют систему тренировки взрослых спорт</w:t>
      </w:r>
      <w:r w:rsidR="00B60A80" w:rsidRPr="0019426E">
        <w:rPr>
          <w:rFonts w:ascii="Times New Roman" w:hAnsi="Times New Roman" w:cs="Times New Roman"/>
          <w:sz w:val="28"/>
          <w:szCs w:val="28"/>
        </w:rPr>
        <w:softHyphen/>
        <w:t xml:space="preserve">сменов, но у юношей существуют значительные ограничения </w:t>
      </w:r>
      <w:r w:rsidR="00B60A80" w:rsidRPr="0019426E">
        <w:rPr>
          <w:rFonts w:ascii="Times New Roman" w:hAnsi="Times New Roman" w:cs="Times New Roman"/>
          <w:sz w:val="28"/>
          <w:szCs w:val="28"/>
        </w:rPr>
        <w:lastRenderedPageBreak/>
        <w:t>работоспособности. Отсутствие достаточного восста</w:t>
      </w:r>
      <w:r w:rsidR="00B60A80" w:rsidRPr="0019426E">
        <w:rPr>
          <w:rFonts w:ascii="Times New Roman" w:hAnsi="Times New Roman" w:cs="Times New Roman"/>
          <w:sz w:val="28"/>
          <w:szCs w:val="28"/>
        </w:rPr>
        <w:softHyphen/>
        <w:t>новления функций после ударных циклов трени</w:t>
      </w:r>
      <w:r w:rsidR="00B60A80" w:rsidRPr="0019426E">
        <w:rPr>
          <w:rFonts w:ascii="Times New Roman" w:hAnsi="Times New Roman" w:cs="Times New Roman"/>
          <w:sz w:val="28"/>
          <w:szCs w:val="28"/>
        </w:rPr>
        <w:softHyphen/>
        <w:t>ровки и напряженных соревновательных турни</w:t>
      </w:r>
      <w:r w:rsidR="00B60A80" w:rsidRPr="0019426E">
        <w:rPr>
          <w:rFonts w:ascii="Times New Roman" w:hAnsi="Times New Roman" w:cs="Times New Roman"/>
          <w:sz w:val="28"/>
          <w:szCs w:val="28"/>
        </w:rPr>
        <w:softHyphen/>
        <w:t>ров способствует развитию у юных спортсме</w:t>
      </w:r>
      <w:r w:rsidR="00B60A80" w:rsidRPr="0019426E">
        <w:rPr>
          <w:rFonts w:ascii="Times New Roman" w:hAnsi="Times New Roman" w:cs="Times New Roman"/>
          <w:sz w:val="28"/>
          <w:szCs w:val="28"/>
        </w:rPr>
        <w:softHyphen/>
        <w:t>нов хронического утомления. На заключительном этапе, при подготовке к ответственным соревно</w:t>
      </w:r>
      <w:r w:rsidR="00B60A80" w:rsidRPr="0019426E">
        <w:rPr>
          <w:rFonts w:ascii="Times New Roman" w:hAnsi="Times New Roman" w:cs="Times New Roman"/>
          <w:sz w:val="28"/>
          <w:szCs w:val="28"/>
        </w:rPr>
        <w:softHyphen/>
        <w:t>ваниям, часто реализуется модель, связанная с узконаправленной технико-тактической тренировкой при незначительном использовании на</w:t>
      </w:r>
      <w:r w:rsidR="00B60A80" w:rsidRPr="0019426E">
        <w:rPr>
          <w:rFonts w:ascii="Times New Roman" w:hAnsi="Times New Roman" w:cs="Times New Roman"/>
          <w:sz w:val="28"/>
          <w:szCs w:val="28"/>
        </w:rPr>
        <w:softHyphen/>
        <w:t>грузок, повышающих физическую и функцио</w:t>
      </w:r>
      <w:r w:rsidR="00B60A80" w:rsidRPr="0019426E">
        <w:rPr>
          <w:rFonts w:ascii="Times New Roman" w:hAnsi="Times New Roman" w:cs="Times New Roman"/>
          <w:sz w:val="28"/>
          <w:szCs w:val="28"/>
        </w:rPr>
        <w:softHyphen/>
        <w:t>нальную подготовленность из-за непродолжи</w:t>
      </w:r>
      <w:r w:rsidR="00B60A80" w:rsidRPr="0019426E">
        <w:rPr>
          <w:rFonts w:ascii="Times New Roman" w:hAnsi="Times New Roman" w:cs="Times New Roman"/>
          <w:sz w:val="28"/>
          <w:szCs w:val="28"/>
        </w:rPr>
        <w:softHyphen/>
        <w:t>тельного подготовительного периода. Этот вари</w:t>
      </w:r>
      <w:r w:rsidR="00B60A80" w:rsidRPr="0019426E">
        <w:rPr>
          <w:rFonts w:ascii="Times New Roman" w:hAnsi="Times New Roman" w:cs="Times New Roman"/>
          <w:sz w:val="28"/>
          <w:szCs w:val="28"/>
        </w:rPr>
        <w:softHyphen/>
        <w:t>ант является недостаточно эффективным для юных борцов. Существенное снижение тре</w:t>
      </w:r>
      <w:r w:rsidR="00B60A80" w:rsidRPr="0019426E">
        <w:rPr>
          <w:rFonts w:ascii="Times New Roman" w:hAnsi="Times New Roman" w:cs="Times New Roman"/>
          <w:sz w:val="28"/>
          <w:szCs w:val="28"/>
        </w:rPr>
        <w:softHyphen/>
        <w:t>нированности во время напряженного соревно</w:t>
      </w:r>
      <w:r w:rsidR="00B60A80" w:rsidRPr="0019426E">
        <w:rPr>
          <w:rFonts w:ascii="Times New Roman" w:hAnsi="Times New Roman" w:cs="Times New Roman"/>
          <w:sz w:val="28"/>
          <w:szCs w:val="28"/>
        </w:rPr>
        <w:softHyphen/>
        <w:t>вательного турнира может привести к перенап</w:t>
      </w:r>
      <w:r w:rsidR="00B60A80" w:rsidRPr="0019426E">
        <w:rPr>
          <w:rFonts w:ascii="Times New Roman" w:hAnsi="Times New Roman" w:cs="Times New Roman"/>
          <w:sz w:val="28"/>
          <w:szCs w:val="28"/>
        </w:rPr>
        <w:softHyphen/>
        <w:t>ряжению организма и перетренированности. Модель подготовки, связанная с преимуществен</w:t>
      </w:r>
      <w:r w:rsidR="00B60A80" w:rsidRPr="0019426E">
        <w:rPr>
          <w:rFonts w:ascii="Times New Roman" w:hAnsi="Times New Roman" w:cs="Times New Roman"/>
          <w:sz w:val="28"/>
          <w:szCs w:val="28"/>
        </w:rPr>
        <w:softHyphen/>
        <w:t>ным развитием потенциальных резервных воз</w:t>
      </w:r>
      <w:r w:rsidR="00B60A80" w:rsidRPr="0019426E">
        <w:rPr>
          <w:rFonts w:ascii="Times New Roman" w:hAnsi="Times New Roman" w:cs="Times New Roman"/>
          <w:sz w:val="28"/>
          <w:szCs w:val="28"/>
        </w:rPr>
        <w:softHyphen/>
        <w:t>можностей для этого уровня спортивного мастер</w:t>
      </w:r>
      <w:r w:rsidR="00B60A80" w:rsidRPr="0019426E">
        <w:rPr>
          <w:rFonts w:ascii="Times New Roman" w:hAnsi="Times New Roman" w:cs="Times New Roman"/>
          <w:sz w:val="28"/>
          <w:szCs w:val="28"/>
        </w:rPr>
        <w:softHyphen/>
        <w:t>ства, не может использоваться, она скорее пред</w:t>
      </w:r>
      <w:r w:rsidR="00B60A80" w:rsidRPr="0019426E">
        <w:rPr>
          <w:rFonts w:ascii="Times New Roman" w:hAnsi="Times New Roman" w:cs="Times New Roman"/>
          <w:sz w:val="28"/>
          <w:szCs w:val="28"/>
        </w:rPr>
        <w:softHyphen/>
        <w:t>назначена для начинающих спортсменов. Не вы</w:t>
      </w:r>
      <w:r w:rsidR="00B60A80" w:rsidRPr="0019426E">
        <w:rPr>
          <w:rFonts w:ascii="Times New Roman" w:hAnsi="Times New Roman" w:cs="Times New Roman"/>
          <w:sz w:val="28"/>
          <w:szCs w:val="28"/>
        </w:rPr>
        <w:softHyphen/>
        <w:t>зывает сомнения, что для юных высококвалифи</w:t>
      </w:r>
      <w:r w:rsidR="00B60A80" w:rsidRPr="0019426E">
        <w:rPr>
          <w:rFonts w:ascii="Times New Roman" w:hAnsi="Times New Roman" w:cs="Times New Roman"/>
          <w:sz w:val="28"/>
          <w:szCs w:val="28"/>
        </w:rPr>
        <w:softHyphen/>
        <w:t>цированных борцов ближайшего резерва сбор</w:t>
      </w:r>
      <w:r w:rsidR="00B60A80" w:rsidRPr="0019426E">
        <w:rPr>
          <w:rFonts w:ascii="Times New Roman" w:hAnsi="Times New Roman" w:cs="Times New Roman"/>
          <w:sz w:val="28"/>
          <w:szCs w:val="28"/>
        </w:rPr>
        <w:softHyphen/>
        <w:t>ной страны тренировка должна планироваться та</w:t>
      </w:r>
      <w:r w:rsidR="00B60A80" w:rsidRPr="0019426E">
        <w:rPr>
          <w:rFonts w:ascii="Times New Roman" w:hAnsi="Times New Roman" w:cs="Times New Roman"/>
          <w:sz w:val="28"/>
          <w:szCs w:val="28"/>
        </w:rPr>
        <w:softHyphen/>
        <w:t>ким образом, чтобы учитывались особенности развития организма в этом возрастном периоде и происходила оптимизация всех сторон подго</w:t>
      </w:r>
      <w:r w:rsidR="00B60A80" w:rsidRPr="0019426E">
        <w:rPr>
          <w:rFonts w:ascii="Times New Roman" w:hAnsi="Times New Roman" w:cs="Times New Roman"/>
          <w:sz w:val="28"/>
          <w:szCs w:val="28"/>
        </w:rPr>
        <w:softHyphen/>
        <w:t>товленности, особенно перед участием в сорев</w:t>
      </w:r>
      <w:r w:rsidR="00B60A80" w:rsidRPr="0019426E">
        <w:rPr>
          <w:rFonts w:ascii="Times New Roman" w:hAnsi="Times New Roman" w:cs="Times New Roman"/>
          <w:sz w:val="28"/>
          <w:szCs w:val="28"/>
        </w:rPr>
        <w:softHyphen/>
        <w:t>нованиях. Для этого необходимо разработать мо</w:t>
      </w:r>
      <w:r w:rsidR="00B60A80" w:rsidRPr="0019426E">
        <w:rPr>
          <w:rFonts w:ascii="Times New Roman" w:hAnsi="Times New Roman" w:cs="Times New Roman"/>
          <w:sz w:val="28"/>
          <w:szCs w:val="28"/>
        </w:rPr>
        <w:softHyphen/>
        <w:t>дельные характеристики показателей работос</w:t>
      </w:r>
      <w:r w:rsidR="00B60A80" w:rsidRPr="0019426E">
        <w:rPr>
          <w:rFonts w:ascii="Times New Roman" w:hAnsi="Times New Roman" w:cs="Times New Roman"/>
          <w:sz w:val="28"/>
          <w:szCs w:val="28"/>
        </w:rPr>
        <w:softHyphen/>
        <w:t>пособности на разных этапах, отдельно выделяя группу чемпионов. Это позволит существенно повысить эффективность тренировки и избежать переутомления и перенапряжения юных спорт</w:t>
      </w:r>
      <w:r w:rsidR="00B60A80" w:rsidRPr="0019426E">
        <w:rPr>
          <w:rFonts w:ascii="Times New Roman" w:hAnsi="Times New Roman" w:cs="Times New Roman"/>
          <w:sz w:val="28"/>
          <w:szCs w:val="28"/>
        </w:rPr>
        <w:softHyphen/>
        <w:t xml:space="preserve">сменов. </w:t>
      </w:r>
      <w:r w:rsidR="00B60A80" w:rsidRPr="0019426E">
        <w:rPr>
          <w:rFonts w:ascii="Times New Roman" w:eastAsia="Times New Roman" w:hAnsi="Times New Roman" w:cs="Times New Roman"/>
          <w:sz w:val="28"/>
          <w:szCs w:val="28"/>
        </w:rPr>
        <w:t>Таким образом, подводя итог всему вышеизложенному, с учетом новых дополнений в правилах борьбы, можно сделать следующие выводы и внести коррективы в учебно-тренировочный процесс:</w:t>
      </w:r>
    </w:p>
    <w:p w:rsidR="00B60A80" w:rsidRPr="0019426E" w:rsidRDefault="00B60A80" w:rsidP="0019426E">
      <w:pPr>
        <w:pStyle w:val="a3"/>
        <w:numPr>
          <w:ilvl w:val="0"/>
          <w:numId w:val="3"/>
        </w:numPr>
        <w:spacing w:before="100" w:beforeAutospacing="1" w:after="100" w:afterAutospacing="1" w:line="240" w:lineRule="auto"/>
        <w:jc w:val="both"/>
        <w:rPr>
          <w:rFonts w:ascii="Times New Roman" w:eastAsia="Times New Roman" w:hAnsi="Times New Roman" w:cs="Times New Roman"/>
          <w:sz w:val="28"/>
          <w:szCs w:val="28"/>
        </w:rPr>
      </w:pPr>
      <w:r w:rsidRPr="0019426E">
        <w:rPr>
          <w:rFonts w:ascii="Times New Roman" w:eastAsia="Times New Roman" w:hAnsi="Times New Roman" w:cs="Times New Roman"/>
          <w:sz w:val="28"/>
          <w:szCs w:val="28"/>
        </w:rPr>
        <w:t>Необходимо предъявить повышенные требования к функциональной подготовленности спортсменов.</w:t>
      </w:r>
    </w:p>
    <w:p w:rsidR="00B60A80" w:rsidRPr="0019426E" w:rsidRDefault="00B60A80" w:rsidP="0019426E">
      <w:pPr>
        <w:pStyle w:val="a3"/>
        <w:numPr>
          <w:ilvl w:val="0"/>
          <w:numId w:val="3"/>
        </w:numPr>
        <w:spacing w:before="100" w:beforeAutospacing="1" w:after="100" w:afterAutospacing="1" w:line="240" w:lineRule="auto"/>
        <w:jc w:val="both"/>
        <w:rPr>
          <w:rFonts w:ascii="Times New Roman" w:eastAsia="Times New Roman" w:hAnsi="Times New Roman" w:cs="Times New Roman"/>
          <w:sz w:val="28"/>
          <w:szCs w:val="28"/>
        </w:rPr>
      </w:pPr>
      <w:r w:rsidRPr="0019426E">
        <w:rPr>
          <w:rFonts w:ascii="Times New Roman" w:eastAsia="Times New Roman" w:hAnsi="Times New Roman" w:cs="Times New Roman"/>
          <w:sz w:val="28"/>
          <w:szCs w:val="28"/>
        </w:rPr>
        <w:t xml:space="preserve">Упорядочить систему подготовки борцов. Применять </w:t>
      </w:r>
      <w:proofErr w:type="spellStart"/>
      <w:r w:rsidRPr="0019426E">
        <w:rPr>
          <w:rFonts w:ascii="Times New Roman" w:eastAsia="Times New Roman" w:hAnsi="Times New Roman" w:cs="Times New Roman"/>
          <w:sz w:val="28"/>
          <w:szCs w:val="28"/>
        </w:rPr>
        <w:t>соревновательно</w:t>
      </w:r>
      <w:proofErr w:type="spellEnd"/>
      <w:r w:rsidRPr="0019426E">
        <w:rPr>
          <w:rFonts w:ascii="Times New Roman" w:eastAsia="Times New Roman" w:hAnsi="Times New Roman" w:cs="Times New Roman"/>
          <w:sz w:val="28"/>
          <w:szCs w:val="28"/>
        </w:rPr>
        <w:t>-игровые технологии в учебно-тренировочном и соревновательном процессе.</w:t>
      </w:r>
    </w:p>
    <w:p w:rsidR="00B60A80" w:rsidRPr="0019426E" w:rsidRDefault="00B60A80" w:rsidP="0019426E">
      <w:pPr>
        <w:pStyle w:val="a3"/>
        <w:numPr>
          <w:ilvl w:val="0"/>
          <w:numId w:val="3"/>
        </w:numPr>
        <w:spacing w:before="100" w:beforeAutospacing="1" w:after="100" w:afterAutospacing="1" w:line="240" w:lineRule="auto"/>
        <w:jc w:val="both"/>
        <w:rPr>
          <w:rFonts w:ascii="Times New Roman" w:eastAsia="Times New Roman" w:hAnsi="Times New Roman" w:cs="Times New Roman"/>
          <w:sz w:val="28"/>
          <w:szCs w:val="28"/>
        </w:rPr>
      </w:pPr>
      <w:r w:rsidRPr="0019426E">
        <w:rPr>
          <w:rFonts w:ascii="Times New Roman" w:eastAsia="Times New Roman" w:hAnsi="Times New Roman" w:cs="Times New Roman"/>
          <w:sz w:val="28"/>
          <w:szCs w:val="28"/>
        </w:rPr>
        <w:t>Использовать за основу современный наступательный стиль ведения поединка, расширять двигательные возможности спортсменов, моделировать ход поединка с учетом особенности подготовки предполагаемых противников.</w:t>
      </w:r>
    </w:p>
    <w:p w:rsidR="00283670" w:rsidRDefault="00B60A80" w:rsidP="00063709">
      <w:pPr>
        <w:pStyle w:val="a3"/>
        <w:numPr>
          <w:ilvl w:val="0"/>
          <w:numId w:val="3"/>
        </w:numPr>
        <w:spacing w:before="100" w:beforeAutospacing="1" w:after="100" w:afterAutospacing="1" w:line="240" w:lineRule="auto"/>
        <w:jc w:val="both"/>
        <w:rPr>
          <w:rFonts w:ascii="Times New Roman" w:eastAsia="Times New Roman" w:hAnsi="Times New Roman" w:cs="Times New Roman"/>
          <w:sz w:val="28"/>
          <w:szCs w:val="28"/>
        </w:rPr>
      </w:pPr>
      <w:r w:rsidRPr="0019426E">
        <w:rPr>
          <w:rFonts w:ascii="Times New Roman" w:eastAsia="Times New Roman" w:hAnsi="Times New Roman" w:cs="Times New Roman"/>
          <w:sz w:val="28"/>
          <w:szCs w:val="28"/>
        </w:rPr>
        <w:t xml:space="preserve">Учебно-тренировочный процесс распределить путем рациональной нагрузки в микроциклах, улучшить режим работы и отдыха при выполнении тренировочных заданий, а </w:t>
      </w:r>
      <w:proofErr w:type="gramStart"/>
      <w:r w:rsidRPr="0019426E">
        <w:rPr>
          <w:rFonts w:ascii="Times New Roman" w:eastAsia="Times New Roman" w:hAnsi="Times New Roman" w:cs="Times New Roman"/>
          <w:sz w:val="28"/>
          <w:szCs w:val="28"/>
        </w:rPr>
        <w:t>так же</w:t>
      </w:r>
      <w:proofErr w:type="gramEnd"/>
      <w:r w:rsidRPr="0019426E">
        <w:rPr>
          <w:rFonts w:ascii="Times New Roman" w:eastAsia="Times New Roman" w:hAnsi="Times New Roman" w:cs="Times New Roman"/>
          <w:sz w:val="28"/>
          <w:szCs w:val="28"/>
        </w:rPr>
        <w:t xml:space="preserve"> введение целевых заданий и установок.</w:t>
      </w:r>
    </w:p>
    <w:p w:rsidR="00E85421" w:rsidRPr="00E85421" w:rsidRDefault="00E85421" w:rsidP="00E85421">
      <w:pPr>
        <w:spacing w:before="100" w:beforeAutospacing="1" w:after="100" w:afterAutospacing="1" w:line="240" w:lineRule="auto"/>
        <w:jc w:val="both"/>
        <w:rPr>
          <w:rFonts w:ascii="Times New Roman" w:eastAsia="Times New Roman" w:hAnsi="Times New Roman" w:cs="Times New Roman"/>
          <w:sz w:val="28"/>
          <w:szCs w:val="28"/>
        </w:rPr>
      </w:pPr>
    </w:p>
    <w:p w:rsidR="00283670" w:rsidRPr="00E85421" w:rsidRDefault="00E85421" w:rsidP="00E85421">
      <w:pPr>
        <w:pStyle w:val="a3"/>
        <w:spacing w:before="100" w:beforeAutospacing="1" w:after="100" w:afterAutospacing="1" w:line="240" w:lineRule="auto"/>
        <w:jc w:val="both"/>
        <w:rPr>
          <w:rFonts w:ascii="Times New Roman" w:hAnsi="Times New Roman" w:cs="Times New Roman"/>
          <w:b/>
          <w:sz w:val="28"/>
          <w:szCs w:val="28"/>
        </w:rPr>
      </w:pPr>
      <w:r w:rsidRPr="00E85421">
        <w:rPr>
          <w:rFonts w:ascii="Times New Roman" w:hAnsi="Times New Roman" w:cs="Times New Roman"/>
          <w:b/>
          <w:sz w:val="28"/>
          <w:szCs w:val="28"/>
        </w:rPr>
        <w:t>3.Результативность</w:t>
      </w:r>
    </w:p>
    <w:p w:rsidR="00DB42A6" w:rsidRDefault="00283670" w:rsidP="00CB16DA">
      <w:pPr>
        <w:spacing w:before="100" w:beforeAutospacing="1" w:after="100" w:afterAutospacing="1" w:line="240" w:lineRule="auto"/>
        <w:ind w:left="360"/>
        <w:jc w:val="both"/>
        <w:rPr>
          <w:rFonts w:ascii="Times New Roman" w:hAnsi="Times New Roman" w:cs="Times New Roman"/>
          <w:sz w:val="28"/>
          <w:szCs w:val="28"/>
        </w:rPr>
      </w:pPr>
      <w:r w:rsidRPr="00283670">
        <w:rPr>
          <w:rFonts w:ascii="Times New Roman" w:hAnsi="Times New Roman" w:cs="Times New Roman"/>
          <w:sz w:val="28"/>
          <w:szCs w:val="28"/>
        </w:rPr>
        <w:lastRenderedPageBreak/>
        <w:t xml:space="preserve"> </w:t>
      </w:r>
      <w:r w:rsidRPr="00283670">
        <w:rPr>
          <w:rFonts w:ascii="Times New Roman" w:hAnsi="Times New Roman" w:cs="Times New Roman"/>
          <w:sz w:val="28"/>
          <w:szCs w:val="28"/>
        </w:rPr>
        <w:tab/>
      </w:r>
      <w:r w:rsidR="0080794C" w:rsidRPr="00283670">
        <w:rPr>
          <w:rFonts w:ascii="Times New Roman" w:hAnsi="Times New Roman" w:cs="Times New Roman"/>
          <w:sz w:val="28"/>
          <w:szCs w:val="28"/>
        </w:rPr>
        <w:t>В ходе соревнований, успеха добиваются спортсмены проявляющие психологическую уверенность при проведении технических действий, подобранных при благоприятной ситуации для проведения именно того или иного действия. Борцы умело используют свое преимущество в технико-тактическом мастерстве навязывая этим нужный ход поединка, создают благоприятные ситуации для проведения приемов, умело используют зоны ковра. Грамотно сочетают в процессе схваток наступательные действия различной продолжительности, умело используют паузы в ходе поединка для восстановления сил, применяют смену темпа схваток и манеру ведения поединка с</w:t>
      </w:r>
      <w:r>
        <w:rPr>
          <w:rFonts w:ascii="Times New Roman" w:hAnsi="Times New Roman" w:cs="Times New Roman"/>
          <w:sz w:val="28"/>
          <w:szCs w:val="28"/>
        </w:rPr>
        <w:t xml:space="preserve"> учетом особенностей конкретной  ситуации</w:t>
      </w:r>
      <w:r w:rsidR="003A34F7">
        <w:rPr>
          <w:rFonts w:ascii="Times New Roman" w:hAnsi="Times New Roman" w:cs="Times New Roman"/>
          <w:sz w:val="28"/>
          <w:szCs w:val="28"/>
        </w:rPr>
        <w:br/>
      </w:r>
      <w:r w:rsidR="003A34F7" w:rsidRPr="003A34F7">
        <w:rPr>
          <w:rFonts w:ascii="Times New Roman" w:hAnsi="Times New Roman" w:cs="Times New Roman"/>
          <w:sz w:val="28"/>
          <w:szCs w:val="28"/>
        </w:rPr>
        <w:tab/>
      </w:r>
      <w:r w:rsidR="0080794C" w:rsidRPr="00283670">
        <w:rPr>
          <w:rFonts w:ascii="Times New Roman" w:hAnsi="Times New Roman" w:cs="Times New Roman"/>
          <w:sz w:val="28"/>
          <w:szCs w:val="28"/>
        </w:rPr>
        <w:t>При проведении технико-тактических действий спортсменом-единоборцем анализ текущей ситу</w:t>
      </w:r>
      <w:r w:rsidR="0080794C" w:rsidRPr="00283670">
        <w:rPr>
          <w:rFonts w:ascii="Times New Roman" w:hAnsi="Times New Roman" w:cs="Times New Roman"/>
          <w:sz w:val="28"/>
          <w:szCs w:val="28"/>
        </w:rPr>
        <w:softHyphen/>
        <w:t>ации и выбор того или иного испол</w:t>
      </w:r>
      <w:r w:rsidR="0080794C" w:rsidRPr="00283670">
        <w:rPr>
          <w:rFonts w:ascii="Times New Roman" w:hAnsi="Times New Roman" w:cs="Times New Roman"/>
          <w:sz w:val="28"/>
          <w:szCs w:val="28"/>
        </w:rPr>
        <w:softHyphen/>
        <w:t>нительного акта следуют непосред</w:t>
      </w:r>
      <w:r w:rsidR="0080794C" w:rsidRPr="00283670">
        <w:rPr>
          <w:rFonts w:ascii="Times New Roman" w:hAnsi="Times New Roman" w:cs="Times New Roman"/>
          <w:sz w:val="28"/>
          <w:szCs w:val="28"/>
        </w:rPr>
        <w:softHyphen/>
        <w:t>ственно один за другим. Причем они даже могут быть совмещены во времени (в отличие от действий, на</w:t>
      </w:r>
      <w:r w:rsidR="0080794C" w:rsidRPr="00283670">
        <w:rPr>
          <w:rFonts w:ascii="Times New Roman" w:hAnsi="Times New Roman" w:cs="Times New Roman"/>
          <w:sz w:val="28"/>
          <w:szCs w:val="28"/>
        </w:rPr>
        <w:softHyphen/>
        <w:t>пример, гимнаста или акробата). В целом же поединок представляет собой совокупность конфликтных ситуаций, характеризуется беском</w:t>
      </w:r>
      <w:r w:rsidR="0080794C" w:rsidRPr="00283670">
        <w:rPr>
          <w:rFonts w:ascii="Times New Roman" w:hAnsi="Times New Roman" w:cs="Times New Roman"/>
          <w:sz w:val="28"/>
          <w:szCs w:val="28"/>
        </w:rPr>
        <w:softHyphen/>
        <w:t>промиссной борьбой взаимодейст</w:t>
      </w:r>
      <w:r w:rsidR="0080794C" w:rsidRPr="00283670">
        <w:rPr>
          <w:rFonts w:ascii="Times New Roman" w:hAnsi="Times New Roman" w:cs="Times New Roman"/>
          <w:sz w:val="28"/>
          <w:szCs w:val="28"/>
        </w:rPr>
        <w:softHyphen/>
        <w:t>вующих спортсменов, каждый из которых стремится к достижению своей цели и одновременно в меру возможностей старается помешать в этом своему сопернику. При этом эффективность психической дея</w:t>
      </w:r>
      <w:r w:rsidR="0080794C" w:rsidRPr="00283670">
        <w:rPr>
          <w:rFonts w:ascii="Times New Roman" w:hAnsi="Times New Roman" w:cs="Times New Roman"/>
          <w:sz w:val="28"/>
          <w:szCs w:val="28"/>
        </w:rPr>
        <w:softHyphen/>
        <w:t>тельности спортсмена-единоборца обусловлена уровнем развития его специализированных способностей: перцептивных, в основном завися</w:t>
      </w:r>
      <w:r w:rsidR="0080794C" w:rsidRPr="00283670">
        <w:rPr>
          <w:rFonts w:ascii="Times New Roman" w:hAnsi="Times New Roman" w:cs="Times New Roman"/>
          <w:sz w:val="28"/>
          <w:szCs w:val="28"/>
        </w:rPr>
        <w:softHyphen/>
        <w:t xml:space="preserve">щих от </w:t>
      </w:r>
      <w:proofErr w:type="spellStart"/>
      <w:r w:rsidR="0080794C" w:rsidRPr="00283670">
        <w:rPr>
          <w:rFonts w:ascii="Times New Roman" w:hAnsi="Times New Roman" w:cs="Times New Roman"/>
          <w:sz w:val="28"/>
          <w:szCs w:val="28"/>
        </w:rPr>
        <w:t>сформированности</w:t>
      </w:r>
      <w:proofErr w:type="spellEnd"/>
      <w:r w:rsidR="0080794C" w:rsidRPr="00283670">
        <w:rPr>
          <w:rFonts w:ascii="Times New Roman" w:hAnsi="Times New Roman" w:cs="Times New Roman"/>
          <w:sz w:val="28"/>
          <w:szCs w:val="28"/>
        </w:rPr>
        <w:t xml:space="preserve"> специа</w:t>
      </w:r>
      <w:r w:rsidR="0080794C" w:rsidRPr="00283670">
        <w:rPr>
          <w:rFonts w:ascii="Times New Roman" w:hAnsi="Times New Roman" w:cs="Times New Roman"/>
          <w:sz w:val="28"/>
          <w:szCs w:val="28"/>
        </w:rPr>
        <w:softHyphen/>
        <w:t>лизированных «чувств» («мышеч</w:t>
      </w:r>
      <w:r w:rsidR="0080794C" w:rsidRPr="00283670">
        <w:rPr>
          <w:rFonts w:ascii="Times New Roman" w:hAnsi="Times New Roman" w:cs="Times New Roman"/>
          <w:sz w:val="28"/>
          <w:szCs w:val="28"/>
        </w:rPr>
        <w:softHyphen/>
        <w:t>ного чувства», «чувства положения тела», «чувства дистанции», «чувст</w:t>
      </w:r>
      <w:r w:rsidR="0080794C" w:rsidRPr="00283670">
        <w:rPr>
          <w:rFonts w:ascii="Times New Roman" w:hAnsi="Times New Roman" w:cs="Times New Roman"/>
          <w:sz w:val="28"/>
          <w:szCs w:val="28"/>
        </w:rPr>
        <w:softHyphen/>
        <w:t>ва времени» и др.); интеллектуаль</w:t>
      </w:r>
      <w:r w:rsidR="0080794C" w:rsidRPr="00283670">
        <w:rPr>
          <w:rFonts w:ascii="Times New Roman" w:hAnsi="Times New Roman" w:cs="Times New Roman"/>
          <w:sz w:val="28"/>
          <w:szCs w:val="28"/>
        </w:rPr>
        <w:softHyphen/>
        <w:t>ных, базирующихся на способности к быстрой оценке конфликтной си</w:t>
      </w:r>
      <w:r w:rsidR="0080794C" w:rsidRPr="00283670">
        <w:rPr>
          <w:rFonts w:ascii="Times New Roman" w:hAnsi="Times New Roman" w:cs="Times New Roman"/>
          <w:sz w:val="28"/>
          <w:szCs w:val="28"/>
        </w:rPr>
        <w:softHyphen/>
        <w:t>туации поединка и принятия реше</w:t>
      </w:r>
      <w:r w:rsidR="0080794C" w:rsidRPr="00283670">
        <w:rPr>
          <w:rFonts w:ascii="Times New Roman" w:hAnsi="Times New Roman" w:cs="Times New Roman"/>
          <w:sz w:val="28"/>
          <w:szCs w:val="28"/>
        </w:rPr>
        <w:softHyphen/>
        <w:t>ния текущей оперативно-тактиче</w:t>
      </w:r>
      <w:r w:rsidR="0080794C" w:rsidRPr="00283670">
        <w:rPr>
          <w:rFonts w:ascii="Times New Roman" w:hAnsi="Times New Roman" w:cs="Times New Roman"/>
          <w:sz w:val="28"/>
          <w:szCs w:val="28"/>
        </w:rPr>
        <w:softHyphen/>
        <w:t>ской задачи, а также на прогнозировании развития конфликтного взаи</w:t>
      </w:r>
      <w:r w:rsidR="0080794C" w:rsidRPr="00283670">
        <w:rPr>
          <w:rFonts w:ascii="Times New Roman" w:hAnsi="Times New Roman" w:cs="Times New Roman"/>
          <w:sz w:val="28"/>
          <w:szCs w:val="28"/>
        </w:rPr>
        <w:softHyphen/>
        <w:t>модействия с соперником в бли</w:t>
      </w:r>
      <w:r w:rsidR="0080794C" w:rsidRPr="00283670">
        <w:rPr>
          <w:rFonts w:ascii="Times New Roman" w:hAnsi="Times New Roman" w:cs="Times New Roman"/>
          <w:sz w:val="28"/>
          <w:szCs w:val="28"/>
        </w:rPr>
        <w:softHyphen/>
        <w:t>жайшем будущем; психомоторных, непосредственно связанных с вы</w:t>
      </w:r>
      <w:r w:rsidR="0080794C" w:rsidRPr="00283670">
        <w:rPr>
          <w:rFonts w:ascii="Times New Roman" w:hAnsi="Times New Roman" w:cs="Times New Roman"/>
          <w:sz w:val="28"/>
          <w:szCs w:val="28"/>
        </w:rPr>
        <w:softHyphen/>
        <w:t>полнением и регуляцией двигатель</w:t>
      </w:r>
      <w:r w:rsidR="0080794C" w:rsidRPr="00283670">
        <w:rPr>
          <w:rFonts w:ascii="Times New Roman" w:hAnsi="Times New Roman" w:cs="Times New Roman"/>
          <w:sz w:val="28"/>
          <w:szCs w:val="28"/>
        </w:rPr>
        <w:softHyphen/>
        <w:t>ных действий.</w:t>
      </w:r>
      <w:r w:rsidR="0080794C" w:rsidRPr="00283670">
        <w:rPr>
          <w:rFonts w:ascii="Times New Roman" w:hAnsi="Times New Roman" w:cs="Times New Roman"/>
          <w:sz w:val="28"/>
          <w:szCs w:val="28"/>
        </w:rPr>
        <w:br/>
      </w:r>
      <w:r w:rsidR="0080794C" w:rsidRPr="00283670">
        <w:rPr>
          <w:rFonts w:ascii="Times New Roman" w:hAnsi="Times New Roman" w:cs="Times New Roman"/>
          <w:sz w:val="28"/>
          <w:szCs w:val="28"/>
        </w:rPr>
        <w:br/>
        <w:t>Для формирования специализи</w:t>
      </w:r>
      <w:r w:rsidR="0080794C" w:rsidRPr="00283670">
        <w:rPr>
          <w:rFonts w:ascii="Times New Roman" w:hAnsi="Times New Roman" w:cs="Times New Roman"/>
          <w:sz w:val="28"/>
          <w:szCs w:val="28"/>
        </w:rPr>
        <w:softHyphen/>
        <w:t>рованных психических способнос</w:t>
      </w:r>
      <w:r w:rsidR="0080794C" w:rsidRPr="00283670">
        <w:rPr>
          <w:rFonts w:ascii="Times New Roman" w:hAnsi="Times New Roman" w:cs="Times New Roman"/>
          <w:sz w:val="28"/>
          <w:szCs w:val="28"/>
        </w:rPr>
        <w:softHyphen/>
        <w:t>тей и совершенствования поведен</w:t>
      </w:r>
      <w:r w:rsidR="0080794C" w:rsidRPr="00283670">
        <w:rPr>
          <w:rFonts w:ascii="Times New Roman" w:hAnsi="Times New Roman" w:cs="Times New Roman"/>
          <w:sz w:val="28"/>
          <w:szCs w:val="28"/>
        </w:rPr>
        <w:softHyphen/>
        <w:t>ческих навыков в конфликтных ситуациях поединка с целью повы</w:t>
      </w:r>
      <w:r w:rsidR="0080794C" w:rsidRPr="00283670">
        <w:rPr>
          <w:rFonts w:ascii="Times New Roman" w:hAnsi="Times New Roman" w:cs="Times New Roman"/>
          <w:sz w:val="28"/>
          <w:szCs w:val="28"/>
        </w:rPr>
        <w:softHyphen/>
        <w:t>шения спортивных результатов тре</w:t>
      </w:r>
      <w:r w:rsidR="0080794C" w:rsidRPr="00283670">
        <w:rPr>
          <w:rFonts w:ascii="Times New Roman" w:hAnsi="Times New Roman" w:cs="Times New Roman"/>
          <w:sz w:val="28"/>
          <w:szCs w:val="28"/>
        </w:rPr>
        <w:softHyphen/>
        <w:t>буется время. Одноразовое практи</w:t>
      </w:r>
      <w:r w:rsidR="0080794C" w:rsidRPr="00283670">
        <w:rPr>
          <w:rFonts w:ascii="Times New Roman" w:hAnsi="Times New Roman" w:cs="Times New Roman"/>
          <w:sz w:val="28"/>
          <w:szCs w:val="28"/>
        </w:rPr>
        <w:softHyphen/>
        <w:t>ческое или теоретическое занятие в данном случае не дает желаемого эффекта, как и аналогичные дейст</w:t>
      </w:r>
      <w:r w:rsidR="0080794C" w:rsidRPr="00283670">
        <w:rPr>
          <w:rFonts w:ascii="Times New Roman" w:hAnsi="Times New Roman" w:cs="Times New Roman"/>
          <w:sz w:val="28"/>
          <w:szCs w:val="28"/>
        </w:rPr>
        <w:softHyphen/>
        <w:t>вия, направленные на повышение спортивного мастерства и обрете</w:t>
      </w:r>
      <w:r w:rsidR="0080794C" w:rsidRPr="00283670">
        <w:rPr>
          <w:rFonts w:ascii="Times New Roman" w:hAnsi="Times New Roman" w:cs="Times New Roman"/>
          <w:sz w:val="28"/>
          <w:szCs w:val="28"/>
        </w:rPr>
        <w:softHyphen/>
        <w:t>ние физических навыков. Для ус</w:t>
      </w:r>
      <w:r w:rsidR="0080794C" w:rsidRPr="00283670">
        <w:rPr>
          <w:rFonts w:ascii="Times New Roman" w:hAnsi="Times New Roman" w:cs="Times New Roman"/>
          <w:sz w:val="28"/>
          <w:szCs w:val="28"/>
        </w:rPr>
        <w:softHyphen/>
        <w:t>пешности навыков конфликтного взаимодействия с соперником в различных ситуациях поединка нуж</w:t>
      </w:r>
      <w:r w:rsidR="0080794C" w:rsidRPr="00283670">
        <w:rPr>
          <w:rFonts w:ascii="Times New Roman" w:hAnsi="Times New Roman" w:cs="Times New Roman"/>
          <w:sz w:val="28"/>
          <w:szCs w:val="28"/>
        </w:rPr>
        <w:softHyphen/>
        <w:t>на практика, отработка усвоенных навыков и их систематическое при</w:t>
      </w:r>
      <w:r w:rsidR="0080794C" w:rsidRPr="00283670">
        <w:rPr>
          <w:rFonts w:ascii="Times New Roman" w:hAnsi="Times New Roman" w:cs="Times New Roman"/>
          <w:sz w:val="28"/>
          <w:szCs w:val="28"/>
        </w:rPr>
        <w:softHyphen/>
        <w:t>менение в конкретных соревнова</w:t>
      </w:r>
      <w:r w:rsidR="0080794C" w:rsidRPr="00283670">
        <w:rPr>
          <w:rFonts w:ascii="Times New Roman" w:hAnsi="Times New Roman" w:cs="Times New Roman"/>
          <w:sz w:val="28"/>
          <w:szCs w:val="28"/>
        </w:rPr>
        <w:softHyphen/>
        <w:t>тельных условиях. Таким образом, увеличение «известных» ситуаций уменьшает число «неизвестных», которые могут возникнуть в ходе со</w:t>
      </w:r>
      <w:r w:rsidR="0080794C" w:rsidRPr="00283670">
        <w:rPr>
          <w:rFonts w:ascii="Times New Roman" w:hAnsi="Times New Roman" w:cs="Times New Roman"/>
          <w:sz w:val="28"/>
          <w:szCs w:val="28"/>
        </w:rPr>
        <w:softHyphen/>
        <w:t>ревновательного поединка.</w:t>
      </w:r>
      <w:r w:rsidR="0080794C" w:rsidRPr="00283670">
        <w:rPr>
          <w:rFonts w:ascii="Times New Roman" w:hAnsi="Times New Roman" w:cs="Times New Roman"/>
          <w:sz w:val="28"/>
          <w:szCs w:val="28"/>
        </w:rPr>
        <w:br/>
      </w:r>
      <w:r w:rsidR="0080794C" w:rsidRPr="00283670">
        <w:rPr>
          <w:rFonts w:ascii="Times New Roman" w:hAnsi="Times New Roman" w:cs="Times New Roman"/>
          <w:sz w:val="28"/>
          <w:szCs w:val="28"/>
        </w:rPr>
        <w:br/>
        <w:t>Спортсмен должен понимать требования, которые на него накладывает конфликтное вза</w:t>
      </w:r>
      <w:r w:rsidR="0080794C" w:rsidRPr="00283670">
        <w:rPr>
          <w:rFonts w:ascii="Times New Roman" w:hAnsi="Times New Roman" w:cs="Times New Roman"/>
          <w:sz w:val="28"/>
          <w:szCs w:val="28"/>
        </w:rPr>
        <w:softHyphen/>
        <w:t>имодействие с соперником в по</w:t>
      </w:r>
      <w:r w:rsidR="0080794C" w:rsidRPr="00283670">
        <w:rPr>
          <w:rFonts w:ascii="Times New Roman" w:hAnsi="Times New Roman" w:cs="Times New Roman"/>
          <w:sz w:val="28"/>
          <w:szCs w:val="28"/>
        </w:rPr>
        <w:softHyphen/>
        <w:t>единке. Прежде чем что-то делать, необходимо понять, что именно на</w:t>
      </w:r>
      <w:r w:rsidR="0080794C" w:rsidRPr="00283670">
        <w:rPr>
          <w:rFonts w:ascii="Times New Roman" w:hAnsi="Times New Roman" w:cs="Times New Roman"/>
          <w:sz w:val="28"/>
          <w:szCs w:val="28"/>
        </w:rPr>
        <w:softHyphen/>
        <w:t xml:space="preserve">до делать в той или иной </w:t>
      </w:r>
      <w:r w:rsidR="0080794C" w:rsidRPr="00283670">
        <w:rPr>
          <w:rFonts w:ascii="Times New Roman" w:hAnsi="Times New Roman" w:cs="Times New Roman"/>
          <w:sz w:val="28"/>
          <w:szCs w:val="28"/>
        </w:rPr>
        <w:lastRenderedPageBreak/>
        <w:t>ситуации поединка. Кроме того, следует на</w:t>
      </w:r>
      <w:r w:rsidR="0080794C" w:rsidRPr="00283670">
        <w:rPr>
          <w:rFonts w:ascii="Times New Roman" w:hAnsi="Times New Roman" w:cs="Times New Roman"/>
          <w:sz w:val="28"/>
          <w:szCs w:val="28"/>
        </w:rPr>
        <w:softHyphen/>
        <w:t>учиться прогнозировать ситуации, которые могут возникнуть в учебно-тренировочных и соревновательных поединках. Без этого трудно подго</w:t>
      </w:r>
      <w:r w:rsidR="0080794C" w:rsidRPr="00283670">
        <w:rPr>
          <w:rFonts w:ascii="Times New Roman" w:hAnsi="Times New Roman" w:cs="Times New Roman"/>
          <w:sz w:val="28"/>
          <w:szCs w:val="28"/>
        </w:rPr>
        <w:softHyphen/>
        <w:t>товить себя психологически к тому, что может произойти в соревнова</w:t>
      </w:r>
      <w:r w:rsidR="0080794C" w:rsidRPr="00283670">
        <w:rPr>
          <w:rFonts w:ascii="Times New Roman" w:hAnsi="Times New Roman" w:cs="Times New Roman"/>
          <w:sz w:val="28"/>
          <w:szCs w:val="28"/>
        </w:rPr>
        <w:softHyphen/>
        <w:t xml:space="preserve">тельных условиях. </w:t>
      </w:r>
      <w:r w:rsidR="0080794C" w:rsidRPr="00283670">
        <w:rPr>
          <w:rFonts w:ascii="Times New Roman" w:hAnsi="Times New Roman" w:cs="Times New Roman"/>
          <w:sz w:val="28"/>
          <w:szCs w:val="28"/>
        </w:rPr>
        <w:br/>
      </w:r>
      <w:r w:rsidR="0080794C" w:rsidRPr="00283670">
        <w:rPr>
          <w:rFonts w:ascii="Times New Roman" w:hAnsi="Times New Roman" w:cs="Times New Roman"/>
          <w:sz w:val="28"/>
          <w:szCs w:val="28"/>
        </w:rPr>
        <w:br/>
      </w:r>
      <w:r w:rsidR="003A34F7">
        <w:rPr>
          <w:rFonts w:ascii="Times New Roman" w:hAnsi="Times New Roman" w:cs="Times New Roman"/>
          <w:b/>
          <w:sz w:val="28"/>
          <w:szCs w:val="28"/>
        </w:rPr>
        <w:t xml:space="preserve"> </w:t>
      </w:r>
      <w:r w:rsidR="003A34F7">
        <w:rPr>
          <w:rFonts w:ascii="Times New Roman" w:hAnsi="Times New Roman" w:cs="Times New Roman"/>
          <w:b/>
          <w:sz w:val="28"/>
          <w:szCs w:val="28"/>
        </w:rPr>
        <w:tab/>
      </w:r>
      <w:r w:rsidR="0080794C" w:rsidRPr="003A34F7">
        <w:rPr>
          <w:rFonts w:ascii="Times New Roman" w:hAnsi="Times New Roman" w:cs="Times New Roman"/>
          <w:sz w:val="28"/>
          <w:szCs w:val="28"/>
        </w:rPr>
        <w:t>В заключени</w:t>
      </w:r>
      <w:r w:rsidR="00CB16DA">
        <w:rPr>
          <w:rFonts w:ascii="Times New Roman" w:hAnsi="Times New Roman" w:cs="Times New Roman"/>
          <w:sz w:val="28"/>
          <w:szCs w:val="28"/>
        </w:rPr>
        <w:t>и</w:t>
      </w:r>
      <w:r w:rsidR="0080794C" w:rsidRPr="00283670">
        <w:rPr>
          <w:rFonts w:ascii="Times New Roman" w:hAnsi="Times New Roman" w:cs="Times New Roman"/>
          <w:sz w:val="28"/>
          <w:szCs w:val="28"/>
        </w:rPr>
        <w:t xml:space="preserve"> следует подчерк</w:t>
      </w:r>
      <w:r w:rsidR="0080794C" w:rsidRPr="00283670">
        <w:rPr>
          <w:rFonts w:ascii="Times New Roman" w:hAnsi="Times New Roman" w:cs="Times New Roman"/>
          <w:sz w:val="28"/>
          <w:szCs w:val="28"/>
        </w:rPr>
        <w:softHyphen/>
        <w:t>нуть, что психологическая и теоре</w:t>
      </w:r>
      <w:r w:rsidR="0080794C" w:rsidRPr="00283670">
        <w:rPr>
          <w:rFonts w:ascii="Times New Roman" w:hAnsi="Times New Roman" w:cs="Times New Roman"/>
          <w:sz w:val="28"/>
          <w:szCs w:val="28"/>
        </w:rPr>
        <w:softHyphen/>
        <w:t>тическая (интеллектуальная) подго</w:t>
      </w:r>
      <w:r w:rsidR="0080794C" w:rsidRPr="00283670">
        <w:rPr>
          <w:rFonts w:ascii="Times New Roman" w:hAnsi="Times New Roman" w:cs="Times New Roman"/>
          <w:sz w:val="28"/>
          <w:szCs w:val="28"/>
        </w:rPr>
        <w:softHyphen/>
        <w:t>товка должна проводиться система</w:t>
      </w:r>
      <w:r w:rsidR="0080794C" w:rsidRPr="00283670">
        <w:rPr>
          <w:rFonts w:ascii="Times New Roman" w:hAnsi="Times New Roman" w:cs="Times New Roman"/>
          <w:sz w:val="28"/>
          <w:szCs w:val="28"/>
        </w:rPr>
        <w:softHyphen/>
        <w:t>тически и регулярно наравне с дру</w:t>
      </w:r>
      <w:r w:rsidR="0080794C" w:rsidRPr="00283670">
        <w:rPr>
          <w:rFonts w:ascii="Times New Roman" w:hAnsi="Times New Roman" w:cs="Times New Roman"/>
          <w:sz w:val="28"/>
          <w:szCs w:val="28"/>
        </w:rPr>
        <w:softHyphen/>
        <w:t>гими видами подготовок спортсме</w:t>
      </w:r>
      <w:r w:rsidR="0080794C" w:rsidRPr="00283670">
        <w:rPr>
          <w:rFonts w:ascii="Times New Roman" w:hAnsi="Times New Roman" w:cs="Times New Roman"/>
          <w:sz w:val="28"/>
          <w:szCs w:val="28"/>
        </w:rPr>
        <w:softHyphen/>
        <w:t>на. По мере того как у спортсмена формируются специализированные способности и навыки, они включа</w:t>
      </w:r>
      <w:r w:rsidR="0080794C" w:rsidRPr="00283670">
        <w:rPr>
          <w:rFonts w:ascii="Times New Roman" w:hAnsi="Times New Roman" w:cs="Times New Roman"/>
          <w:sz w:val="28"/>
          <w:szCs w:val="28"/>
        </w:rPr>
        <w:softHyphen/>
        <w:t>ются в его учебно-тренировочную и соревновательную деятельность без дополнительных затрат сил и вре</w:t>
      </w:r>
      <w:r w:rsidR="0080794C" w:rsidRPr="00283670">
        <w:rPr>
          <w:rFonts w:ascii="Times New Roman" w:hAnsi="Times New Roman" w:cs="Times New Roman"/>
          <w:sz w:val="28"/>
          <w:szCs w:val="28"/>
        </w:rPr>
        <w:softHyphen/>
        <w:t>мени.</w:t>
      </w:r>
      <w:r w:rsidR="0080794C" w:rsidRPr="00283670">
        <w:rPr>
          <w:rFonts w:ascii="Times New Roman" w:hAnsi="Times New Roman" w:cs="Times New Roman"/>
          <w:sz w:val="28"/>
          <w:szCs w:val="28"/>
        </w:rPr>
        <w:br/>
      </w:r>
      <w:r w:rsidR="0080794C" w:rsidRPr="00283670">
        <w:rPr>
          <w:rFonts w:ascii="Times New Roman" w:hAnsi="Times New Roman" w:cs="Times New Roman"/>
          <w:sz w:val="28"/>
          <w:szCs w:val="28"/>
        </w:rPr>
        <w:br/>
        <w:t>Необходимо помнить, что ощу</w:t>
      </w:r>
      <w:r w:rsidR="0080794C" w:rsidRPr="00283670">
        <w:rPr>
          <w:rFonts w:ascii="Times New Roman" w:hAnsi="Times New Roman" w:cs="Times New Roman"/>
          <w:sz w:val="28"/>
          <w:szCs w:val="28"/>
        </w:rPr>
        <w:softHyphen/>
        <w:t>тимый результат психологической подготовки проявляется только спу</w:t>
      </w:r>
      <w:r w:rsidR="0080794C" w:rsidRPr="00283670">
        <w:rPr>
          <w:rFonts w:ascii="Times New Roman" w:hAnsi="Times New Roman" w:cs="Times New Roman"/>
          <w:sz w:val="28"/>
          <w:szCs w:val="28"/>
        </w:rPr>
        <w:softHyphen/>
        <w:t>стя достаточно продолжительное время. Более того, как утверждают специалисты, со временем ме</w:t>
      </w:r>
      <w:r w:rsidR="0080794C" w:rsidRPr="00283670">
        <w:rPr>
          <w:rFonts w:ascii="Times New Roman" w:hAnsi="Times New Roman" w:cs="Times New Roman"/>
          <w:sz w:val="28"/>
          <w:szCs w:val="28"/>
        </w:rPr>
        <w:softHyphen/>
        <w:t>няется образ мыслей и восприятие спортсмена. При этом приобретен</w:t>
      </w:r>
      <w:r w:rsidR="0080794C" w:rsidRPr="00283670">
        <w:rPr>
          <w:rFonts w:ascii="Times New Roman" w:hAnsi="Times New Roman" w:cs="Times New Roman"/>
          <w:sz w:val="28"/>
          <w:szCs w:val="28"/>
        </w:rPr>
        <w:softHyphen/>
        <w:t>ные способности и навыки будут оп</w:t>
      </w:r>
      <w:r w:rsidR="0080794C" w:rsidRPr="00283670">
        <w:rPr>
          <w:rFonts w:ascii="Times New Roman" w:hAnsi="Times New Roman" w:cs="Times New Roman"/>
          <w:sz w:val="28"/>
          <w:szCs w:val="28"/>
        </w:rPr>
        <w:softHyphen/>
        <w:t>ределять поведенческие реакции спортсмена-единоборца, которые станут более эффективными, пози</w:t>
      </w:r>
      <w:r w:rsidR="0080794C" w:rsidRPr="00283670">
        <w:rPr>
          <w:rFonts w:ascii="Times New Roman" w:hAnsi="Times New Roman" w:cs="Times New Roman"/>
          <w:sz w:val="28"/>
          <w:szCs w:val="28"/>
        </w:rPr>
        <w:softHyphen/>
        <w:t>тивными и будут в большей степени основываться на его реальных воз</w:t>
      </w:r>
      <w:r w:rsidR="0080794C" w:rsidRPr="00283670">
        <w:rPr>
          <w:rFonts w:ascii="Times New Roman" w:hAnsi="Times New Roman" w:cs="Times New Roman"/>
          <w:sz w:val="28"/>
          <w:szCs w:val="28"/>
        </w:rPr>
        <w:softHyphen/>
        <w:t>можностях при достижении спор</w:t>
      </w:r>
      <w:r w:rsidR="0080794C" w:rsidRPr="00283670">
        <w:rPr>
          <w:rFonts w:ascii="Times New Roman" w:hAnsi="Times New Roman" w:cs="Times New Roman"/>
          <w:sz w:val="28"/>
          <w:szCs w:val="28"/>
        </w:rPr>
        <w:softHyphen/>
        <w:t>тивного результата.</w:t>
      </w:r>
    </w:p>
    <w:p w:rsidR="0035591E" w:rsidRDefault="0035591E" w:rsidP="00CB16DA">
      <w:pPr>
        <w:spacing w:before="100" w:beforeAutospacing="1" w:after="100" w:afterAutospacing="1" w:line="240" w:lineRule="auto"/>
        <w:ind w:left="360"/>
        <w:jc w:val="both"/>
        <w:rPr>
          <w:rFonts w:ascii="Times New Roman" w:hAnsi="Times New Roman" w:cs="Times New Roman"/>
          <w:sz w:val="28"/>
          <w:szCs w:val="28"/>
        </w:rPr>
      </w:pPr>
    </w:p>
    <w:p w:rsidR="0035591E" w:rsidRPr="00CB16DA" w:rsidRDefault="00CB16DA" w:rsidP="00CB16DA">
      <w:pPr>
        <w:spacing w:before="100" w:beforeAutospacing="1" w:after="100" w:afterAutospacing="1" w:line="240" w:lineRule="auto"/>
        <w:ind w:left="360"/>
        <w:jc w:val="both"/>
        <w:rPr>
          <w:rFonts w:ascii="Times New Roman" w:hAnsi="Times New Roman" w:cs="Times New Roman"/>
          <w:b/>
          <w:sz w:val="28"/>
          <w:szCs w:val="28"/>
        </w:rPr>
      </w:pPr>
      <w:r w:rsidRPr="00CB16DA">
        <w:rPr>
          <w:rFonts w:ascii="Times New Roman" w:hAnsi="Times New Roman" w:cs="Times New Roman"/>
          <w:b/>
          <w:sz w:val="28"/>
          <w:szCs w:val="28"/>
        </w:rPr>
        <w:t>4. Список литературы</w:t>
      </w:r>
    </w:p>
    <w:p w:rsidR="0035591E" w:rsidRPr="0035591E" w:rsidRDefault="0035591E" w:rsidP="00CB16DA">
      <w:pPr>
        <w:spacing w:before="100" w:beforeAutospacing="1" w:after="100" w:afterAutospacing="1" w:line="240" w:lineRule="auto"/>
        <w:ind w:left="360"/>
        <w:jc w:val="both"/>
        <w:rPr>
          <w:rFonts w:ascii="Times New Roman" w:eastAsia="Times New Roman" w:hAnsi="Times New Roman" w:cs="Times New Roman"/>
          <w:sz w:val="28"/>
          <w:szCs w:val="28"/>
        </w:rPr>
      </w:pPr>
      <w:r w:rsidRPr="0035591E">
        <w:rPr>
          <w:rFonts w:ascii="Times New Roman" w:eastAsia="Times New Roman" w:hAnsi="Times New Roman" w:cs="Times New Roman"/>
          <w:sz w:val="28"/>
          <w:szCs w:val="28"/>
        </w:rPr>
        <w:t>1. </w:t>
      </w:r>
      <w:proofErr w:type="spellStart"/>
      <w:r w:rsidRPr="0035591E">
        <w:rPr>
          <w:rFonts w:ascii="Times New Roman" w:eastAsia="Times New Roman" w:hAnsi="Times New Roman" w:cs="Times New Roman"/>
          <w:sz w:val="28"/>
          <w:szCs w:val="28"/>
        </w:rPr>
        <w:t>Аганянц</w:t>
      </w:r>
      <w:proofErr w:type="spellEnd"/>
      <w:r w:rsidRPr="0035591E">
        <w:rPr>
          <w:rFonts w:ascii="Times New Roman" w:eastAsia="Times New Roman" w:hAnsi="Times New Roman" w:cs="Times New Roman"/>
          <w:sz w:val="28"/>
          <w:szCs w:val="28"/>
        </w:rPr>
        <w:t xml:space="preserve"> Е.К., Горская Г.Б. Психологическое обоснование поведения человека. – Краснодар: </w:t>
      </w:r>
      <w:proofErr w:type="spellStart"/>
      <w:r w:rsidRPr="0035591E">
        <w:rPr>
          <w:rFonts w:ascii="Times New Roman" w:eastAsia="Times New Roman" w:hAnsi="Times New Roman" w:cs="Times New Roman"/>
          <w:sz w:val="28"/>
          <w:szCs w:val="28"/>
        </w:rPr>
        <w:t>Экоинвест</w:t>
      </w:r>
      <w:proofErr w:type="spellEnd"/>
      <w:r w:rsidRPr="0035591E">
        <w:rPr>
          <w:rFonts w:ascii="Times New Roman" w:eastAsia="Times New Roman" w:hAnsi="Times New Roman" w:cs="Times New Roman"/>
          <w:sz w:val="28"/>
          <w:szCs w:val="28"/>
        </w:rPr>
        <w:t>, 2003. – 114 с.</w:t>
      </w:r>
    </w:p>
    <w:p w:rsidR="0035591E" w:rsidRPr="0035591E" w:rsidRDefault="0035591E" w:rsidP="00CB16DA">
      <w:pPr>
        <w:spacing w:before="100" w:beforeAutospacing="1" w:after="100" w:afterAutospacing="1" w:line="240" w:lineRule="auto"/>
        <w:ind w:left="360"/>
        <w:jc w:val="both"/>
        <w:rPr>
          <w:rFonts w:ascii="Times New Roman" w:eastAsia="Times New Roman" w:hAnsi="Times New Roman" w:cs="Times New Roman"/>
          <w:sz w:val="28"/>
          <w:szCs w:val="28"/>
        </w:rPr>
      </w:pPr>
      <w:r w:rsidRPr="0035591E">
        <w:rPr>
          <w:rFonts w:ascii="Times New Roman" w:eastAsia="Times New Roman" w:hAnsi="Times New Roman" w:cs="Times New Roman"/>
          <w:sz w:val="28"/>
          <w:szCs w:val="28"/>
        </w:rPr>
        <w:t>2. Азбука каратэ. – Краснодар, 1990. – 63 с.</w:t>
      </w:r>
    </w:p>
    <w:p w:rsidR="0035591E" w:rsidRPr="0035591E" w:rsidRDefault="0035591E" w:rsidP="00CB16DA">
      <w:pPr>
        <w:spacing w:before="100" w:beforeAutospacing="1" w:after="100" w:afterAutospacing="1" w:line="240" w:lineRule="auto"/>
        <w:ind w:left="360"/>
        <w:jc w:val="both"/>
        <w:rPr>
          <w:rFonts w:ascii="Times New Roman" w:eastAsia="Times New Roman" w:hAnsi="Times New Roman" w:cs="Times New Roman"/>
          <w:sz w:val="28"/>
          <w:szCs w:val="28"/>
        </w:rPr>
      </w:pPr>
      <w:r w:rsidRPr="0035591E">
        <w:rPr>
          <w:rFonts w:ascii="Times New Roman" w:eastAsia="Times New Roman" w:hAnsi="Times New Roman" w:cs="Times New Roman"/>
          <w:sz w:val="28"/>
          <w:szCs w:val="28"/>
        </w:rPr>
        <w:t xml:space="preserve">3. Александрова Н.И., Дубова Т.Ф., </w:t>
      </w:r>
      <w:proofErr w:type="spellStart"/>
      <w:r w:rsidRPr="0035591E">
        <w:rPr>
          <w:rFonts w:ascii="Times New Roman" w:eastAsia="Times New Roman" w:hAnsi="Times New Roman" w:cs="Times New Roman"/>
          <w:sz w:val="28"/>
          <w:szCs w:val="28"/>
        </w:rPr>
        <w:t>Озернюк</w:t>
      </w:r>
      <w:proofErr w:type="spellEnd"/>
      <w:r w:rsidRPr="0035591E">
        <w:rPr>
          <w:rFonts w:ascii="Times New Roman" w:eastAsia="Times New Roman" w:hAnsi="Times New Roman" w:cs="Times New Roman"/>
          <w:sz w:val="28"/>
          <w:szCs w:val="28"/>
        </w:rPr>
        <w:t xml:space="preserve"> А.Т. Половозрастные особенности некоторых показателей психомоторного развития школьников. /Психологические проблемы физического воспитания школьников. – М., 1989. – 37–49 с.</w:t>
      </w:r>
    </w:p>
    <w:p w:rsidR="0035591E" w:rsidRPr="0035591E" w:rsidRDefault="0035591E" w:rsidP="00CB16DA">
      <w:pPr>
        <w:spacing w:before="100" w:beforeAutospacing="1" w:after="100" w:afterAutospacing="1" w:line="240" w:lineRule="auto"/>
        <w:ind w:left="360"/>
        <w:jc w:val="both"/>
        <w:rPr>
          <w:rFonts w:ascii="Times New Roman" w:eastAsia="Times New Roman" w:hAnsi="Times New Roman" w:cs="Times New Roman"/>
          <w:sz w:val="28"/>
          <w:szCs w:val="28"/>
        </w:rPr>
      </w:pPr>
      <w:r w:rsidRPr="0035591E">
        <w:rPr>
          <w:rFonts w:ascii="Times New Roman" w:eastAsia="Times New Roman" w:hAnsi="Times New Roman" w:cs="Times New Roman"/>
          <w:sz w:val="28"/>
          <w:szCs w:val="28"/>
        </w:rPr>
        <w:t xml:space="preserve">4. Алиханов И.И. Техника и тактика вольной борьбы. М.: </w:t>
      </w:r>
      <w:proofErr w:type="spellStart"/>
      <w:r w:rsidRPr="0035591E">
        <w:rPr>
          <w:rFonts w:ascii="Times New Roman" w:eastAsia="Times New Roman" w:hAnsi="Times New Roman" w:cs="Times New Roman"/>
          <w:sz w:val="28"/>
          <w:szCs w:val="28"/>
        </w:rPr>
        <w:t>Физкульт</w:t>
      </w:r>
      <w:proofErr w:type="spellEnd"/>
      <w:proofErr w:type="gramStart"/>
      <w:r w:rsidRPr="0035591E">
        <w:rPr>
          <w:rFonts w:ascii="Times New Roman" w:eastAsia="Times New Roman" w:hAnsi="Times New Roman" w:cs="Times New Roman"/>
          <w:sz w:val="28"/>
          <w:szCs w:val="28"/>
        </w:rPr>
        <w:t>.</w:t>
      </w:r>
      <w:proofErr w:type="gramEnd"/>
      <w:r w:rsidRPr="0035591E">
        <w:rPr>
          <w:rFonts w:ascii="Times New Roman" w:eastAsia="Times New Roman" w:hAnsi="Times New Roman" w:cs="Times New Roman"/>
          <w:sz w:val="28"/>
          <w:szCs w:val="28"/>
        </w:rPr>
        <w:t xml:space="preserve"> и спорт. 1986. – 304 с.</w:t>
      </w:r>
    </w:p>
    <w:p w:rsidR="0035591E" w:rsidRPr="0035591E" w:rsidRDefault="0035591E" w:rsidP="0035591E">
      <w:pPr>
        <w:spacing w:before="100" w:beforeAutospacing="1" w:after="100" w:afterAutospacing="1" w:line="240" w:lineRule="auto"/>
        <w:ind w:left="360"/>
        <w:rPr>
          <w:rFonts w:ascii="Times New Roman" w:eastAsia="Times New Roman" w:hAnsi="Times New Roman" w:cs="Times New Roman"/>
          <w:sz w:val="28"/>
          <w:szCs w:val="28"/>
        </w:rPr>
      </w:pPr>
      <w:r w:rsidRPr="0035591E">
        <w:rPr>
          <w:rFonts w:ascii="Times New Roman" w:eastAsia="Times New Roman" w:hAnsi="Times New Roman" w:cs="Times New Roman"/>
          <w:sz w:val="28"/>
          <w:szCs w:val="28"/>
        </w:rPr>
        <w:lastRenderedPageBreak/>
        <w:t xml:space="preserve">5. Андреев В.М., Матвеева </w:t>
      </w:r>
      <w:proofErr w:type="gramStart"/>
      <w:r w:rsidRPr="0035591E">
        <w:rPr>
          <w:rFonts w:ascii="Times New Roman" w:eastAsia="Times New Roman" w:hAnsi="Times New Roman" w:cs="Times New Roman"/>
          <w:sz w:val="28"/>
          <w:szCs w:val="28"/>
        </w:rPr>
        <w:t>З.А. ,</w:t>
      </w:r>
      <w:proofErr w:type="gramEnd"/>
      <w:r w:rsidRPr="0035591E">
        <w:rPr>
          <w:rFonts w:ascii="Times New Roman" w:eastAsia="Times New Roman" w:hAnsi="Times New Roman" w:cs="Times New Roman"/>
          <w:sz w:val="28"/>
          <w:szCs w:val="28"/>
        </w:rPr>
        <w:t> </w:t>
      </w:r>
      <w:proofErr w:type="spellStart"/>
      <w:r w:rsidRPr="0035591E">
        <w:rPr>
          <w:rFonts w:ascii="Times New Roman" w:eastAsia="Times New Roman" w:hAnsi="Times New Roman" w:cs="Times New Roman"/>
          <w:sz w:val="28"/>
          <w:szCs w:val="28"/>
        </w:rPr>
        <w:t>Сытник</w:t>
      </w:r>
      <w:proofErr w:type="spellEnd"/>
      <w:r w:rsidRPr="0035591E">
        <w:rPr>
          <w:rFonts w:ascii="Times New Roman" w:eastAsia="Times New Roman" w:hAnsi="Times New Roman" w:cs="Times New Roman"/>
          <w:sz w:val="28"/>
          <w:szCs w:val="28"/>
        </w:rPr>
        <w:t xml:space="preserve"> Б.И., </w:t>
      </w:r>
      <w:proofErr w:type="spellStart"/>
      <w:r w:rsidRPr="0035591E">
        <w:rPr>
          <w:rFonts w:ascii="Times New Roman" w:eastAsia="Times New Roman" w:hAnsi="Times New Roman" w:cs="Times New Roman"/>
          <w:sz w:val="28"/>
          <w:szCs w:val="28"/>
        </w:rPr>
        <w:t>Ратишвили</w:t>
      </w:r>
      <w:proofErr w:type="spellEnd"/>
      <w:r w:rsidRPr="0035591E">
        <w:rPr>
          <w:rFonts w:ascii="Times New Roman" w:eastAsia="Times New Roman" w:hAnsi="Times New Roman" w:cs="Times New Roman"/>
          <w:sz w:val="28"/>
          <w:szCs w:val="28"/>
        </w:rPr>
        <w:t xml:space="preserve"> Г.Г. Определение интенсивности тренировочных нагрузок в борьбе дзюдо// Спортивная борьба: Ежегодник. М., 1974. – 13–17 с.</w:t>
      </w:r>
    </w:p>
    <w:p w:rsidR="0035591E" w:rsidRPr="0035591E" w:rsidRDefault="0035591E" w:rsidP="0035591E">
      <w:pPr>
        <w:spacing w:before="100" w:beforeAutospacing="1" w:after="100" w:afterAutospacing="1" w:line="240" w:lineRule="auto"/>
        <w:ind w:left="360"/>
        <w:rPr>
          <w:rFonts w:ascii="Times New Roman" w:eastAsia="Times New Roman" w:hAnsi="Times New Roman" w:cs="Times New Roman"/>
          <w:sz w:val="28"/>
          <w:szCs w:val="28"/>
        </w:rPr>
      </w:pPr>
      <w:r w:rsidRPr="0035591E">
        <w:rPr>
          <w:rFonts w:ascii="Times New Roman" w:eastAsia="Times New Roman" w:hAnsi="Times New Roman" w:cs="Times New Roman"/>
          <w:sz w:val="28"/>
          <w:szCs w:val="28"/>
        </w:rPr>
        <w:t>6. Анохин П.К. Опережающее отражение действительности /Философские аспекты теории функциональных систем: Избранные труды. – М.: Наука, 1978. – 7–26 с.</w:t>
      </w:r>
    </w:p>
    <w:p w:rsidR="0035591E" w:rsidRPr="0035591E" w:rsidRDefault="0035591E" w:rsidP="0035591E">
      <w:pPr>
        <w:spacing w:before="100" w:beforeAutospacing="1" w:after="100" w:afterAutospacing="1" w:line="240" w:lineRule="auto"/>
        <w:ind w:left="360"/>
        <w:rPr>
          <w:rFonts w:ascii="Times New Roman" w:eastAsia="Times New Roman" w:hAnsi="Times New Roman" w:cs="Times New Roman"/>
          <w:sz w:val="28"/>
          <w:szCs w:val="28"/>
        </w:rPr>
      </w:pPr>
      <w:r w:rsidRPr="0035591E">
        <w:rPr>
          <w:rFonts w:ascii="Times New Roman" w:eastAsia="Times New Roman" w:hAnsi="Times New Roman" w:cs="Times New Roman"/>
          <w:sz w:val="28"/>
          <w:szCs w:val="28"/>
        </w:rPr>
        <w:t>7. Анохин П.К. Рефлекс цели, как объект физиологического анализа /Философские аспекты теории функциональных систем: Избранные труды. – М.: Наука, 1978. – 292–310 с.</w:t>
      </w:r>
    </w:p>
    <w:p w:rsidR="0035591E" w:rsidRPr="0035591E" w:rsidRDefault="0035591E" w:rsidP="0035591E">
      <w:pPr>
        <w:spacing w:before="100" w:beforeAutospacing="1" w:after="100" w:afterAutospacing="1" w:line="240" w:lineRule="auto"/>
        <w:ind w:left="360"/>
        <w:rPr>
          <w:rFonts w:ascii="Times New Roman" w:eastAsia="Times New Roman" w:hAnsi="Times New Roman" w:cs="Times New Roman"/>
          <w:sz w:val="28"/>
          <w:szCs w:val="28"/>
        </w:rPr>
      </w:pPr>
      <w:r w:rsidRPr="0035591E">
        <w:rPr>
          <w:rFonts w:ascii="Times New Roman" w:eastAsia="Times New Roman" w:hAnsi="Times New Roman" w:cs="Times New Roman"/>
          <w:sz w:val="28"/>
          <w:szCs w:val="28"/>
        </w:rPr>
        <w:t>8. Анохин П.К. Философские аспекты теории функциональных систем /Философские аспекты теории функциональных систем: Избранные труды. – М.: Наука, 1978. – 27–48 с.</w:t>
      </w:r>
    </w:p>
    <w:p w:rsidR="0035591E" w:rsidRPr="0035591E" w:rsidRDefault="0035591E" w:rsidP="0035591E">
      <w:pPr>
        <w:spacing w:before="100" w:beforeAutospacing="1" w:after="100" w:afterAutospacing="1" w:line="240" w:lineRule="auto"/>
        <w:ind w:left="360"/>
        <w:rPr>
          <w:rFonts w:ascii="Times New Roman" w:eastAsia="Times New Roman" w:hAnsi="Times New Roman" w:cs="Times New Roman"/>
          <w:sz w:val="28"/>
          <w:szCs w:val="28"/>
        </w:rPr>
      </w:pPr>
      <w:r w:rsidRPr="0035591E">
        <w:rPr>
          <w:rFonts w:ascii="Times New Roman" w:eastAsia="Times New Roman" w:hAnsi="Times New Roman" w:cs="Times New Roman"/>
          <w:sz w:val="28"/>
          <w:szCs w:val="28"/>
        </w:rPr>
        <w:t xml:space="preserve">9. </w:t>
      </w:r>
      <w:proofErr w:type="spellStart"/>
      <w:r w:rsidRPr="0035591E">
        <w:rPr>
          <w:rFonts w:ascii="Times New Roman" w:eastAsia="Times New Roman" w:hAnsi="Times New Roman" w:cs="Times New Roman"/>
          <w:sz w:val="28"/>
          <w:szCs w:val="28"/>
        </w:rPr>
        <w:t>Бальсевич</w:t>
      </w:r>
      <w:proofErr w:type="spellEnd"/>
      <w:r w:rsidRPr="0035591E">
        <w:rPr>
          <w:rFonts w:ascii="Times New Roman" w:eastAsia="Times New Roman" w:hAnsi="Times New Roman" w:cs="Times New Roman"/>
          <w:sz w:val="28"/>
          <w:szCs w:val="28"/>
        </w:rPr>
        <w:t xml:space="preserve"> В.К. Физическая культура для всех и для каждого. – М.: Физкультура и спорт, 1988.</w:t>
      </w:r>
    </w:p>
    <w:p w:rsidR="0035591E" w:rsidRPr="0035591E" w:rsidRDefault="0035591E" w:rsidP="0035591E">
      <w:pPr>
        <w:spacing w:before="100" w:beforeAutospacing="1" w:after="100" w:afterAutospacing="1" w:line="240" w:lineRule="auto"/>
        <w:ind w:left="360"/>
        <w:rPr>
          <w:rFonts w:ascii="Times New Roman" w:eastAsia="Times New Roman" w:hAnsi="Times New Roman" w:cs="Times New Roman"/>
          <w:sz w:val="28"/>
          <w:szCs w:val="28"/>
        </w:rPr>
      </w:pPr>
      <w:r w:rsidRPr="0035591E">
        <w:rPr>
          <w:rFonts w:ascii="Times New Roman" w:eastAsia="Times New Roman" w:hAnsi="Times New Roman" w:cs="Times New Roman"/>
          <w:sz w:val="28"/>
          <w:szCs w:val="28"/>
        </w:rPr>
        <w:t xml:space="preserve">10. </w:t>
      </w:r>
      <w:proofErr w:type="spellStart"/>
      <w:r w:rsidRPr="0035591E">
        <w:rPr>
          <w:rFonts w:ascii="Times New Roman" w:eastAsia="Times New Roman" w:hAnsi="Times New Roman" w:cs="Times New Roman"/>
          <w:sz w:val="28"/>
          <w:szCs w:val="28"/>
        </w:rPr>
        <w:t>Бальсевич</w:t>
      </w:r>
      <w:proofErr w:type="spellEnd"/>
      <w:r w:rsidRPr="0035591E">
        <w:rPr>
          <w:rFonts w:ascii="Times New Roman" w:eastAsia="Times New Roman" w:hAnsi="Times New Roman" w:cs="Times New Roman"/>
          <w:sz w:val="28"/>
          <w:szCs w:val="28"/>
        </w:rPr>
        <w:t xml:space="preserve"> В.К. Физическая культура: воспитание, образование, тренировка. М.: «Физкультура, образование, наука. – 1996., № 1. – 3–53 с.</w:t>
      </w:r>
    </w:p>
    <w:p w:rsidR="0035591E" w:rsidRPr="0035591E" w:rsidRDefault="0035591E" w:rsidP="0035591E">
      <w:pPr>
        <w:spacing w:before="100" w:beforeAutospacing="1" w:after="100" w:afterAutospacing="1" w:line="240" w:lineRule="auto"/>
        <w:ind w:left="360"/>
        <w:rPr>
          <w:rFonts w:ascii="Times New Roman" w:eastAsia="Times New Roman" w:hAnsi="Times New Roman" w:cs="Times New Roman"/>
          <w:sz w:val="28"/>
          <w:szCs w:val="28"/>
        </w:rPr>
      </w:pPr>
      <w:r w:rsidRPr="0035591E">
        <w:rPr>
          <w:rFonts w:ascii="Times New Roman" w:eastAsia="Times New Roman" w:hAnsi="Times New Roman" w:cs="Times New Roman"/>
          <w:sz w:val="28"/>
          <w:szCs w:val="28"/>
        </w:rPr>
        <w:t>11. Бернштейн Н.А. О ловкости и её развитии. М.: Физкультура и спорт, 1991. – 287 с.</w:t>
      </w:r>
    </w:p>
    <w:p w:rsidR="0035591E" w:rsidRPr="0035591E" w:rsidRDefault="0035591E" w:rsidP="0035591E">
      <w:pPr>
        <w:spacing w:before="100" w:beforeAutospacing="1" w:after="100" w:afterAutospacing="1" w:line="240" w:lineRule="auto"/>
        <w:ind w:left="360"/>
        <w:rPr>
          <w:rFonts w:ascii="Times New Roman" w:eastAsia="Times New Roman" w:hAnsi="Times New Roman" w:cs="Times New Roman"/>
          <w:sz w:val="28"/>
          <w:szCs w:val="28"/>
        </w:rPr>
      </w:pPr>
      <w:r w:rsidRPr="0035591E">
        <w:rPr>
          <w:rFonts w:ascii="Times New Roman" w:eastAsia="Times New Roman" w:hAnsi="Times New Roman" w:cs="Times New Roman"/>
          <w:sz w:val="28"/>
          <w:szCs w:val="28"/>
        </w:rPr>
        <w:t xml:space="preserve">12. Болтиков Ю. В. Повышение мотивационных факторов в целях обеспечения массовости и результативности учебно-тренировочной работы в секциях спортивной борьбы: </w:t>
      </w:r>
      <w:proofErr w:type="spellStart"/>
      <w:r w:rsidRPr="0035591E">
        <w:rPr>
          <w:rFonts w:ascii="Times New Roman" w:eastAsia="Times New Roman" w:hAnsi="Times New Roman" w:cs="Times New Roman"/>
          <w:sz w:val="28"/>
          <w:szCs w:val="28"/>
        </w:rPr>
        <w:t>Автореф</w:t>
      </w:r>
      <w:proofErr w:type="spellEnd"/>
      <w:r w:rsidRPr="0035591E">
        <w:rPr>
          <w:rFonts w:ascii="Times New Roman" w:eastAsia="Times New Roman" w:hAnsi="Times New Roman" w:cs="Times New Roman"/>
          <w:sz w:val="28"/>
          <w:szCs w:val="28"/>
        </w:rPr>
        <w:t xml:space="preserve">. </w:t>
      </w:r>
      <w:proofErr w:type="spellStart"/>
      <w:r w:rsidRPr="0035591E">
        <w:rPr>
          <w:rFonts w:ascii="Times New Roman" w:eastAsia="Times New Roman" w:hAnsi="Times New Roman" w:cs="Times New Roman"/>
          <w:sz w:val="28"/>
          <w:szCs w:val="28"/>
        </w:rPr>
        <w:t>дис</w:t>
      </w:r>
      <w:proofErr w:type="spellEnd"/>
      <w:r w:rsidRPr="0035591E">
        <w:rPr>
          <w:rFonts w:ascii="Times New Roman" w:eastAsia="Times New Roman" w:hAnsi="Times New Roman" w:cs="Times New Roman"/>
          <w:sz w:val="28"/>
          <w:szCs w:val="28"/>
        </w:rPr>
        <w:t xml:space="preserve">. канд. </w:t>
      </w:r>
      <w:proofErr w:type="spellStart"/>
      <w:r w:rsidRPr="0035591E">
        <w:rPr>
          <w:rFonts w:ascii="Times New Roman" w:eastAsia="Times New Roman" w:hAnsi="Times New Roman" w:cs="Times New Roman"/>
          <w:sz w:val="28"/>
          <w:szCs w:val="28"/>
        </w:rPr>
        <w:t>пед</w:t>
      </w:r>
      <w:proofErr w:type="spellEnd"/>
      <w:r w:rsidRPr="0035591E">
        <w:rPr>
          <w:rFonts w:ascii="Times New Roman" w:eastAsia="Times New Roman" w:hAnsi="Times New Roman" w:cs="Times New Roman"/>
          <w:sz w:val="28"/>
          <w:szCs w:val="28"/>
        </w:rPr>
        <w:t xml:space="preserve"> наук. – М.: МОГИФК, 2002. – 23 с.</w:t>
      </w:r>
    </w:p>
    <w:p w:rsidR="0035591E" w:rsidRPr="0035591E" w:rsidRDefault="0035591E" w:rsidP="0035591E">
      <w:pPr>
        <w:spacing w:before="100" w:beforeAutospacing="1" w:after="100" w:afterAutospacing="1" w:line="240" w:lineRule="auto"/>
        <w:ind w:left="360"/>
        <w:rPr>
          <w:rFonts w:ascii="Times New Roman" w:eastAsia="Times New Roman" w:hAnsi="Times New Roman" w:cs="Times New Roman"/>
          <w:sz w:val="28"/>
          <w:szCs w:val="28"/>
        </w:rPr>
      </w:pPr>
      <w:r w:rsidRPr="0035591E">
        <w:rPr>
          <w:rFonts w:ascii="Times New Roman" w:eastAsia="Times New Roman" w:hAnsi="Times New Roman" w:cs="Times New Roman"/>
          <w:sz w:val="28"/>
          <w:szCs w:val="28"/>
        </w:rPr>
        <w:t xml:space="preserve">13. Бриль М.С., </w:t>
      </w:r>
      <w:proofErr w:type="spellStart"/>
      <w:r w:rsidRPr="0035591E">
        <w:rPr>
          <w:rFonts w:ascii="Times New Roman" w:eastAsia="Times New Roman" w:hAnsi="Times New Roman" w:cs="Times New Roman"/>
          <w:sz w:val="28"/>
          <w:szCs w:val="28"/>
        </w:rPr>
        <w:t>Прозоров</w:t>
      </w:r>
      <w:proofErr w:type="spellEnd"/>
      <w:r w:rsidRPr="0035591E">
        <w:rPr>
          <w:rFonts w:ascii="Times New Roman" w:eastAsia="Times New Roman" w:hAnsi="Times New Roman" w:cs="Times New Roman"/>
          <w:sz w:val="28"/>
          <w:szCs w:val="28"/>
        </w:rPr>
        <w:t xml:space="preserve"> В.Н. Прибор для исследования психомоторных особенностей футболистов//Теория и практика ФК. – 1987, № 9. – 53–54 с.</w:t>
      </w:r>
    </w:p>
    <w:p w:rsidR="0035591E" w:rsidRPr="0035591E" w:rsidRDefault="0035591E" w:rsidP="0035591E">
      <w:pPr>
        <w:spacing w:before="100" w:beforeAutospacing="1" w:after="100" w:afterAutospacing="1" w:line="240" w:lineRule="auto"/>
        <w:ind w:left="360"/>
        <w:rPr>
          <w:rFonts w:ascii="Times New Roman" w:eastAsia="Times New Roman" w:hAnsi="Times New Roman" w:cs="Times New Roman"/>
          <w:sz w:val="28"/>
          <w:szCs w:val="28"/>
        </w:rPr>
      </w:pPr>
      <w:r w:rsidRPr="0035591E">
        <w:rPr>
          <w:rFonts w:ascii="Times New Roman" w:eastAsia="Times New Roman" w:hAnsi="Times New Roman" w:cs="Times New Roman"/>
          <w:sz w:val="28"/>
          <w:szCs w:val="28"/>
        </w:rPr>
        <w:t xml:space="preserve">14. </w:t>
      </w:r>
      <w:proofErr w:type="spellStart"/>
      <w:r w:rsidRPr="0035591E">
        <w:rPr>
          <w:rFonts w:ascii="Times New Roman" w:eastAsia="Times New Roman" w:hAnsi="Times New Roman" w:cs="Times New Roman"/>
          <w:sz w:val="28"/>
          <w:szCs w:val="28"/>
        </w:rPr>
        <w:t>Верхошанский</w:t>
      </w:r>
      <w:proofErr w:type="spellEnd"/>
      <w:r w:rsidRPr="0035591E">
        <w:rPr>
          <w:rFonts w:ascii="Times New Roman" w:eastAsia="Times New Roman" w:hAnsi="Times New Roman" w:cs="Times New Roman"/>
          <w:sz w:val="28"/>
          <w:szCs w:val="28"/>
        </w:rPr>
        <w:t xml:space="preserve"> Ю.В. На пути к научной теории и методологии спортивной тренировки. – М.: </w:t>
      </w:r>
      <w:proofErr w:type="spellStart"/>
      <w:r w:rsidRPr="0035591E">
        <w:rPr>
          <w:rFonts w:ascii="Times New Roman" w:eastAsia="Times New Roman" w:hAnsi="Times New Roman" w:cs="Times New Roman"/>
          <w:sz w:val="28"/>
          <w:szCs w:val="28"/>
        </w:rPr>
        <w:t>Теор</w:t>
      </w:r>
      <w:proofErr w:type="spellEnd"/>
      <w:proofErr w:type="gramStart"/>
      <w:r w:rsidRPr="0035591E">
        <w:rPr>
          <w:rFonts w:ascii="Times New Roman" w:eastAsia="Times New Roman" w:hAnsi="Times New Roman" w:cs="Times New Roman"/>
          <w:sz w:val="28"/>
          <w:szCs w:val="28"/>
        </w:rPr>
        <w:t>.</w:t>
      </w:r>
      <w:proofErr w:type="gramEnd"/>
      <w:r w:rsidRPr="0035591E">
        <w:rPr>
          <w:rFonts w:ascii="Times New Roman" w:eastAsia="Times New Roman" w:hAnsi="Times New Roman" w:cs="Times New Roman"/>
          <w:sz w:val="28"/>
          <w:szCs w:val="28"/>
        </w:rPr>
        <w:t xml:space="preserve"> и пр. ФК. 1997, № 2. – 21–26 с., 39–42 с.</w:t>
      </w:r>
    </w:p>
    <w:p w:rsidR="0035591E" w:rsidRPr="0035591E" w:rsidRDefault="0035591E" w:rsidP="0035591E">
      <w:pPr>
        <w:spacing w:before="100" w:beforeAutospacing="1" w:after="100" w:afterAutospacing="1" w:line="240" w:lineRule="auto"/>
        <w:ind w:left="360"/>
        <w:rPr>
          <w:rFonts w:ascii="Times New Roman" w:eastAsia="Times New Roman" w:hAnsi="Times New Roman" w:cs="Times New Roman"/>
          <w:sz w:val="28"/>
          <w:szCs w:val="28"/>
        </w:rPr>
      </w:pPr>
      <w:r w:rsidRPr="0035591E">
        <w:rPr>
          <w:rFonts w:ascii="Times New Roman" w:eastAsia="Times New Roman" w:hAnsi="Times New Roman" w:cs="Times New Roman"/>
          <w:sz w:val="28"/>
          <w:szCs w:val="28"/>
        </w:rPr>
        <w:t xml:space="preserve">15. Военно-спортивная классификация и правила соревнований по армейскому рукопашному бою. – М.: </w:t>
      </w:r>
      <w:proofErr w:type="spellStart"/>
      <w:r w:rsidRPr="0035591E">
        <w:rPr>
          <w:rFonts w:ascii="Times New Roman" w:eastAsia="Times New Roman" w:hAnsi="Times New Roman" w:cs="Times New Roman"/>
          <w:sz w:val="28"/>
          <w:szCs w:val="28"/>
        </w:rPr>
        <w:t>Принт</w:t>
      </w:r>
      <w:proofErr w:type="spellEnd"/>
      <w:r w:rsidRPr="0035591E">
        <w:rPr>
          <w:rFonts w:ascii="Times New Roman" w:eastAsia="Times New Roman" w:hAnsi="Times New Roman" w:cs="Times New Roman"/>
          <w:sz w:val="28"/>
          <w:szCs w:val="28"/>
        </w:rPr>
        <w:t xml:space="preserve"> Центр, 1997. – 28 с.</w:t>
      </w:r>
    </w:p>
    <w:p w:rsidR="0035591E" w:rsidRPr="0035591E" w:rsidRDefault="0035591E" w:rsidP="0035591E">
      <w:pPr>
        <w:spacing w:before="100" w:beforeAutospacing="1" w:after="100" w:afterAutospacing="1" w:line="240" w:lineRule="auto"/>
        <w:ind w:left="360"/>
        <w:rPr>
          <w:rFonts w:ascii="Times New Roman" w:eastAsia="Times New Roman" w:hAnsi="Times New Roman" w:cs="Times New Roman"/>
          <w:sz w:val="28"/>
          <w:szCs w:val="28"/>
        </w:rPr>
      </w:pPr>
      <w:r w:rsidRPr="0035591E">
        <w:rPr>
          <w:rFonts w:ascii="Times New Roman" w:eastAsia="Times New Roman" w:hAnsi="Times New Roman" w:cs="Times New Roman"/>
          <w:sz w:val="28"/>
          <w:szCs w:val="28"/>
        </w:rPr>
        <w:t>16. Волков В.П. Самозащита без оружия. М.: НКВД СССР. 1940. – 540 с.</w:t>
      </w:r>
    </w:p>
    <w:p w:rsidR="0035591E" w:rsidRPr="0035591E" w:rsidRDefault="0035591E" w:rsidP="0035591E">
      <w:pPr>
        <w:spacing w:before="100" w:beforeAutospacing="1" w:after="100" w:afterAutospacing="1" w:line="240" w:lineRule="auto"/>
        <w:ind w:left="360"/>
        <w:rPr>
          <w:rFonts w:ascii="Times New Roman" w:eastAsia="Times New Roman" w:hAnsi="Times New Roman" w:cs="Times New Roman"/>
          <w:sz w:val="28"/>
          <w:szCs w:val="28"/>
        </w:rPr>
      </w:pPr>
      <w:r w:rsidRPr="0035591E">
        <w:rPr>
          <w:rFonts w:ascii="Times New Roman" w:eastAsia="Times New Roman" w:hAnsi="Times New Roman" w:cs="Times New Roman"/>
          <w:sz w:val="28"/>
          <w:szCs w:val="28"/>
        </w:rPr>
        <w:t xml:space="preserve">17. Волков В.П., Чумаков Е.М., </w:t>
      </w:r>
      <w:proofErr w:type="spellStart"/>
      <w:r w:rsidRPr="0035591E">
        <w:rPr>
          <w:rFonts w:ascii="Times New Roman" w:eastAsia="Times New Roman" w:hAnsi="Times New Roman" w:cs="Times New Roman"/>
          <w:sz w:val="28"/>
          <w:szCs w:val="28"/>
        </w:rPr>
        <w:t>Роднов</w:t>
      </w:r>
      <w:proofErr w:type="spellEnd"/>
      <w:r w:rsidRPr="0035591E">
        <w:rPr>
          <w:rFonts w:ascii="Times New Roman" w:eastAsia="Times New Roman" w:hAnsi="Times New Roman" w:cs="Times New Roman"/>
          <w:sz w:val="28"/>
          <w:szCs w:val="28"/>
        </w:rPr>
        <w:t xml:space="preserve"> В.С. Анализ технического мастерства самбистов //Спортивная борьба: Ежегодник. – М., 1971. – 45–53 с.</w:t>
      </w:r>
    </w:p>
    <w:p w:rsidR="0035591E" w:rsidRPr="0035591E" w:rsidRDefault="0035591E" w:rsidP="0035591E">
      <w:pPr>
        <w:spacing w:before="100" w:beforeAutospacing="1" w:after="100" w:afterAutospacing="1" w:line="240" w:lineRule="auto"/>
        <w:ind w:left="360"/>
        <w:rPr>
          <w:rFonts w:ascii="Times New Roman" w:eastAsia="Times New Roman" w:hAnsi="Times New Roman" w:cs="Times New Roman"/>
          <w:sz w:val="28"/>
          <w:szCs w:val="28"/>
        </w:rPr>
      </w:pPr>
      <w:r w:rsidRPr="0035591E">
        <w:rPr>
          <w:rFonts w:ascii="Times New Roman" w:eastAsia="Times New Roman" w:hAnsi="Times New Roman" w:cs="Times New Roman"/>
          <w:sz w:val="28"/>
          <w:szCs w:val="28"/>
        </w:rPr>
        <w:t xml:space="preserve">18. Воронин Ю.А и др. О математизации исследований в спорте на примере борьбы САМБО /Ю.А. Воронин, С.В. </w:t>
      </w:r>
      <w:proofErr w:type="spellStart"/>
      <w:r w:rsidRPr="0035591E">
        <w:rPr>
          <w:rFonts w:ascii="Times New Roman" w:eastAsia="Times New Roman" w:hAnsi="Times New Roman" w:cs="Times New Roman"/>
          <w:sz w:val="28"/>
          <w:szCs w:val="28"/>
        </w:rPr>
        <w:t>Магеровский</w:t>
      </w:r>
      <w:proofErr w:type="spellEnd"/>
      <w:r w:rsidRPr="0035591E">
        <w:rPr>
          <w:rFonts w:ascii="Times New Roman" w:eastAsia="Times New Roman" w:hAnsi="Times New Roman" w:cs="Times New Roman"/>
          <w:sz w:val="28"/>
          <w:szCs w:val="28"/>
        </w:rPr>
        <w:t xml:space="preserve">, О.М. </w:t>
      </w:r>
      <w:r w:rsidRPr="0035591E">
        <w:rPr>
          <w:rFonts w:ascii="Times New Roman" w:eastAsia="Times New Roman" w:hAnsi="Times New Roman" w:cs="Times New Roman"/>
          <w:sz w:val="28"/>
          <w:szCs w:val="28"/>
        </w:rPr>
        <w:lastRenderedPageBreak/>
        <w:t xml:space="preserve">Сердюк, А.Б. </w:t>
      </w:r>
      <w:proofErr w:type="spellStart"/>
      <w:r w:rsidRPr="0035591E">
        <w:rPr>
          <w:rFonts w:ascii="Times New Roman" w:eastAsia="Times New Roman" w:hAnsi="Times New Roman" w:cs="Times New Roman"/>
          <w:sz w:val="28"/>
          <w:szCs w:val="28"/>
        </w:rPr>
        <w:t>Калядин</w:t>
      </w:r>
      <w:proofErr w:type="spellEnd"/>
      <w:r w:rsidRPr="0035591E">
        <w:rPr>
          <w:rFonts w:ascii="Times New Roman" w:eastAsia="Times New Roman" w:hAnsi="Times New Roman" w:cs="Times New Roman"/>
          <w:sz w:val="28"/>
          <w:szCs w:val="28"/>
        </w:rPr>
        <w:t>, Ю.Я. Киселев, М.Т. Данилин // Вопросы физического воспитания студентов. – Л.: ЛГУ, 1964. – 61–105 с.</w:t>
      </w:r>
    </w:p>
    <w:p w:rsidR="0035591E" w:rsidRPr="0035591E" w:rsidRDefault="0035591E" w:rsidP="0035591E">
      <w:pPr>
        <w:spacing w:before="100" w:beforeAutospacing="1" w:after="100" w:afterAutospacing="1" w:line="240" w:lineRule="auto"/>
        <w:ind w:left="360"/>
        <w:rPr>
          <w:rFonts w:ascii="Times New Roman" w:eastAsia="Times New Roman" w:hAnsi="Times New Roman" w:cs="Times New Roman"/>
          <w:sz w:val="28"/>
          <w:szCs w:val="28"/>
        </w:rPr>
      </w:pPr>
      <w:r w:rsidRPr="0035591E">
        <w:rPr>
          <w:rFonts w:ascii="Times New Roman" w:eastAsia="Times New Roman" w:hAnsi="Times New Roman" w:cs="Times New Roman"/>
          <w:sz w:val="28"/>
          <w:szCs w:val="28"/>
        </w:rPr>
        <w:t>19. Горская Г.Б. Психологическое обеспечение многолетней подготовки спортсменов. Краснодар, 1995. – 184 с.</w:t>
      </w:r>
    </w:p>
    <w:p w:rsidR="0035591E" w:rsidRPr="0035591E" w:rsidRDefault="0035591E" w:rsidP="0035591E">
      <w:pPr>
        <w:spacing w:before="100" w:beforeAutospacing="1" w:after="100" w:afterAutospacing="1" w:line="240" w:lineRule="auto"/>
        <w:ind w:left="360"/>
        <w:rPr>
          <w:rFonts w:ascii="Times New Roman" w:eastAsia="Times New Roman" w:hAnsi="Times New Roman" w:cs="Times New Roman"/>
          <w:sz w:val="28"/>
          <w:szCs w:val="28"/>
        </w:rPr>
      </w:pPr>
      <w:r w:rsidRPr="0035591E">
        <w:rPr>
          <w:rFonts w:ascii="Times New Roman" w:eastAsia="Times New Roman" w:hAnsi="Times New Roman" w:cs="Times New Roman"/>
          <w:sz w:val="28"/>
          <w:szCs w:val="28"/>
        </w:rPr>
        <w:t xml:space="preserve">20. </w:t>
      </w:r>
      <w:proofErr w:type="spellStart"/>
      <w:r w:rsidRPr="0035591E">
        <w:rPr>
          <w:rFonts w:ascii="Times New Roman" w:eastAsia="Times New Roman" w:hAnsi="Times New Roman" w:cs="Times New Roman"/>
          <w:sz w:val="28"/>
          <w:szCs w:val="28"/>
        </w:rPr>
        <w:t>Гужаловский</w:t>
      </w:r>
      <w:proofErr w:type="spellEnd"/>
      <w:r w:rsidRPr="0035591E">
        <w:rPr>
          <w:rFonts w:ascii="Times New Roman" w:eastAsia="Times New Roman" w:hAnsi="Times New Roman" w:cs="Times New Roman"/>
          <w:sz w:val="28"/>
          <w:szCs w:val="28"/>
        </w:rPr>
        <w:t xml:space="preserve"> А.А. Физическое воспитание школьников и критические периоды </w:t>
      </w:r>
      <w:proofErr w:type="gramStart"/>
      <w:r w:rsidRPr="0035591E">
        <w:rPr>
          <w:rFonts w:ascii="Times New Roman" w:eastAsia="Times New Roman" w:hAnsi="Times New Roman" w:cs="Times New Roman"/>
          <w:sz w:val="28"/>
          <w:szCs w:val="28"/>
        </w:rPr>
        <w:t>развития./</w:t>
      </w:r>
      <w:proofErr w:type="gramEnd"/>
      <w:r w:rsidRPr="0035591E">
        <w:rPr>
          <w:rFonts w:ascii="Times New Roman" w:eastAsia="Times New Roman" w:hAnsi="Times New Roman" w:cs="Times New Roman"/>
          <w:sz w:val="28"/>
          <w:szCs w:val="28"/>
        </w:rPr>
        <w:t>/Теория и практика ФК, 1977, № 7. – 37–39 с.</w:t>
      </w:r>
    </w:p>
    <w:p w:rsidR="0035591E" w:rsidRPr="0035591E" w:rsidRDefault="0035591E" w:rsidP="0035591E">
      <w:pPr>
        <w:spacing w:before="100" w:beforeAutospacing="1" w:after="100" w:afterAutospacing="1" w:line="240" w:lineRule="auto"/>
        <w:ind w:left="360"/>
        <w:rPr>
          <w:rFonts w:ascii="Times New Roman" w:eastAsia="Times New Roman" w:hAnsi="Times New Roman" w:cs="Times New Roman"/>
          <w:sz w:val="28"/>
          <w:szCs w:val="28"/>
        </w:rPr>
      </w:pPr>
      <w:r w:rsidRPr="0035591E">
        <w:rPr>
          <w:rFonts w:ascii="Times New Roman" w:eastAsia="Times New Roman" w:hAnsi="Times New Roman" w:cs="Times New Roman"/>
          <w:sz w:val="28"/>
          <w:szCs w:val="28"/>
        </w:rPr>
        <w:t xml:space="preserve">21. </w:t>
      </w:r>
      <w:proofErr w:type="spellStart"/>
      <w:r w:rsidRPr="0035591E">
        <w:rPr>
          <w:rFonts w:ascii="Times New Roman" w:eastAsia="Times New Roman" w:hAnsi="Times New Roman" w:cs="Times New Roman"/>
          <w:sz w:val="28"/>
          <w:szCs w:val="28"/>
        </w:rPr>
        <w:t>Гужаловский</w:t>
      </w:r>
      <w:proofErr w:type="spellEnd"/>
      <w:r w:rsidRPr="0035591E">
        <w:rPr>
          <w:rFonts w:ascii="Times New Roman" w:eastAsia="Times New Roman" w:hAnsi="Times New Roman" w:cs="Times New Roman"/>
          <w:sz w:val="28"/>
          <w:szCs w:val="28"/>
        </w:rPr>
        <w:t xml:space="preserve"> А.А. </w:t>
      </w:r>
      <w:proofErr w:type="spellStart"/>
      <w:r w:rsidRPr="0035591E">
        <w:rPr>
          <w:rFonts w:ascii="Times New Roman" w:eastAsia="Times New Roman" w:hAnsi="Times New Roman" w:cs="Times New Roman"/>
          <w:sz w:val="28"/>
          <w:szCs w:val="28"/>
        </w:rPr>
        <w:t>Этапность</w:t>
      </w:r>
      <w:proofErr w:type="spellEnd"/>
      <w:r w:rsidRPr="0035591E">
        <w:rPr>
          <w:rFonts w:ascii="Times New Roman" w:eastAsia="Times New Roman" w:hAnsi="Times New Roman" w:cs="Times New Roman"/>
          <w:sz w:val="28"/>
          <w:szCs w:val="28"/>
        </w:rPr>
        <w:t xml:space="preserve"> развития физических (двигательных) качеств и проблема оптимизации физической подготовки детей школьного </w:t>
      </w:r>
      <w:proofErr w:type="gramStart"/>
      <w:r w:rsidRPr="0035591E">
        <w:rPr>
          <w:rFonts w:ascii="Times New Roman" w:eastAsia="Times New Roman" w:hAnsi="Times New Roman" w:cs="Times New Roman"/>
          <w:sz w:val="28"/>
          <w:szCs w:val="28"/>
        </w:rPr>
        <w:t>возраста.//А./</w:t>
      </w:r>
      <w:proofErr w:type="spellStart"/>
      <w:r w:rsidRPr="0035591E">
        <w:rPr>
          <w:rFonts w:ascii="Times New Roman" w:eastAsia="Times New Roman" w:hAnsi="Times New Roman" w:cs="Times New Roman"/>
          <w:sz w:val="28"/>
          <w:szCs w:val="28"/>
        </w:rPr>
        <w:t>реф</w:t>
      </w:r>
      <w:proofErr w:type="spellEnd"/>
      <w:proofErr w:type="gramEnd"/>
      <w:r w:rsidRPr="0035591E">
        <w:rPr>
          <w:rFonts w:ascii="Times New Roman" w:eastAsia="Times New Roman" w:hAnsi="Times New Roman" w:cs="Times New Roman"/>
          <w:sz w:val="28"/>
          <w:szCs w:val="28"/>
        </w:rPr>
        <w:t xml:space="preserve">. </w:t>
      </w:r>
      <w:proofErr w:type="spellStart"/>
      <w:r w:rsidRPr="0035591E">
        <w:rPr>
          <w:rFonts w:ascii="Times New Roman" w:eastAsia="Times New Roman" w:hAnsi="Times New Roman" w:cs="Times New Roman"/>
          <w:sz w:val="28"/>
          <w:szCs w:val="28"/>
        </w:rPr>
        <w:t>докт</w:t>
      </w:r>
      <w:proofErr w:type="spellEnd"/>
      <w:r w:rsidRPr="0035591E">
        <w:rPr>
          <w:rFonts w:ascii="Times New Roman" w:eastAsia="Times New Roman" w:hAnsi="Times New Roman" w:cs="Times New Roman"/>
          <w:sz w:val="28"/>
          <w:szCs w:val="28"/>
        </w:rPr>
        <w:t xml:space="preserve">. </w:t>
      </w:r>
      <w:proofErr w:type="spellStart"/>
      <w:r w:rsidRPr="0035591E">
        <w:rPr>
          <w:rFonts w:ascii="Times New Roman" w:eastAsia="Times New Roman" w:hAnsi="Times New Roman" w:cs="Times New Roman"/>
          <w:sz w:val="28"/>
          <w:szCs w:val="28"/>
        </w:rPr>
        <w:t>дисс</w:t>
      </w:r>
      <w:proofErr w:type="spellEnd"/>
      <w:r w:rsidRPr="0035591E">
        <w:rPr>
          <w:rFonts w:ascii="Times New Roman" w:eastAsia="Times New Roman" w:hAnsi="Times New Roman" w:cs="Times New Roman"/>
          <w:sz w:val="28"/>
          <w:szCs w:val="28"/>
        </w:rPr>
        <w:t>. – М., 1979. – 23 с.</w:t>
      </w:r>
    </w:p>
    <w:p w:rsidR="0035591E" w:rsidRPr="0035591E" w:rsidRDefault="0035591E" w:rsidP="0035591E">
      <w:pPr>
        <w:spacing w:before="100" w:beforeAutospacing="1" w:after="100" w:afterAutospacing="1" w:line="240" w:lineRule="auto"/>
        <w:ind w:left="360"/>
        <w:rPr>
          <w:rFonts w:ascii="Times New Roman" w:eastAsia="Times New Roman" w:hAnsi="Times New Roman" w:cs="Times New Roman"/>
          <w:sz w:val="28"/>
          <w:szCs w:val="28"/>
        </w:rPr>
      </w:pPr>
      <w:r w:rsidRPr="0035591E">
        <w:rPr>
          <w:rFonts w:ascii="Times New Roman" w:eastAsia="Times New Roman" w:hAnsi="Times New Roman" w:cs="Times New Roman"/>
          <w:sz w:val="28"/>
          <w:szCs w:val="28"/>
        </w:rPr>
        <w:t xml:space="preserve">22. Дёмин В.А., </w:t>
      </w:r>
      <w:proofErr w:type="spellStart"/>
      <w:r w:rsidRPr="0035591E">
        <w:rPr>
          <w:rFonts w:ascii="Times New Roman" w:eastAsia="Times New Roman" w:hAnsi="Times New Roman" w:cs="Times New Roman"/>
          <w:sz w:val="28"/>
          <w:szCs w:val="28"/>
        </w:rPr>
        <w:t>Пилоян</w:t>
      </w:r>
      <w:proofErr w:type="spellEnd"/>
      <w:r w:rsidRPr="0035591E">
        <w:rPr>
          <w:rFonts w:ascii="Times New Roman" w:eastAsia="Times New Roman" w:hAnsi="Times New Roman" w:cs="Times New Roman"/>
          <w:sz w:val="28"/>
          <w:szCs w:val="28"/>
        </w:rPr>
        <w:t xml:space="preserve"> Р.А., Седлов В.С. Деятельностный анализ борцовского поединка. // Спортивная борьба: Ежегодник. – М., 1979. – 60–65 с.</w:t>
      </w:r>
    </w:p>
    <w:p w:rsidR="0035591E" w:rsidRPr="0035591E" w:rsidRDefault="0035591E" w:rsidP="0035591E">
      <w:pPr>
        <w:spacing w:before="100" w:beforeAutospacing="1" w:after="100" w:afterAutospacing="1" w:line="240" w:lineRule="auto"/>
        <w:ind w:left="360"/>
        <w:rPr>
          <w:rFonts w:ascii="Times New Roman" w:eastAsia="Times New Roman" w:hAnsi="Times New Roman" w:cs="Times New Roman"/>
          <w:sz w:val="28"/>
          <w:szCs w:val="28"/>
        </w:rPr>
      </w:pPr>
      <w:r w:rsidRPr="0035591E">
        <w:rPr>
          <w:rFonts w:ascii="Times New Roman" w:eastAsia="Times New Roman" w:hAnsi="Times New Roman" w:cs="Times New Roman"/>
          <w:sz w:val="28"/>
          <w:szCs w:val="28"/>
        </w:rPr>
        <w:t xml:space="preserve">23. </w:t>
      </w:r>
      <w:proofErr w:type="spellStart"/>
      <w:r w:rsidRPr="0035591E">
        <w:rPr>
          <w:rFonts w:ascii="Times New Roman" w:eastAsia="Times New Roman" w:hAnsi="Times New Roman" w:cs="Times New Roman"/>
          <w:sz w:val="28"/>
          <w:szCs w:val="28"/>
        </w:rPr>
        <w:t>Джамгаров</w:t>
      </w:r>
      <w:proofErr w:type="spellEnd"/>
      <w:r w:rsidRPr="0035591E">
        <w:rPr>
          <w:rFonts w:ascii="Times New Roman" w:eastAsia="Times New Roman" w:hAnsi="Times New Roman" w:cs="Times New Roman"/>
          <w:sz w:val="28"/>
          <w:szCs w:val="28"/>
        </w:rPr>
        <w:t xml:space="preserve"> Т.Т. Психологическая характеристика видов спорта и соревновательных упражнений: В кн. Психология физического воспитания и спорта. – М.: ФИС, 1979. – с. 34–41.</w:t>
      </w:r>
    </w:p>
    <w:p w:rsidR="0035591E" w:rsidRPr="0035591E" w:rsidRDefault="0035591E" w:rsidP="0035591E">
      <w:pPr>
        <w:spacing w:before="100" w:beforeAutospacing="1" w:after="100" w:afterAutospacing="1" w:line="240" w:lineRule="auto"/>
        <w:ind w:left="360"/>
        <w:rPr>
          <w:rFonts w:ascii="Times New Roman" w:eastAsia="Times New Roman" w:hAnsi="Times New Roman" w:cs="Times New Roman"/>
          <w:sz w:val="28"/>
          <w:szCs w:val="28"/>
        </w:rPr>
      </w:pPr>
      <w:r w:rsidRPr="0035591E">
        <w:rPr>
          <w:rFonts w:ascii="Times New Roman" w:eastAsia="Times New Roman" w:hAnsi="Times New Roman" w:cs="Times New Roman"/>
          <w:sz w:val="28"/>
          <w:szCs w:val="28"/>
        </w:rPr>
        <w:t>24. Джиу-Джитсу. Методическое пособие. – М., 1970. – 316 с.</w:t>
      </w:r>
    </w:p>
    <w:p w:rsidR="0035591E" w:rsidRPr="0035591E" w:rsidRDefault="0035591E" w:rsidP="0035591E">
      <w:pPr>
        <w:spacing w:before="100" w:beforeAutospacing="1" w:after="100" w:afterAutospacing="1" w:line="240" w:lineRule="auto"/>
        <w:ind w:left="360"/>
        <w:rPr>
          <w:rFonts w:ascii="Times New Roman" w:eastAsia="Times New Roman" w:hAnsi="Times New Roman" w:cs="Times New Roman"/>
          <w:sz w:val="28"/>
          <w:szCs w:val="28"/>
        </w:rPr>
      </w:pPr>
      <w:r w:rsidRPr="0035591E">
        <w:rPr>
          <w:rFonts w:ascii="Times New Roman" w:eastAsia="Times New Roman" w:hAnsi="Times New Roman" w:cs="Times New Roman"/>
          <w:sz w:val="28"/>
          <w:szCs w:val="28"/>
        </w:rPr>
        <w:t xml:space="preserve">25. </w:t>
      </w:r>
      <w:proofErr w:type="spellStart"/>
      <w:r w:rsidRPr="0035591E">
        <w:rPr>
          <w:rFonts w:ascii="Times New Roman" w:eastAsia="Times New Roman" w:hAnsi="Times New Roman" w:cs="Times New Roman"/>
          <w:sz w:val="28"/>
          <w:szCs w:val="28"/>
        </w:rPr>
        <w:t>Дойль</w:t>
      </w:r>
      <w:proofErr w:type="spellEnd"/>
      <w:r w:rsidRPr="0035591E">
        <w:rPr>
          <w:rFonts w:ascii="Times New Roman" w:eastAsia="Times New Roman" w:hAnsi="Times New Roman" w:cs="Times New Roman"/>
          <w:sz w:val="28"/>
          <w:szCs w:val="28"/>
        </w:rPr>
        <w:t xml:space="preserve"> В. Психологические проблемы развития психических качеств спортсмена. В кн.: Психология и современный спорт. М.: ФИС. 1973. – 121–143 с.</w:t>
      </w:r>
    </w:p>
    <w:p w:rsidR="0035591E" w:rsidRPr="0035591E" w:rsidRDefault="0035591E" w:rsidP="0035591E">
      <w:pPr>
        <w:spacing w:before="100" w:beforeAutospacing="1" w:after="100" w:afterAutospacing="1" w:line="240" w:lineRule="auto"/>
        <w:ind w:left="360"/>
        <w:rPr>
          <w:rFonts w:ascii="Times New Roman" w:eastAsia="Times New Roman" w:hAnsi="Times New Roman" w:cs="Times New Roman"/>
          <w:sz w:val="28"/>
          <w:szCs w:val="28"/>
        </w:rPr>
      </w:pPr>
      <w:r w:rsidRPr="0035591E">
        <w:rPr>
          <w:rFonts w:ascii="Times New Roman" w:eastAsia="Times New Roman" w:hAnsi="Times New Roman" w:cs="Times New Roman"/>
          <w:sz w:val="28"/>
          <w:szCs w:val="28"/>
        </w:rPr>
        <w:t xml:space="preserve">26. </w:t>
      </w:r>
      <w:proofErr w:type="spellStart"/>
      <w:r w:rsidRPr="0035591E">
        <w:rPr>
          <w:rFonts w:ascii="Times New Roman" w:eastAsia="Times New Roman" w:hAnsi="Times New Roman" w:cs="Times New Roman"/>
          <w:sz w:val="28"/>
          <w:szCs w:val="28"/>
        </w:rPr>
        <w:t>Доничев</w:t>
      </w:r>
      <w:proofErr w:type="spellEnd"/>
      <w:r w:rsidRPr="0035591E">
        <w:rPr>
          <w:rFonts w:ascii="Times New Roman" w:eastAsia="Times New Roman" w:hAnsi="Times New Roman" w:cs="Times New Roman"/>
          <w:sz w:val="28"/>
          <w:szCs w:val="28"/>
        </w:rPr>
        <w:t xml:space="preserve"> С. Пионерские паруса. – Журн.: «Катера и яхты». – М., 1985, № 3. – 26–29 с.</w:t>
      </w:r>
    </w:p>
    <w:p w:rsidR="0035591E" w:rsidRPr="0035591E" w:rsidRDefault="0035591E" w:rsidP="0035591E">
      <w:pPr>
        <w:spacing w:before="100" w:beforeAutospacing="1" w:after="100" w:afterAutospacing="1" w:line="240" w:lineRule="auto"/>
        <w:ind w:left="360"/>
        <w:rPr>
          <w:rFonts w:ascii="Times New Roman" w:eastAsia="Times New Roman" w:hAnsi="Times New Roman" w:cs="Times New Roman"/>
          <w:sz w:val="28"/>
          <w:szCs w:val="28"/>
        </w:rPr>
      </w:pPr>
      <w:r w:rsidRPr="0035591E">
        <w:rPr>
          <w:rFonts w:ascii="Times New Roman" w:eastAsia="Times New Roman" w:hAnsi="Times New Roman" w:cs="Times New Roman"/>
          <w:sz w:val="28"/>
          <w:szCs w:val="28"/>
        </w:rPr>
        <w:t>27. Донской Д. Д. Биомеханика. – М.: Просвещение, 1977. – 238 с.</w:t>
      </w:r>
    </w:p>
    <w:p w:rsidR="0035591E" w:rsidRPr="00283670" w:rsidRDefault="0035591E" w:rsidP="003A34F7">
      <w:pPr>
        <w:spacing w:before="100" w:beforeAutospacing="1" w:after="100" w:afterAutospacing="1" w:line="240" w:lineRule="auto"/>
        <w:ind w:left="360"/>
        <w:rPr>
          <w:rFonts w:ascii="Times New Roman" w:eastAsia="Times New Roman" w:hAnsi="Times New Roman" w:cs="Times New Roman"/>
          <w:sz w:val="28"/>
          <w:szCs w:val="28"/>
        </w:rPr>
      </w:pPr>
    </w:p>
    <w:sectPr w:rsidR="0035591E" w:rsidRPr="00283670" w:rsidSect="00FC6D10">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C9773C"/>
    <w:multiLevelType w:val="multilevel"/>
    <w:tmpl w:val="0FB2802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8A92676"/>
    <w:multiLevelType w:val="hybridMultilevel"/>
    <w:tmpl w:val="0DD64AC6"/>
    <w:lvl w:ilvl="0" w:tplc="A3C8A74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6883E8E"/>
    <w:multiLevelType w:val="hybridMultilevel"/>
    <w:tmpl w:val="2A729BA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15:restartNumberingAfterBreak="0">
    <w:nsid w:val="77FD0888"/>
    <w:multiLevelType w:val="hybridMultilevel"/>
    <w:tmpl w:val="A8DEFFF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E4C"/>
    <w:rsid w:val="00063709"/>
    <w:rsid w:val="000A019D"/>
    <w:rsid w:val="000F1010"/>
    <w:rsid w:val="000F1526"/>
    <w:rsid w:val="001031C4"/>
    <w:rsid w:val="0019426E"/>
    <w:rsid w:val="00203A25"/>
    <w:rsid w:val="00216F23"/>
    <w:rsid w:val="00283670"/>
    <w:rsid w:val="002E23F8"/>
    <w:rsid w:val="0035591E"/>
    <w:rsid w:val="003A34F7"/>
    <w:rsid w:val="00587136"/>
    <w:rsid w:val="0080794C"/>
    <w:rsid w:val="008B115F"/>
    <w:rsid w:val="009F18BA"/>
    <w:rsid w:val="00A75E4C"/>
    <w:rsid w:val="00AC5249"/>
    <w:rsid w:val="00AD3463"/>
    <w:rsid w:val="00B60A80"/>
    <w:rsid w:val="00BA3F60"/>
    <w:rsid w:val="00CB16DA"/>
    <w:rsid w:val="00D431C3"/>
    <w:rsid w:val="00DB42A6"/>
    <w:rsid w:val="00DF5299"/>
    <w:rsid w:val="00E85421"/>
    <w:rsid w:val="00FC6D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12A1D"/>
  <w15:docId w15:val="{42BBE6CF-4793-434B-BC52-1134D3B31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23F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942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050138">
      <w:bodyDiv w:val="1"/>
      <w:marLeft w:val="0"/>
      <w:marRight w:val="0"/>
      <w:marTop w:val="0"/>
      <w:marBottom w:val="0"/>
      <w:divBdr>
        <w:top w:val="none" w:sz="0" w:space="0" w:color="auto"/>
        <w:left w:val="none" w:sz="0" w:space="0" w:color="auto"/>
        <w:bottom w:val="none" w:sz="0" w:space="0" w:color="auto"/>
        <w:right w:val="none" w:sz="0" w:space="0" w:color="auto"/>
      </w:divBdr>
    </w:div>
    <w:div w:id="576282626">
      <w:bodyDiv w:val="1"/>
      <w:marLeft w:val="0"/>
      <w:marRight w:val="0"/>
      <w:marTop w:val="0"/>
      <w:marBottom w:val="0"/>
      <w:divBdr>
        <w:top w:val="none" w:sz="0" w:space="0" w:color="auto"/>
        <w:left w:val="none" w:sz="0" w:space="0" w:color="auto"/>
        <w:bottom w:val="none" w:sz="0" w:space="0" w:color="auto"/>
        <w:right w:val="none" w:sz="0" w:space="0" w:color="auto"/>
      </w:divBdr>
      <w:divsChild>
        <w:div w:id="2018773450">
          <w:marLeft w:val="0"/>
          <w:marRight w:val="0"/>
          <w:marTop w:val="0"/>
          <w:marBottom w:val="0"/>
          <w:divBdr>
            <w:top w:val="none" w:sz="0" w:space="0" w:color="auto"/>
            <w:left w:val="none" w:sz="0" w:space="0" w:color="auto"/>
            <w:bottom w:val="none" w:sz="0" w:space="0" w:color="auto"/>
            <w:right w:val="none" w:sz="0" w:space="0" w:color="auto"/>
          </w:divBdr>
        </w:div>
      </w:divsChild>
    </w:div>
    <w:div w:id="849292100">
      <w:bodyDiv w:val="1"/>
      <w:marLeft w:val="0"/>
      <w:marRight w:val="0"/>
      <w:marTop w:val="0"/>
      <w:marBottom w:val="0"/>
      <w:divBdr>
        <w:top w:val="none" w:sz="0" w:space="0" w:color="auto"/>
        <w:left w:val="none" w:sz="0" w:space="0" w:color="auto"/>
        <w:bottom w:val="none" w:sz="0" w:space="0" w:color="auto"/>
        <w:right w:val="none" w:sz="0" w:space="0" w:color="auto"/>
      </w:divBdr>
      <w:divsChild>
        <w:div w:id="1262253459">
          <w:marLeft w:val="0"/>
          <w:marRight w:val="0"/>
          <w:marTop w:val="0"/>
          <w:marBottom w:val="0"/>
          <w:divBdr>
            <w:top w:val="none" w:sz="0" w:space="0" w:color="auto"/>
            <w:left w:val="none" w:sz="0" w:space="0" w:color="auto"/>
            <w:bottom w:val="none" w:sz="0" w:space="0" w:color="auto"/>
            <w:right w:val="none" w:sz="0" w:space="0" w:color="auto"/>
          </w:divBdr>
        </w:div>
      </w:divsChild>
    </w:div>
    <w:div w:id="1120537269">
      <w:bodyDiv w:val="1"/>
      <w:marLeft w:val="0"/>
      <w:marRight w:val="0"/>
      <w:marTop w:val="0"/>
      <w:marBottom w:val="0"/>
      <w:divBdr>
        <w:top w:val="none" w:sz="0" w:space="0" w:color="auto"/>
        <w:left w:val="none" w:sz="0" w:space="0" w:color="auto"/>
        <w:bottom w:val="none" w:sz="0" w:space="0" w:color="auto"/>
        <w:right w:val="none" w:sz="0" w:space="0" w:color="auto"/>
      </w:divBdr>
      <w:divsChild>
        <w:div w:id="1310206737">
          <w:marLeft w:val="0"/>
          <w:marRight w:val="0"/>
          <w:marTop w:val="0"/>
          <w:marBottom w:val="0"/>
          <w:divBdr>
            <w:top w:val="none" w:sz="0" w:space="0" w:color="auto"/>
            <w:left w:val="none" w:sz="0" w:space="0" w:color="auto"/>
            <w:bottom w:val="none" w:sz="0" w:space="0" w:color="auto"/>
            <w:right w:val="none" w:sz="0" w:space="0" w:color="auto"/>
          </w:divBdr>
        </w:div>
      </w:divsChild>
    </w:div>
    <w:div w:id="1162621522">
      <w:bodyDiv w:val="1"/>
      <w:marLeft w:val="0"/>
      <w:marRight w:val="0"/>
      <w:marTop w:val="0"/>
      <w:marBottom w:val="0"/>
      <w:divBdr>
        <w:top w:val="none" w:sz="0" w:space="0" w:color="auto"/>
        <w:left w:val="none" w:sz="0" w:space="0" w:color="auto"/>
        <w:bottom w:val="none" w:sz="0" w:space="0" w:color="auto"/>
        <w:right w:val="none" w:sz="0" w:space="0" w:color="auto"/>
      </w:divBdr>
      <w:divsChild>
        <w:div w:id="294262127">
          <w:marLeft w:val="0"/>
          <w:marRight w:val="0"/>
          <w:marTop w:val="0"/>
          <w:marBottom w:val="0"/>
          <w:divBdr>
            <w:top w:val="none" w:sz="0" w:space="0" w:color="auto"/>
            <w:left w:val="none" w:sz="0" w:space="0" w:color="auto"/>
            <w:bottom w:val="none" w:sz="0" w:space="0" w:color="auto"/>
            <w:right w:val="none" w:sz="0" w:space="0" w:color="auto"/>
          </w:divBdr>
        </w:div>
      </w:divsChild>
    </w:div>
    <w:div w:id="1227841548">
      <w:bodyDiv w:val="1"/>
      <w:marLeft w:val="0"/>
      <w:marRight w:val="0"/>
      <w:marTop w:val="0"/>
      <w:marBottom w:val="0"/>
      <w:divBdr>
        <w:top w:val="none" w:sz="0" w:space="0" w:color="auto"/>
        <w:left w:val="none" w:sz="0" w:space="0" w:color="auto"/>
        <w:bottom w:val="none" w:sz="0" w:space="0" w:color="auto"/>
        <w:right w:val="none" w:sz="0" w:space="0" w:color="auto"/>
      </w:divBdr>
      <w:divsChild>
        <w:div w:id="748700652">
          <w:marLeft w:val="0"/>
          <w:marRight w:val="0"/>
          <w:marTop w:val="0"/>
          <w:marBottom w:val="0"/>
          <w:divBdr>
            <w:top w:val="none" w:sz="0" w:space="0" w:color="auto"/>
            <w:left w:val="none" w:sz="0" w:space="0" w:color="auto"/>
            <w:bottom w:val="none" w:sz="0" w:space="0" w:color="auto"/>
            <w:right w:val="none" w:sz="0" w:space="0" w:color="auto"/>
          </w:divBdr>
        </w:div>
      </w:divsChild>
    </w:div>
    <w:div w:id="1246958880">
      <w:bodyDiv w:val="1"/>
      <w:marLeft w:val="0"/>
      <w:marRight w:val="0"/>
      <w:marTop w:val="0"/>
      <w:marBottom w:val="0"/>
      <w:divBdr>
        <w:top w:val="none" w:sz="0" w:space="0" w:color="auto"/>
        <w:left w:val="none" w:sz="0" w:space="0" w:color="auto"/>
        <w:bottom w:val="none" w:sz="0" w:space="0" w:color="auto"/>
        <w:right w:val="none" w:sz="0" w:space="0" w:color="auto"/>
      </w:divBdr>
      <w:divsChild>
        <w:div w:id="663513734">
          <w:marLeft w:val="0"/>
          <w:marRight w:val="0"/>
          <w:marTop w:val="0"/>
          <w:marBottom w:val="0"/>
          <w:divBdr>
            <w:top w:val="none" w:sz="0" w:space="0" w:color="auto"/>
            <w:left w:val="none" w:sz="0" w:space="0" w:color="auto"/>
            <w:bottom w:val="none" w:sz="0" w:space="0" w:color="auto"/>
            <w:right w:val="none" w:sz="0" w:space="0" w:color="auto"/>
          </w:divBdr>
        </w:div>
      </w:divsChild>
    </w:div>
    <w:div w:id="2090492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48AAF4-E67B-4FE3-89B0-F32E0A8AA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2652</Words>
  <Characters>15119</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Елена Ивановна</cp:lastModifiedBy>
  <cp:revision>2</cp:revision>
  <dcterms:created xsi:type="dcterms:W3CDTF">2021-01-21T09:13:00Z</dcterms:created>
  <dcterms:modified xsi:type="dcterms:W3CDTF">2021-01-21T09:13:00Z</dcterms:modified>
</cp:coreProperties>
</file>