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C4" w:rsidRDefault="00E423C4" w:rsidP="00E423C4">
      <w:pPr>
        <w:ind w:firstLine="709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УТВЕРЖДАЮ:</w:t>
      </w:r>
    </w:p>
    <w:p w:rsidR="00E423C4" w:rsidRDefault="00E423C4" w:rsidP="00E423C4">
      <w:pPr>
        <w:ind w:firstLine="709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Директор МБУ ДО «Ромодановская ДЮСШ»</w:t>
      </w:r>
    </w:p>
    <w:p w:rsidR="00E423C4" w:rsidRPr="00E423C4" w:rsidRDefault="00E423C4" w:rsidP="00E423C4">
      <w:pPr>
        <w:ind w:firstLine="709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___________________</w:t>
      </w:r>
      <w:r>
        <w:rPr>
          <w:rFonts w:eastAsia="Times New Roman"/>
          <w:b/>
          <w:bCs/>
          <w:sz w:val="28"/>
          <w:szCs w:val="28"/>
          <w:lang w:val="en-US"/>
        </w:rPr>
        <w:t>/</w:t>
      </w:r>
      <w:r>
        <w:rPr>
          <w:rFonts w:eastAsia="Times New Roman"/>
          <w:b/>
          <w:bCs/>
          <w:sz w:val="28"/>
          <w:szCs w:val="28"/>
        </w:rPr>
        <w:t>Д.С.Дорофеев</w:t>
      </w:r>
    </w:p>
    <w:p w:rsidR="00E423C4" w:rsidRPr="00E423C4" w:rsidRDefault="00E423C4" w:rsidP="00E9151E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E423C4" w:rsidRPr="00E423C4" w:rsidRDefault="00E423C4" w:rsidP="00E9151E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E423C4" w:rsidRPr="00E423C4" w:rsidRDefault="00E423C4" w:rsidP="00E9151E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E423C4" w:rsidRDefault="00E423C4" w:rsidP="00E9151E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E423C4" w:rsidRDefault="00E423C4" w:rsidP="007F28FF">
      <w:pPr>
        <w:spacing w:line="360" w:lineRule="auto"/>
        <w:ind w:right="-105"/>
        <w:jc w:val="center"/>
        <w:rPr>
          <w:rFonts w:eastAsia="Times New Roman"/>
          <w:b/>
          <w:bCs/>
          <w:sz w:val="24"/>
          <w:szCs w:val="24"/>
        </w:rPr>
      </w:pPr>
    </w:p>
    <w:p w:rsidR="00E423C4" w:rsidRDefault="00E423C4" w:rsidP="00E9151E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E423C4" w:rsidRDefault="00E423C4" w:rsidP="00E9151E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E423C4" w:rsidRDefault="00E423C4" w:rsidP="00E9151E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E423C4" w:rsidRDefault="00E423C4" w:rsidP="00E9151E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E423C4" w:rsidRDefault="00E423C4" w:rsidP="00E9151E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E423C4" w:rsidRPr="00E423C4" w:rsidRDefault="00E423C4" w:rsidP="00E9151E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E423C4" w:rsidRPr="00E423C4" w:rsidRDefault="00E423C4" w:rsidP="00E423C4">
      <w:pPr>
        <w:spacing w:line="276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E423C4" w:rsidRPr="00E423C4" w:rsidRDefault="00E423C4" w:rsidP="00E423C4">
      <w:pPr>
        <w:spacing w:line="276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E423C4">
        <w:rPr>
          <w:rFonts w:eastAsia="Times New Roman"/>
          <w:b/>
          <w:bCs/>
          <w:sz w:val="28"/>
          <w:szCs w:val="28"/>
        </w:rPr>
        <w:t>Отчет о самообследовании</w:t>
      </w:r>
    </w:p>
    <w:p w:rsidR="00E423C4" w:rsidRPr="00E423C4" w:rsidRDefault="00E423C4" w:rsidP="00E423C4">
      <w:pPr>
        <w:spacing w:line="276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E423C4">
        <w:rPr>
          <w:rFonts w:eastAsia="Times New Roman"/>
          <w:b/>
          <w:bCs/>
          <w:sz w:val="28"/>
          <w:szCs w:val="28"/>
        </w:rPr>
        <w:t>за 2022-2023 учебный год</w:t>
      </w:r>
    </w:p>
    <w:p w:rsidR="00E423C4" w:rsidRPr="00E423C4" w:rsidRDefault="00E423C4" w:rsidP="00E423C4">
      <w:pPr>
        <w:spacing w:line="276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E423C4">
        <w:rPr>
          <w:rFonts w:eastAsia="Times New Roman"/>
          <w:b/>
          <w:bCs/>
          <w:sz w:val="28"/>
          <w:szCs w:val="28"/>
        </w:rPr>
        <w:t>Муниципального бюджетного учреждение дополнительного образования</w:t>
      </w:r>
    </w:p>
    <w:p w:rsidR="00E423C4" w:rsidRPr="00E423C4" w:rsidRDefault="00E423C4" w:rsidP="00E423C4">
      <w:pPr>
        <w:spacing w:line="276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E423C4">
        <w:rPr>
          <w:rFonts w:eastAsia="Times New Roman"/>
          <w:b/>
          <w:bCs/>
          <w:sz w:val="28"/>
          <w:szCs w:val="28"/>
        </w:rPr>
        <w:t>«Ромодановская детско-юношеская спортивная школа»</w:t>
      </w:r>
    </w:p>
    <w:p w:rsidR="00E423C4" w:rsidRPr="00E423C4" w:rsidRDefault="00E423C4" w:rsidP="00E9151E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E423C4" w:rsidRPr="00E423C4" w:rsidRDefault="00E423C4" w:rsidP="00E9151E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E423C4" w:rsidRPr="00E423C4" w:rsidRDefault="00E423C4" w:rsidP="00E9151E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E423C4" w:rsidRPr="00E423C4" w:rsidRDefault="00E423C4" w:rsidP="00E9151E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E423C4" w:rsidRPr="00E423C4" w:rsidRDefault="00E423C4" w:rsidP="00E9151E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E423C4" w:rsidRPr="00E423C4" w:rsidRDefault="00E423C4" w:rsidP="00E9151E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E423C4" w:rsidRPr="00E423C4" w:rsidRDefault="00E423C4" w:rsidP="00E9151E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E423C4" w:rsidRPr="00E423C4" w:rsidRDefault="00E423C4" w:rsidP="00E9151E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E423C4" w:rsidRPr="00E423C4" w:rsidRDefault="00E423C4" w:rsidP="00E9151E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E423C4" w:rsidRPr="00E423C4" w:rsidRDefault="00E423C4" w:rsidP="00E9151E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E423C4" w:rsidRPr="00E423C4" w:rsidRDefault="00E423C4" w:rsidP="00E9151E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E423C4" w:rsidRPr="00E423C4" w:rsidRDefault="00E423C4" w:rsidP="00E9151E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E423C4" w:rsidRPr="00E423C4" w:rsidRDefault="00E423C4" w:rsidP="00E9151E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E423C4" w:rsidRPr="00E423C4" w:rsidRDefault="00E423C4" w:rsidP="00E9151E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E423C4" w:rsidRPr="00E423C4" w:rsidRDefault="00E423C4" w:rsidP="00E9151E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E423C4" w:rsidRDefault="00E423C4" w:rsidP="00E423C4">
      <w:pPr>
        <w:spacing w:line="360" w:lineRule="auto"/>
        <w:rPr>
          <w:rFonts w:eastAsia="Times New Roman"/>
          <w:b/>
          <w:bCs/>
          <w:sz w:val="24"/>
          <w:szCs w:val="24"/>
        </w:rPr>
      </w:pPr>
    </w:p>
    <w:p w:rsidR="00E423C4" w:rsidRPr="00E423C4" w:rsidRDefault="00E423C4" w:rsidP="00E423C4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Ромоданово 2023</w:t>
      </w:r>
    </w:p>
    <w:p w:rsidR="00E423C4" w:rsidRPr="00E423C4" w:rsidRDefault="00E423C4" w:rsidP="00E9151E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E9151E" w:rsidRPr="00E9151E" w:rsidRDefault="00FC3ECF" w:rsidP="00E9151E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 </w:t>
      </w:r>
      <w:r w:rsidR="00324B82" w:rsidRPr="00E9151E">
        <w:rPr>
          <w:rFonts w:eastAsia="Times New Roman"/>
          <w:b/>
          <w:bCs/>
          <w:sz w:val="24"/>
          <w:szCs w:val="24"/>
        </w:rPr>
        <w:t>В</w:t>
      </w:r>
      <w:r w:rsidR="00F43575" w:rsidRPr="00E9151E">
        <w:rPr>
          <w:rFonts w:eastAsia="Times New Roman"/>
          <w:b/>
          <w:bCs/>
          <w:sz w:val="24"/>
          <w:szCs w:val="24"/>
        </w:rPr>
        <w:t>ведени</w:t>
      </w:r>
      <w:r w:rsidR="00E9151E" w:rsidRPr="00E9151E">
        <w:rPr>
          <w:rFonts w:eastAsia="Times New Roman"/>
          <w:b/>
          <w:bCs/>
          <w:sz w:val="24"/>
          <w:szCs w:val="24"/>
        </w:rPr>
        <w:t>е</w:t>
      </w:r>
    </w:p>
    <w:p w:rsidR="00E9151E" w:rsidRPr="00E9151E" w:rsidRDefault="00933DD1" w:rsidP="00FC3ECF">
      <w:pPr>
        <w:spacing w:line="360" w:lineRule="auto"/>
        <w:ind w:firstLine="709"/>
        <w:jc w:val="both"/>
        <w:rPr>
          <w:sz w:val="24"/>
          <w:szCs w:val="24"/>
        </w:rPr>
      </w:pPr>
      <w:r w:rsidRPr="00E9151E">
        <w:rPr>
          <w:sz w:val="24"/>
          <w:szCs w:val="24"/>
        </w:rPr>
        <w:t xml:space="preserve">Роль физической культуры и спорта в современном обществе является не только важным социальным, но и политическим фактором. Вовлеченность широких масс  </w:t>
      </w:r>
      <w:r w:rsidR="00E9151E" w:rsidRPr="00E9151E">
        <w:rPr>
          <w:sz w:val="24"/>
          <w:szCs w:val="24"/>
        </w:rPr>
        <w:t>населения в физическую культуру</w:t>
      </w:r>
      <w:r w:rsidRPr="00E9151E">
        <w:rPr>
          <w:sz w:val="24"/>
          <w:szCs w:val="24"/>
        </w:rPr>
        <w:t>, а также успехи на международных соревнованиях являются бесспорным доказательством жизнеспособности и духовной силы любой нации. Соответственно, одной из  основополагающих задач государственной политики является создание условий для развития физической кул</w:t>
      </w:r>
      <w:r w:rsidR="00E9151E" w:rsidRPr="00E9151E">
        <w:rPr>
          <w:sz w:val="24"/>
          <w:szCs w:val="24"/>
        </w:rPr>
        <w:t>ьтуры и спорта, привлечения</w:t>
      </w:r>
      <w:r w:rsidRPr="00E9151E">
        <w:rPr>
          <w:sz w:val="24"/>
          <w:szCs w:val="24"/>
        </w:rPr>
        <w:t>, прежде всего детей, подростков и молодежи к активному образу жизни, к занятиям спортом</w:t>
      </w:r>
      <w:r w:rsidR="00E9151E" w:rsidRPr="00E9151E">
        <w:rPr>
          <w:sz w:val="24"/>
          <w:szCs w:val="24"/>
        </w:rPr>
        <w:t>.</w:t>
      </w:r>
    </w:p>
    <w:p w:rsidR="00933DD1" w:rsidRPr="00E9151E" w:rsidRDefault="00933DD1" w:rsidP="00FC3ECF">
      <w:pPr>
        <w:spacing w:line="360" w:lineRule="auto"/>
        <w:ind w:firstLine="709"/>
        <w:jc w:val="both"/>
        <w:rPr>
          <w:sz w:val="24"/>
          <w:szCs w:val="24"/>
        </w:rPr>
      </w:pPr>
      <w:r w:rsidRPr="00E9151E">
        <w:rPr>
          <w:sz w:val="24"/>
          <w:szCs w:val="24"/>
        </w:rPr>
        <w:t xml:space="preserve">За последние годы обострилась проблема состояния здоровья подрастающего поколения. Увеличилось число молодых людей, злоупотребляющих алкоголем и наркотическими средствами, наблюдается рост детской и подростковой преступности. </w:t>
      </w:r>
    </w:p>
    <w:p w:rsidR="00933DD1" w:rsidRPr="00E9151E" w:rsidRDefault="00E9151E" w:rsidP="00FC3ECF">
      <w:pPr>
        <w:spacing w:line="360" w:lineRule="auto"/>
        <w:ind w:firstLine="709"/>
        <w:jc w:val="both"/>
        <w:rPr>
          <w:sz w:val="24"/>
          <w:szCs w:val="24"/>
        </w:rPr>
      </w:pPr>
      <w:r w:rsidRPr="00E9151E">
        <w:rPr>
          <w:sz w:val="24"/>
          <w:szCs w:val="24"/>
        </w:rPr>
        <w:t>Работа детско–</w:t>
      </w:r>
      <w:r w:rsidR="00933DD1" w:rsidRPr="00E9151E">
        <w:rPr>
          <w:sz w:val="24"/>
          <w:szCs w:val="24"/>
        </w:rPr>
        <w:t>юношеских спортивных школ в системе дополнительного образования направлена на решение образовательных, воспитательных и оздоровительных задач. Спортивные занятия в ДЮСШ в значительной степени дополняют обязательные занятия на уроках физкультуры в школе, и занимают определенно важное место в структуре досуга детей.</w:t>
      </w:r>
    </w:p>
    <w:p w:rsidR="00933DD1" w:rsidRPr="00E9151E" w:rsidRDefault="00FC3ECF" w:rsidP="00FC3EC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физкультурно–</w:t>
      </w:r>
      <w:r w:rsidR="00933DD1" w:rsidRPr="00E9151E">
        <w:rPr>
          <w:sz w:val="24"/>
          <w:szCs w:val="24"/>
        </w:rPr>
        <w:t>оздоровительной и спортивно-массовой работы в Ромодановском районе неразрывно связано с совершенствованием нормативно-правового регулирования, отвечающего требованиям реального времени.</w:t>
      </w:r>
    </w:p>
    <w:p w:rsidR="00E9151E" w:rsidRPr="00E9151E" w:rsidRDefault="00933DD1" w:rsidP="00FC3ECF">
      <w:pPr>
        <w:spacing w:line="360" w:lineRule="auto"/>
        <w:ind w:firstLine="709"/>
        <w:jc w:val="both"/>
        <w:rPr>
          <w:sz w:val="24"/>
          <w:szCs w:val="24"/>
        </w:rPr>
      </w:pPr>
      <w:r w:rsidRPr="00E9151E">
        <w:rPr>
          <w:sz w:val="24"/>
          <w:szCs w:val="24"/>
        </w:rPr>
        <w:t>Детско-юношеская спортив</w:t>
      </w:r>
      <w:r w:rsidR="00E9151E">
        <w:rPr>
          <w:sz w:val="24"/>
          <w:szCs w:val="24"/>
        </w:rPr>
        <w:t>ная школа Ромодановского района</w:t>
      </w:r>
      <w:r w:rsidRPr="00E9151E">
        <w:rPr>
          <w:sz w:val="24"/>
          <w:szCs w:val="24"/>
        </w:rPr>
        <w:t>, являясь центром спо</w:t>
      </w:r>
      <w:r w:rsidR="003C68A1">
        <w:rPr>
          <w:sz w:val="24"/>
          <w:szCs w:val="24"/>
        </w:rPr>
        <w:t>ртивного образа жизни для детей</w:t>
      </w:r>
      <w:r w:rsidRPr="00E9151E">
        <w:rPr>
          <w:sz w:val="24"/>
          <w:szCs w:val="24"/>
        </w:rPr>
        <w:t>, призвана осуществлять учебно-тренировочную и воспитательную работу с юными спортсменами, обеспечивая по их желанию, начальную, базовую и специальную подготовку в определенном виде спорта.</w:t>
      </w:r>
    </w:p>
    <w:p w:rsidR="00E9151E" w:rsidRPr="00E9151E" w:rsidRDefault="00933DD1" w:rsidP="00FC3ECF">
      <w:pPr>
        <w:tabs>
          <w:tab w:val="right" w:pos="709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E9151E">
        <w:rPr>
          <w:b/>
          <w:sz w:val="24"/>
          <w:szCs w:val="24"/>
        </w:rPr>
        <w:t>Целью спортивно-оздоровительной деятельности ДЮСШ  является создание условий для формирования здорового образа жизни, развитие физических. Интеллектуальных и нравственных способностей детей</w:t>
      </w:r>
      <w:r w:rsidR="00E9151E" w:rsidRPr="00E9151E">
        <w:rPr>
          <w:b/>
          <w:sz w:val="24"/>
          <w:szCs w:val="24"/>
        </w:rPr>
        <w:t>.</w:t>
      </w:r>
    </w:p>
    <w:p w:rsidR="00933DD1" w:rsidRPr="00E9151E" w:rsidRDefault="00933DD1" w:rsidP="00FC3ECF">
      <w:pPr>
        <w:tabs>
          <w:tab w:val="righ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E9151E">
        <w:rPr>
          <w:sz w:val="24"/>
          <w:szCs w:val="24"/>
        </w:rPr>
        <w:t>Данная цель определила следующие задачи:</w:t>
      </w:r>
    </w:p>
    <w:p w:rsidR="00933DD1" w:rsidRPr="00E9151E" w:rsidRDefault="00933DD1" w:rsidP="00FC3ECF">
      <w:pPr>
        <w:tabs>
          <w:tab w:val="righ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E9151E">
        <w:rPr>
          <w:sz w:val="24"/>
          <w:szCs w:val="24"/>
        </w:rPr>
        <w:t xml:space="preserve">- развитие массового </w:t>
      </w:r>
      <w:r w:rsidR="00FC3ECF" w:rsidRPr="00E9151E">
        <w:rPr>
          <w:sz w:val="24"/>
          <w:szCs w:val="24"/>
        </w:rPr>
        <w:t>детско-юношеского</w:t>
      </w:r>
      <w:r w:rsidRPr="00E9151E">
        <w:rPr>
          <w:sz w:val="24"/>
          <w:szCs w:val="24"/>
        </w:rPr>
        <w:t xml:space="preserve"> спорта в системе образования Ромодановского района;</w:t>
      </w:r>
    </w:p>
    <w:p w:rsidR="00933DD1" w:rsidRPr="00E9151E" w:rsidRDefault="00933DD1" w:rsidP="00FC3ECF">
      <w:pPr>
        <w:tabs>
          <w:tab w:val="righ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E9151E">
        <w:rPr>
          <w:sz w:val="24"/>
          <w:szCs w:val="24"/>
        </w:rPr>
        <w:t>- создать условия для улучшения состояния здоровья, профилактики вредных привычек и правонарушений, безнадзорности и других асоциальных проявлений в детской и подростковой среде;</w:t>
      </w:r>
    </w:p>
    <w:p w:rsidR="00933DD1" w:rsidRPr="00E9151E" w:rsidRDefault="00933DD1" w:rsidP="00FC3ECF">
      <w:pPr>
        <w:tabs>
          <w:tab w:val="righ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E9151E">
        <w:rPr>
          <w:sz w:val="24"/>
          <w:szCs w:val="24"/>
        </w:rPr>
        <w:t xml:space="preserve">- совершенствовать содержание, организационные формы, методы и технологии в обучении, повышение качества </w:t>
      </w:r>
      <w:r w:rsidR="00E9151E" w:rsidRPr="00E9151E">
        <w:rPr>
          <w:sz w:val="24"/>
          <w:szCs w:val="24"/>
        </w:rPr>
        <w:t>учебно-тренировочных</w:t>
      </w:r>
      <w:r w:rsidRPr="00E9151E">
        <w:rPr>
          <w:sz w:val="24"/>
          <w:szCs w:val="24"/>
        </w:rPr>
        <w:t xml:space="preserve"> занятий;</w:t>
      </w:r>
    </w:p>
    <w:p w:rsidR="00933DD1" w:rsidRPr="00E9151E" w:rsidRDefault="00933DD1" w:rsidP="00FC3ECF">
      <w:pPr>
        <w:tabs>
          <w:tab w:val="righ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E9151E">
        <w:rPr>
          <w:sz w:val="24"/>
          <w:szCs w:val="24"/>
        </w:rPr>
        <w:lastRenderedPageBreak/>
        <w:t>- повышать уровень физической подготовленности и спортивных результатов, активное участие в соревнованиях различного уровня по видам спорта в ДЮСШ;</w:t>
      </w:r>
    </w:p>
    <w:p w:rsidR="00933DD1" w:rsidRPr="00E9151E" w:rsidRDefault="00933DD1" w:rsidP="00FC3ECF">
      <w:pPr>
        <w:tabs>
          <w:tab w:val="righ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E9151E">
        <w:rPr>
          <w:sz w:val="24"/>
          <w:szCs w:val="24"/>
        </w:rPr>
        <w:t>-интегрировать основное общ</w:t>
      </w:r>
      <w:r w:rsidR="003C68A1">
        <w:rPr>
          <w:sz w:val="24"/>
          <w:szCs w:val="24"/>
        </w:rPr>
        <w:t>ее и дополнительное образование</w:t>
      </w:r>
      <w:r w:rsidRPr="00E9151E">
        <w:rPr>
          <w:sz w:val="24"/>
          <w:szCs w:val="24"/>
        </w:rPr>
        <w:t>; повышать социальный статус и профессиональное совершенствование педагогических кадров;</w:t>
      </w:r>
    </w:p>
    <w:p w:rsidR="00933DD1" w:rsidRPr="00E9151E" w:rsidRDefault="00933DD1" w:rsidP="00FC3ECF">
      <w:pPr>
        <w:tabs>
          <w:tab w:val="righ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E9151E">
        <w:rPr>
          <w:sz w:val="24"/>
          <w:szCs w:val="24"/>
        </w:rPr>
        <w:t>- активно взаимодействовать с родителями учащихся ДЮСШ;</w:t>
      </w:r>
    </w:p>
    <w:p w:rsidR="00933DD1" w:rsidRPr="00E9151E" w:rsidRDefault="00933DD1" w:rsidP="00FC3ECF">
      <w:pPr>
        <w:tabs>
          <w:tab w:val="righ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E9151E">
        <w:rPr>
          <w:sz w:val="24"/>
          <w:szCs w:val="24"/>
        </w:rPr>
        <w:t>В основу образовательной деятельности ДЮСШ положены следующие  принципы:</w:t>
      </w:r>
    </w:p>
    <w:p w:rsidR="00933DD1" w:rsidRPr="00E9151E" w:rsidRDefault="00933DD1" w:rsidP="00FC3ECF">
      <w:pPr>
        <w:tabs>
          <w:tab w:val="righ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E9151E">
        <w:rPr>
          <w:sz w:val="24"/>
          <w:szCs w:val="24"/>
        </w:rPr>
        <w:t>- гуманизация и демократизация образовательного процесса;</w:t>
      </w:r>
    </w:p>
    <w:p w:rsidR="00933DD1" w:rsidRPr="00E9151E" w:rsidRDefault="00933DD1" w:rsidP="00FC3ECF">
      <w:pPr>
        <w:tabs>
          <w:tab w:val="righ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E9151E">
        <w:rPr>
          <w:sz w:val="24"/>
          <w:szCs w:val="24"/>
        </w:rPr>
        <w:t>-индивидуализация и создание успеха для каждого ребенка;</w:t>
      </w:r>
    </w:p>
    <w:p w:rsidR="00933DD1" w:rsidRPr="00E9151E" w:rsidRDefault="00933DD1" w:rsidP="00FC3ECF">
      <w:pPr>
        <w:tabs>
          <w:tab w:val="righ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E9151E">
        <w:rPr>
          <w:sz w:val="24"/>
          <w:szCs w:val="24"/>
        </w:rPr>
        <w:t>-педагогика сотрудничества;</w:t>
      </w:r>
    </w:p>
    <w:p w:rsidR="00E9151E" w:rsidRDefault="00933DD1" w:rsidP="00FC3ECF">
      <w:pPr>
        <w:tabs>
          <w:tab w:val="right" w:pos="709"/>
        </w:tabs>
        <w:spacing w:line="360" w:lineRule="auto"/>
        <w:ind w:firstLine="709"/>
        <w:jc w:val="both"/>
        <w:rPr>
          <w:sz w:val="28"/>
          <w:szCs w:val="24"/>
        </w:rPr>
      </w:pPr>
      <w:r w:rsidRPr="00E9151E">
        <w:rPr>
          <w:sz w:val="24"/>
          <w:szCs w:val="24"/>
        </w:rPr>
        <w:t>- добровольный выбор ребенком вида деятельности, педагога по интересам в соответствии со своими желаниями и потребностями.</w:t>
      </w:r>
    </w:p>
    <w:p w:rsidR="00E9151E" w:rsidRDefault="00933DD1" w:rsidP="00FC3ECF">
      <w:pPr>
        <w:tabs>
          <w:tab w:val="righ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E9151E">
        <w:rPr>
          <w:sz w:val="24"/>
          <w:szCs w:val="24"/>
        </w:rPr>
        <w:t xml:space="preserve">В содержании работы ДЮСШ необходимо выделить два компонента:     </w:t>
      </w:r>
    </w:p>
    <w:p w:rsidR="00933DD1" w:rsidRPr="00E9151E" w:rsidRDefault="00933DD1" w:rsidP="00FC3ECF">
      <w:pPr>
        <w:pStyle w:val="a4"/>
        <w:numPr>
          <w:ilvl w:val="0"/>
          <w:numId w:val="25"/>
        </w:numPr>
        <w:tabs>
          <w:tab w:val="right" w:pos="709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9151E">
        <w:rPr>
          <w:b/>
          <w:sz w:val="24"/>
          <w:szCs w:val="24"/>
        </w:rPr>
        <w:t>Физкультурно-оздоровительный и спортивный,</w:t>
      </w:r>
      <w:r w:rsidRPr="00E9151E">
        <w:rPr>
          <w:sz w:val="24"/>
          <w:szCs w:val="24"/>
        </w:rPr>
        <w:t xml:space="preserve"> реализуется через формирование потребности в постоянном физическом совершенствовании, стремлении достичь наилучших результатов. Ориентации на здоровый образ жизни.</w:t>
      </w:r>
    </w:p>
    <w:p w:rsidR="00933DD1" w:rsidRPr="00E9151E" w:rsidRDefault="00933DD1" w:rsidP="00FC3ECF">
      <w:pPr>
        <w:pStyle w:val="a4"/>
        <w:numPr>
          <w:ilvl w:val="0"/>
          <w:numId w:val="25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9151E">
        <w:rPr>
          <w:b/>
          <w:sz w:val="24"/>
          <w:szCs w:val="24"/>
        </w:rPr>
        <w:t>Воспитательный,</w:t>
      </w:r>
      <w:r w:rsidRPr="00E9151E">
        <w:rPr>
          <w:sz w:val="24"/>
          <w:szCs w:val="24"/>
        </w:rPr>
        <w:t xml:space="preserve"> который обусловлен социально-педагогической направленностью. Он основывается на таких элементах,  как позитивные мировоззре</w:t>
      </w:r>
      <w:r w:rsidR="00E9151E" w:rsidRPr="00E9151E">
        <w:rPr>
          <w:sz w:val="24"/>
          <w:szCs w:val="24"/>
        </w:rPr>
        <w:t>нческие взгляды по нравственным,</w:t>
      </w:r>
      <w:r w:rsidRPr="00E9151E">
        <w:rPr>
          <w:sz w:val="24"/>
          <w:szCs w:val="24"/>
        </w:rPr>
        <w:t xml:space="preserve"> эстетическим и другим проблемам, формирование гражданско-патриотического сознания.</w:t>
      </w:r>
    </w:p>
    <w:p w:rsidR="000313AE" w:rsidRPr="00E9151E" w:rsidRDefault="00324B82" w:rsidP="00FC3ECF">
      <w:pPr>
        <w:pStyle w:val="ad"/>
        <w:spacing w:line="360" w:lineRule="auto"/>
        <w:ind w:firstLine="709"/>
        <w:jc w:val="both"/>
        <w:rPr>
          <w:rFonts w:eastAsia="Times New Roman"/>
          <w:sz w:val="24"/>
        </w:rPr>
      </w:pPr>
      <w:r w:rsidRPr="00E9151E">
        <w:rPr>
          <w:rFonts w:eastAsia="Times New Roman"/>
          <w:sz w:val="24"/>
        </w:rPr>
        <w:t xml:space="preserve">Самообследование </w:t>
      </w:r>
      <w:r w:rsidR="00211D85" w:rsidRPr="00E9151E">
        <w:rPr>
          <w:rFonts w:eastAsia="Times New Roman"/>
          <w:sz w:val="24"/>
        </w:rPr>
        <w:t>М</w:t>
      </w:r>
      <w:r w:rsidRPr="00E9151E">
        <w:rPr>
          <w:rFonts w:eastAsia="Times New Roman"/>
          <w:sz w:val="24"/>
        </w:rPr>
        <w:t>униципального бюджетного учреждения дополнительного образования "</w:t>
      </w:r>
      <w:r w:rsidR="0076258A" w:rsidRPr="00E9151E">
        <w:rPr>
          <w:rFonts w:eastAsia="Times New Roman"/>
          <w:sz w:val="24"/>
        </w:rPr>
        <w:t>Ромодановская</w:t>
      </w:r>
      <w:r w:rsidR="00E423C4" w:rsidRPr="00E423C4">
        <w:rPr>
          <w:rFonts w:eastAsia="Times New Roman"/>
          <w:sz w:val="24"/>
        </w:rPr>
        <w:t xml:space="preserve"> </w:t>
      </w:r>
      <w:r w:rsidR="00086E7B" w:rsidRPr="00E9151E">
        <w:rPr>
          <w:rFonts w:eastAsia="Times New Roman"/>
          <w:sz w:val="24"/>
        </w:rPr>
        <w:t>д</w:t>
      </w:r>
      <w:r w:rsidRPr="00E9151E">
        <w:rPr>
          <w:rFonts w:eastAsia="Times New Roman"/>
          <w:sz w:val="24"/>
        </w:rPr>
        <w:t>етско-</w:t>
      </w:r>
      <w:r w:rsidR="00086E7B" w:rsidRPr="00E9151E">
        <w:rPr>
          <w:rFonts w:eastAsia="Times New Roman"/>
          <w:sz w:val="24"/>
        </w:rPr>
        <w:t>ю</w:t>
      </w:r>
      <w:r w:rsidRPr="00E9151E">
        <w:rPr>
          <w:rFonts w:eastAsia="Times New Roman"/>
          <w:sz w:val="24"/>
        </w:rPr>
        <w:t xml:space="preserve">ношеская спортивная школа" </w:t>
      </w:r>
      <w:r w:rsidR="00DD746F" w:rsidRPr="00E9151E">
        <w:rPr>
          <w:rFonts w:eastAsia="Times New Roman"/>
          <w:sz w:val="24"/>
        </w:rPr>
        <w:t>Ромодановского</w:t>
      </w:r>
      <w:r w:rsidR="00211D85" w:rsidRPr="00E9151E">
        <w:rPr>
          <w:rFonts w:eastAsia="Times New Roman"/>
          <w:sz w:val="24"/>
        </w:rPr>
        <w:t xml:space="preserve"> муниципального района Республики Мордовия </w:t>
      </w:r>
      <w:r w:rsidRPr="00E9151E">
        <w:rPr>
          <w:rFonts w:eastAsia="Times New Roman"/>
          <w:sz w:val="24"/>
        </w:rPr>
        <w:t>(далее – МБУДО "</w:t>
      </w:r>
      <w:r w:rsidR="0076258A" w:rsidRPr="00E9151E">
        <w:rPr>
          <w:rFonts w:eastAsia="Times New Roman"/>
          <w:sz w:val="24"/>
        </w:rPr>
        <w:t>Ромодановская</w:t>
      </w:r>
      <w:r w:rsidR="00E423C4" w:rsidRPr="00E423C4">
        <w:rPr>
          <w:rFonts w:eastAsia="Times New Roman"/>
          <w:sz w:val="24"/>
        </w:rPr>
        <w:t xml:space="preserve"> </w:t>
      </w:r>
      <w:r w:rsidRPr="00E9151E">
        <w:rPr>
          <w:rFonts w:eastAsia="Times New Roman"/>
          <w:sz w:val="24"/>
        </w:rPr>
        <w:t>ДЮСШ") проводилось в соответствии с Законом Российской Федерации от 29.12.2012 N 273-ФЗ "Об образовании в Российской Федерации", Приказом Министерства образования и науки Российской Федерации (Минобрнауки России) от 14 июня 2013 г. N 462 "Об утверждении Порядка проведения самообследования образовательной организацией</w:t>
      </w:r>
      <w:r w:rsidR="00086E7B" w:rsidRPr="00E9151E">
        <w:rPr>
          <w:rFonts w:eastAsia="Times New Roman"/>
          <w:sz w:val="24"/>
        </w:rPr>
        <w:t>"</w:t>
      </w:r>
      <w:r w:rsidRPr="00E9151E">
        <w:rPr>
          <w:rFonts w:eastAsia="Times New Roman"/>
          <w:sz w:val="24"/>
        </w:rPr>
        <w:t>, внутренними локальными актами МБУДО "</w:t>
      </w:r>
      <w:r w:rsidR="0076258A" w:rsidRPr="00E9151E">
        <w:rPr>
          <w:rFonts w:eastAsia="Times New Roman"/>
          <w:sz w:val="24"/>
        </w:rPr>
        <w:t>Ромодановская</w:t>
      </w:r>
      <w:r w:rsidR="00E423C4" w:rsidRPr="00E423C4">
        <w:rPr>
          <w:rFonts w:eastAsia="Times New Roman"/>
          <w:sz w:val="24"/>
        </w:rPr>
        <w:t xml:space="preserve"> </w:t>
      </w:r>
      <w:r w:rsidR="00E9151E">
        <w:rPr>
          <w:rFonts w:eastAsia="Times New Roman"/>
          <w:sz w:val="24"/>
        </w:rPr>
        <w:t>ДЮСШ</w:t>
      </w:r>
      <w:r w:rsidRPr="00E9151E">
        <w:rPr>
          <w:rFonts w:eastAsia="Times New Roman"/>
          <w:sz w:val="24"/>
        </w:rPr>
        <w:t>".</w:t>
      </w:r>
    </w:p>
    <w:p w:rsidR="000313AE" w:rsidRPr="00E9151E" w:rsidRDefault="00324B82" w:rsidP="00FC3ECF">
      <w:pPr>
        <w:pStyle w:val="ad"/>
        <w:spacing w:line="360" w:lineRule="auto"/>
        <w:ind w:firstLine="709"/>
        <w:jc w:val="both"/>
        <w:rPr>
          <w:sz w:val="24"/>
        </w:rPr>
      </w:pPr>
      <w:r w:rsidRPr="00E9151E">
        <w:rPr>
          <w:rFonts w:eastAsia="Times New Roman"/>
          <w:sz w:val="24"/>
        </w:rPr>
        <w:t>Отчет составлен по материалам самообследования</w:t>
      </w:r>
      <w:r w:rsidR="00E9151E" w:rsidRPr="00E9151E">
        <w:rPr>
          <w:rFonts w:eastAsia="Times New Roman"/>
          <w:sz w:val="24"/>
        </w:rPr>
        <w:t xml:space="preserve"> деятельности организации за 202</w:t>
      </w:r>
      <w:r w:rsidR="00975FE6">
        <w:rPr>
          <w:rFonts w:eastAsia="Times New Roman"/>
          <w:sz w:val="24"/>
        </w:rPr>
        <w:t>2</w:t>
      </w:r>
      <w:r w:rsidR="00E9151E" w:rsidRPr="00E9151E">
        <w:rPr>
          <w:rFonts w:eastAsia="Times New Roman"/>
          <w:sz w:val="24"/>
        </w:rPr>
        <w:t>-202</w:t>
      </w:r>
      <w:r w:rsidR="00975FE6">
        <w:rPr>
          <w:rFonts w:eastAsia="Times New Roman"/>
          <w:sz w:val="24"/>
        </w:rPr>
        <w:t>3</w:t>
      </w:r>
      <w:r w:rsidR="00E9151E" w:rsidRPr="00E9151E">
        <w:rPr>
          <w:rFonts w:eastAsia="Times New Roman"/>
          <w:sz w:val="24"/>
        </w:rPr>
        <w:t xml:space="preserve"> уч.</w:t>
      </w:r>
      <w:r w:rsidRPr="00E9151E">
        <w:rPr>
          <w:rFonts w:eastAsia="Times New Roman"/>
          <w:sz w:val="24"/>
        </w:rPr>
        <w:t>год.</w:t>
      </w:r>
    </w:p>
    <w:p w:rsidR="000313AE" w:rsidRPr="00E9151E" w:rsidRDefault="00324B82" w:rsidP="00FC3ECF">
      <w:pPr>
        <w:pStyle w:val="ad"/>
        <w:spacing w:line="360" w:lineRule="auto"/>
        <w:ind w:firstLine="709"/>
        <w:jc w:val="both"/>
        <w:rPr>
          <w:sz w:val="24"/>
        </w:rPr>
      </w:pPr>
      <w:r w:rsidRPr="00E9151E">
        <w:rPr>
          <w:rFonts w:eastAsia="Times New Roman"/>
          <w:sz w:val="24"/>
        </w:rPr>
        <w:t>При самообследовании анализировались:</w:t>
      </w:r>
    </w:p>
    <w:p w:rsidR="000313AE" w:rsidRPr="00E9151E" w:rsidRDefault="00324B82" w:rsidP="00FC3ECF">
      <w:pPr>
        <w:pStyle w:val="ad"/>
        <w:numPr>
          <w:ilvl w:val="0"/>
          <w:numId w:val="26"/>
        </w:numPr>
        <w:spacing w:line="360" w:lineRule="auto"/>
        <w:ind w:left="0" w:firstLine="709"/>
        <w:jc w:val="both"/>
        <w:rPr>
          <w:rFonts w:ascii="Symbol" w:eastAsia="Symbol" w:hAnsi="Symbol" w:cs="Symbol"/>
          <w:sz w:val="24"/>
        </w:rPr>
      </w:pPr>
      <w:r w:rsidRPr="00E9151E">
        <w:rPr>
          <w:rFonts w:eastAsia="Times New Roman"/>
          <w:sz w:val="24"/>
        </w:rPr>
        <w:t>организационно-правовое обеспечение образовательной деятельности;</w:t>
      </w:r>
    </w:p>
    <w:p w:rsidR="000313AE" w:rsidRPr="00E9151E" w:rsidRDefault="00324B82" w:rsidP="00FC3ECF">
      <w:pPr>
        <w:pStyle w:val="ad"/>
        <w:numPr>
          <w:ilvl w:val="0"/>
          <w:numId w:val="26"/>
        </w:numPr>
        <w:spacing w:line="360" w:lineRule="auto"/>
        <w:ind w:left="0" w:firstLine="709"/>
        <w:jc w:val="both"/>
        <w:rPr>
          <w:rFonts w:ascii="Symbol" w:eastAsia="Symbol" w:hAnsi="Symbol" w:cs="Symbol"/>
          <w:sz w:val="24"/>
        </w:rPr>
      </w:pPr>
      <w:r w:rsidRPr="00E9151E">
        <w:rPr>
          <w:rFonts w:eastAsia="Times New Roman"/>
          <w:sz w:val="24"/>
        </w:rPr>
        <w:t>структура и система управления;</w:t>
      </w:r>
    </w:p>
    <w:p w:rsidR="000313AE" w:rsidRPr="00E9151E" w:rsidRDefault="00324B82" w:rsidP="00FC3ECF">
      <w:pPr>
        <w:pStyle w:val="ad"/>
        <w:numPr>
          <w:ilvl w:val="0"/>
          <w:numId w:val="26"/>
        </w:numPr>
        <w:spacing w:line="360" w:lineRule="auto"/>
        <w:ind w:left="0" w:firstLine="709"/>
        <w:jc w:val="both"/>
        <w:rPr>
          <w:rFonts w:ascii="Symbol" w:eastAsia="Symbol" w:hAnsi="Symbol" w:cs="Symbol"/>
          <w:sz w:val="24"/>
        </w:rPr>
      </w:pPr>
      <w:r w:rsidRPr="00E9151E">
        <w:rPr>
          <w:rFonts w:eastAsia="Times New Roman"/>
          <w:sz w:val="24"/>
        </w:rPr>
        <w:t>образоват</w:t>
      </w:r>
      <w:r w:rsidR="00271AF4" w:rsidRPr="00E9151E">
        <w:rPr>
          <w:rFonts w:eastAsia="Times New Roman"/>
          <w:sz w:val="24"/>
        </w:rPr>
        <w:t>ельная деятельность МБУДО "</w:t>
      </w:r>
      <w:r w:rsidR="0076258A" w:rsidRPr="00E9151E">
        <w:rPr>
          <w:rFonts w:eastAsia="Times New Roman"/>
          <w:sz w:val="24"/>
        </w:rPr>
        <w:t>Ромодано</w:t>
      </w:r>
      <w:r w:rsidR="00271AF4" w:rsidRPr="00E9151E">
        <w:rPr>
          <w:rFonts w:eastAsia="Times New Roman"/>
          <w:sz w:val="24"/>
        </w:rPr>
        <w:t>вская ДЮСШ</w:t>
      </w:r>
      <w:r w:rsidRPr="00E9151E">
        <w:rPr>
          <w:rFonts w:eastAsia="Times New Roman"/>
          <w:sz w:val="24"/>
        </w:rPr>
        <w:t>" в целом (соответствие содержания учебных планов и образовательных программ, качество подготовки выпускников по результатам текущей успеваемости и итоговых аттестаций, качество организации учебного процесса);</w:t>
      </w:r>
    </w:p>
    <w:p w:rsidR="000313AE" w:rsidRPr="00E9151E" w:rsidRDefault="00324B82" w:rsidP="00FC3ECF">
      <w:pPr>
        <w:pStyle w:val="ad"/>
        <w:numPr>
          <w:ilvl w:val="0"/>
          <w:numId w:val="26"/>
        </w:numPr>
        <w:spacing w:line="360" w:lineRule="auto"/>
        <w:ind w:left="0" w:firstLine="709"/>
        <w:jc w:val="both"/>
        <w:rPr>
          <w:rFonts w:ascii="Symbol" w:eastAsia="Symbol" w:hAnsi="Symbol" w:cs="Symbol"/>
          <w:sz w:val="24"/>
        </w:rPr>
      </w:pPr>
      <w:r w:rsidRPr="00E9151E">
        <w:rPr>
          <w:rFonts w:eastAsia="Times New Roman"/>
          <w:sz w:val="24"/>
        </w:rPr>
        <w:lastRenderedPageBreak/>
        <w:t>спорти</w:t>
      </w:r>
      <w:r w:rsidR="00271AF4" w:rsidRPr="00E9151E">
        <w:rPr>
          <w:rFonts w:eastAsia="Times New Roman"/>
          <w:sz w:val="24"/>
        </w:rPr>
        <w:t>вно-массовая работа МБУДО "</w:t>
      </w:r>
      <w:r w:rsidR="0076258A" w:rsidRPr="00E9151E">
        <w:rPr>
          <w:rFonts w:eastAsia="Times New Roman"/>
          <w:sz w:val="24"/>
        </w:rPr>
        <w:t xml:space="preserve"> Ромодановская</w:t>
      </w:r>
      <w:r w:rsidR="00271AF4" w:rsidRPr="00E9151E">
        <w:rPr>
          <w:rFonts w:eastAsia="Times New Roman"/>
          <w:sz w:val="24"/>
        </w:rPr>
        <w:t xml:space="preserve"> ДЮСШ</w:t>
      </w:r>
      <w:r w:rsidRPr="00E9151E">
        <w:rPr>
          <w:rFonts w:eastAsia="Times New Roman"/>
          <w:sz w:val="24"/>
        </w:rPr>
        <w:t>";</w:t>
      </w:r>
    </w:p>
    <w:p w:rsidR="000313AE" w:rsidRPr="00E9151E" w:rsidRDefault="00324B82" w:rsidP="00FC3ECF">
      <w:pPr>
        <w:pStyle w:val="ad"/>
        <w:numPr>
          <w:ilvl w:val="0"/>
          <w:numId w:val="26"/>
        </w:numPr>
        <w:spacing w:line="360" w:lineRule="auto"/>
        <w:ind w:left="0" w:firstLine="709"/>
        <w:jc w:val="both"/>
        <w:rPr>
          <w:rFonts w:ascii="Symbol" w:eastAsia="Symbol" w:hAnsi="Symbol" w:cs="Symbol"/>
          <w:sz w:val="24"/>
        </w:rPr>
      </w:pPr>
      <w:r w:rsidRPr="00E9151E">
        <w:rPr>
          <w:rFonts w:eastAsia="Times New Roman"/>
          <w:sz w:val="24"/>
        </w:rPr>
        <w:t>кадровое обеспечение образовательного процесса по заявленным образовательным программам (качественный состав педагогических кадров);</w:t>
      </w:r>
    </w:p>
    <w:p w:rsidR="000313AE" w:rsidRPr="00E9151E" w:rsidRDefault="00324B82" w:rsidP="00FC3ECF">
      <w:pPr>
        <w:pStyle w:val="ad"/>
        <w:numPr>
          <w:ilvl w:val="0"/>
          <w:numId w:val="26"/>
        </w:numPr>
        <w:spacing w:line="360" w:lineRule="auto"/>
        <w:ind w:left="0" w:firstLine="709"/>
        <w:jc w:val="both"/>
        <w:rPr>
          <w:rFonts w:ascii="Symbol" w:eastAsia="Symbol" w:hAnsi="Symbol" w:cs="Symbol"/>
          <w:sz w:val="24"/>
        </w:rPr>
      </w:pPr>
      <w:r w:rsidRPr="00E9151E">
        <w:rPr>
          <w:rFonts w:eastAsia="Times New Roman"/>
          <w:sz w:val="24"/>
        </w:rPr>
        <w:t>материаль</w:t>
      </w:r>
      <w:r w:rsidR="00271AF4" w:rsidRPr="00E9151E">
        <w:rPr>
          <w:rFonts w:eastAsia="Times New Roman"/>
          <w:sz w:val="24"/>
        </w:rPr>
        <w:t>но-техническая база МБУДО "</w:t>
      </w:r>
      <w:r w:rsidR="0076258A" w:rsidRPr="00E9151E">
        <w:rPr>
          <w:rFonts w:eastAsia="Times New Roman"/>
          <w:sz w:val="24"/>
        </w:rPr>
        <w:t>Ромодановская</w:t>
      </w:r>
      <w:r w:rsidR="00271AF4" w:rsidRPr="00E9151E">
        <w:rPr>
          <w:rFonts w:eastAsia="Times New Roman"/>
          <w:sz w:val="24"/>
        </w:rPr>
        <w:t xml:space="preserve"> ДЮСШ</w:t>
      </w:r>
      <w:r w:rsidRPr="00E9151E">
        <w:rPr>
          <w:rFonts w:eastAsia="Times New Roman"/>
          <w:sz w:val="24"/>
        </w:rPr>
        <w:t>" (обеспеченность образовательного процесса необходимым оборудованием).</w:t>
      </w:r>
    </w:p>
    <w:p w:rsidR="00E9151E" w:rsidRDefault="00E9151E" w:rsidP="00E9151E">
      <w:pPr>
        <w:tabs>
          <w:tab w:val="left" w:pos="0"/>
        </w:tabs>
        <w:jc w:val="center"/>
        <w:rPr>
          <w:sz w:val="24"/>
          <w:szCs w:val="24"/>
        </w:rPr>
      </w:pPr>
    </w:p>
    <w:p w:rsidR="000313AE" w:rsidRPr="00E9151E" w:rsidRDefault="00FC3ECF" w:rsidP="00E9151E">
      <w:pPr>
        <w:tabs>
          <w:tab w:val="left" w:pos="0"/>
        </w:tabs>
        <w:spacing w:line="36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2.</w:t>
      </w:r>
      <w:r w:rsidR="00324B82" w:rsidRPr="00E9151E">
        <w:rPr>
          <w:rFonts w:eastAsia="Times New Roman"/>
          <w:b/>
          <w:sz w:val="24"/>
          <w:szCs w:val="24"/>
        </w:rPr>
        <w:t>Общая характеристика образовательной организации.</w:t>
      </w:r>
    </w:p>
    <w:p w:rsidR="000313AE" w:rsidRPr="00E9151E" w:rsidRDefault="000313AE" w:rsidP="00E9151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0313AE" w:rsidRPr="00584801" w:rsidRDefault="00FC3ECF" w:rsidP="00E9151E">
      <w:pPr>
        <w:spacing w:line="360" w:lineRule="auto"/>
        <w:ind w:left="4260" w:hanging="42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2.1 </w:t>
      </w:r>
      <w:r w:rsidR="00324B82" w:rsidRPr="00E9151E">
        <w:rPr>
          <w:rFonts w:eastAsia="Times New Roman"/>
          <w:b/>
          <w:sz w:val="24"/>
          <w:szCs w:val="24"/>
        </w:rPr>
        <w:t>Общие вопросы.</w:t>
      </w:r>
    </w:p>
    <w:p w:rsidR="000313AE" w:rsidRPr="001544E8" w:rsidRDefault="00324B82" w:rsidP="00FC3ECF">
      <w:pPr>
        <w:spacing w:line="360" w:lineRule="auto"/>
        <w:ind w:firstLine="709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584801">
        <w:rPr>
          <w:rFonts w:eastAsia="Times New Roman"/>
          <w:sz w:val="24"/>
          <w:szCs w:val="24"/>
        </w:rPr>
        <w:t xml:space="preserve">Муниципальное бюджетное учреждение дополнительного образования </w:t>
      </w:r>
      <w:r w:rsidR="009C6D9F" w:rsidRPr="00584801">
        <w:rPr>
          <w:rFonts w:eastAsia="Times New Roman"/>
          <w:sz w:val="24"/>
          <w:szCs w:val="24"/>
        </w:rPr>
        <w:t>«</w:t>
      </w:r>
      <w:r w:rsidR="0076258A" w:rsidRPr="00584801">
        <w:rPr>
          <w:rFonts w:eastAsia="Times New Roman"/>
          <w:sz w:val="24"/>
          <w:szCs w:val="24"/>
        </w:rPr>
        <w:t>Ромодановская</w:t>
      </w:r>
      <w:r w:rsidR="00E423C4" w:rsidRPr="00E423C4">
        <w:rPr>
          <w:rFonts w:eastAsia="Times New Roman"/>
          <w:sz w:val="24"/>
          <w:szCs w:val="24"/>
        </w:rPr>
        <w:t xml:space="preserve"> </w:t>
      </w:r>
      <w:r w:rsidRPr="00584801">
        <w:rPr>
          <w:rFonts w:eastAsia="Times New Roman"/>
          <w:sz w:val="24"/>
          <w:szCs w:val="24"/>
        </w:rPr>
        <w:t>детс</w:t>
      </w:r>
      <w:r w:rsidR="00271AF4" w:rsidRPr="00584801">
        <w:rPr>
          <w:rFonts w:eastAsia="Times New Roman"/>
          <w:sz w:val="24"/>
          <w:szCs w:val="24"/>
        </w:rPr>
        <w:t>ко-юношеская спортивная школа</w:t>
      </w:r>
      <w:r w:rsidR="009C6D9F" w:rsidRPr="00584801">
        <w:rPr>
          <w:rFonts w:eastAsia="Times New Roman"/>
          <w:sz w:val="24"/>
          <w:szCs w:val="24"/>
        </w:rPr>
        <w:t>»</w:t>
      </w:r>
      <w:r w:rsidR="0076258A" w:rsidRPr="00584801">
        <w:rPr>
          <w:rFonts w:eastAsia="Times New Roman"/>
          <w:sz w:val="24"/>
          <w:szCs w:val="24"/>
        </w:rPr>
        <w:t>Ромодановско</w:t>
      </w:r>
      <w:r w:rsidR="00271AF4" w:rsidRPr="00584801">
        <w:rPr>
          <w:rFonts w:eastAsia="Times New Roman"/>
          <w:sz w:val="24"/>
          <w:szCs w:val="24"/>
        </w:rPr>
        <w:t xml:space="preserve">го района </w:t>
      </w:r>
      <w:r w:rsidR="009C6D9F" w:rsidRPr="00584801">
        <w:rPr>
          <w:rFonts w:eastAsia="Times New Roman"/>
          <w:sz w:val="24"/>
          <w:szCs w:val="24"/>
        </w:rPr>
        <w:t xml:space="preserve">Республики Мордовия </w:t>
      </w:r>
      <w:r w:rsidRPr="00584801">
        <w:rPr>
          <w:rFonts w:eastAsia="Times New Roman"/>
          <w:sz w:val="24"/>
          <w:szCs w:val="24"/>
        </w:rPr>
        <w:t xml:space="preserve">(МБУДО </w:t>
      </w:r>
      <w:r w:rsidR="009C6D9F" w:rsidRPr="00584801">
        <w:rPr>
          <w:rFonts w:eastAsia="Times New Roman"/>
          <w:sz w:val="24"/>
          <w:szCs w:val="24"/>
        </w:rPr>
        <w:t>«</w:t>
      </w:r>
      <w:r w:rsidR="0076258A" w:rsidRPr="00584801">
        <w:rPr>
          <w:rFonts w:eastAsia="Times New Roman"/>
          <w:sz w:val="24"/>
          <w:szCs w:val="24"/>
        </w:rPr>
        <w:t>Ромодановская</w:t>
      </w:r>
      <w:r w:rsidR="00271AF4" w:rsidRPr="00584801">
        <w:rPr>
          <w:rFonts w:eastAsia="Times New Roman"/>
          <w:sz w:val="24"/>
          <w:szCs w:val="24"/>
        </w:rPr>
        <w:t xml:space="preserve"> ДЮСШ</w:t>
      </w:r>
      <w:r w:rsidR="009C6D9F" w:rsidRPr="00584801">
        <w:rPr>
          <w:rFonts w:eastAsia="Times New Roman"/>
          <w:sz w:val="24"/>
          <w:szCs w:val="24"/>
        </w:rPr>
        <w:t>»</w:t>
      </w:r>
      <w:r w:rsidRPr="00584801">
        <w:rPr>
          <w:rFonts w:eastAsia="Times New Roman"/>
          <w:sz w:val="24"/>
          <w:szCs w:val="24"/>
        </w:rPr>
        <w:t>) расположен</w:t>
      </w:r>
      <w:r w:rsidR="009C6D9F" w:rsidRPr="00584801">
        <w:rPr>
          <w:rFonts w:eastAsia="Times New Roman"/>
          <w:sz w:val="24"/>
          <w:szCs w:val="24"/>
        </w:rPr>
        <w:t>о</w:t>
      </w:r>
      <w:r w:rsidRPr="00584801">
        <w:rPr>
          <w:rFonts w:eastAsia="Times New Roman"/>
          <w:sz w:val="24"/>
          <w:szCs w:val="24"/>
        </w:rPr>
        <w:t xml:space="preserve"> по адресу: </w:t>
      </w:r>
      <w:r w:rsidR="00271AF4" w:rsidRPr="00584801">
        <w:rPr>
          <w:rFonts w:eastAsia="Times New Roman"/>
          <w:sz w:val="24"/>
          <w:szCs w:val="24"/>
        </w:rPr>
        <w:t xml:space="preserve">Республика Мордовия, </w:t>
      </w:r>
      <w:r w:rsidR="0076258A" w:rsidRPr="00584801">
        <w:rPr>
          <w:rFonts w:eastAsia="Times New Roman"/>
          <w:sz w:val="24"/>
          <w:szCs w:val="24"/>
        </w:rPr>
        <w:t>Ромодановский</w:t>
      </w:r>
      <w:r w:rsidR="00271AF4" w:rsidRPr="00584801">
        <w:rPr>
          <w:rFonts w:eastAsia="Times New Roman"/>
          <w:sz w:val="24"/>
          <w:szCs w:val="24"/>
        </w:rPr>
        <w:t xml:space="preserve"> район, </w:t>
      </w:r>
      <w:r w:rsidR="0076258A" w:rsidRPr="00584801">
        <w:rPr>
          <w:rFonts w:eastAsia="Times New Roman"/>
          <w:sz w:val="24"/>
          <w:szCs w:val="24"/>
        </w:rPr>
        <w:t>п. Ромоданово</w:t>
      </w:r>
      <w:r w:rsidR="00271AF4" w:rsidRPr="00584801">
        <w:rPr>
          <w:rFonts w:eastAsia="Times New Roman"/>
          <w:sz w:val="24"/>
          <w:szCs w:val="24"/>
        </w:rPr>
        <w:t xml:space="preserve">, </w:t>
      </w:r>
      <w:r w:rsidR="0076258A" w:rsidRPr="00584801">
        <w:rPr>
          <w:rFonts w:eastAsia="Times New Roman"/>
          <w:sz w:val="24"/>
          <w:szCs w:val="24"/>
        </w:rPr>
        <w:t>пер. Крылова д.9</w:t>
      </w:r>
      <w:r w:rsidR="0019127C">
        <w:rPr>
          <w:rFonts w:eastAsia="Times New Roman"/>
          <w:sz w:val="24"/>
          <w:szCs w:val="24"/>
        </w:rPr>
        <w:t xml:space="preserve">, телефон: 8 (83438)2 15 30, </w:t>
      </w:r>
      <w:r w:rsidR="0019127C">
        <w:rPr>
          <w:rFonts w:eastAsia="Times New Roman"/>
          <w:sz w:val="24"/>
          <w:szCs w:val="24"/>
          <w:lang w:val="en-US"/>
        </w:rPr>
        <w:t>e</w:t>
      </w:r>
      <w:r w:rsidR="0019127C" w:rsidRPr="0019127C">
        <w:rPr>
          <w:rFonts w:eastAsia="Times New Roman"/>
          <w:sz w:val="24"/>
          <w:szCs w:val="24"/>
        </w:rPr>
        <w:t>-</w:t>
      </w:r>
      <w:r w:rsidR="0019127C">
        <w:rPr>
          <w:rFonts w:eastAsia="Times New Roman"/>
          <w:sz w:val="24"/>
          <w:szCs w:val="24"/>
          <w:lang w:val="en-US"/>
        </w:rPr>
        <w:t>mail</w:t>
      </w:r>
      <w:r w:rsidR="0019127C">
        <w:rPr>
          <w:rFonts w:eastAsia="Times New Roman"/>
          <w:sz w:val="24"/>
          <w:szCs w:val="24"/>
        </w:rPr>
        <w:t xml:space="preserve">: </w:t>
      </w:r>
      <w:r w:rsidR="001544E8" w:rsidRPr="001544E8">
        <w:rPr>
          <w:rFonts w:eastAsia="Times New Roman"/>
          <w:b/>
          <w:sz w:val="24"/>
          <w:szCs w:val="24"/>
          <w:u w:val="single"/>
        </w:rPr>
        <w:t>sch.dyussh.romod@e-mordovia.ru</w:t>
      </w:r>
      <w:r w:rsidR="0019127C" w:rsidRPr="001544E8">
        <w:rPr>
          <w:rFonts w:eastAsia="Times New Roman"/>
          <w:b/>
          <w:sz w:val="24"/>
          <w:szCs w:val="24"/>
          <w:u w:val="single"/>
        </w:rPr>
        <w:t xml:space="preserve">, </w:t>
      </w:r>
      <w:r w:rsidR="0019127C">
        <w:rPr>
          <w:rFonts w:eastAsia="Times New Roman"/>
          <w:b/>
          <w:sz w:val="24"/>
          <w:szCs w:val="24"/>
          <w:u w:val="single"/>
        </w:rPr>
        <w:t xml:space="preserve">сайт: </w:t>
      </w:r>
      <w:hyperlink r:id="rId8" w:history="1">
        <w:r w:rsidR="0019127C" w:rsidRPr="001544E8">
          <w:rPr>
            <w:rStyle w:val="a3"/>
            <w:rFonts w:eastAsia="Times New Roman"/>
            <w:b/>
            <w:color w:val="000000" w:themeColor="text1"/>
            <w:sz w:val="24"/>
            <w:szCs w:val="24"/>
            <w:lang w:val="en-US"/>
          </w:rPr>
          <w:t>http</w:t>
        </w:r>
        <w:r w:rsidR="0019127C" w:rsidRPr="001544E8">
          <w:rPr>
            <w:rStyle w:val="a3"/>
            <w:rFonts w:eastAsia="Times New Roman"/>
            <w:b/>
            <w:color w:val="000000" w:themeColor="text1"/>
            <w:sz w:val="24"/>
            <w:szCs w:val="24"/>
          </w:rPr>
          <w:t>://</w:t>
        </w:r>
        <w:r w:rsidR="0019127C" w:rsidRPr="001544E8">
          <w:rPr>
            <w:rStyle w:val="a3"/>
            <w:rFonts w:eastAsia="Times New Roman"/>
            <w:b/>
            <w:color w:val="000000" w:themeColor="text1"/>
            <w:sz w:val="24"/>
            <w:szCs w:val="24"/>
            <w:lang w:val="en-US"/>
          </w:rPr>
          <w:t>sportrom</w:t>
        </w:r>
        <w:r w:rsidR="0019127C" w:rsidRPr="001544E8">
          <w:rPr>
            <w:rStyle w:val="a3"/>
            <w:rFonts w:eastAsia="Times New Roman"/>
            <w:b/>
            <w:color w:val="000000" w:themeColor="text1"/>
            <w:sz w:val="24"/>
            <w:szCs w:val="24"/>
          </w:rPr>
          <w:t>.</w:t>
        </w:r>
        <w:r w:rsidR="0019127C" w:rsidRPr="001544E8">
          <w:rPr>
            <w:rStyle w:val="a3"/>
            <w:rFonts w:eastAsia="Times New Roman"/>
            <w:b/>
            <w:color w:val="000000" w:themeColor="text1"/>
            <w:sz w:val="24"/>
            <w:szCs w:val="24"/>
            <w:lang w:val="en-US"/>
          </w:rPr>
          <w:t>schoolrm</w:t>
        </w:r>
        <w:r w:rsidR="0019127C" w:rsidRPr="001544E8">
          <w:rPr>
            <w:rStyle w:val="a3"/>
            <w:rFonts w:eastAsia="Times New Roman"/>
            <w:b/>
            <w:color w:val="000000" w:themeColor="text1"/>
            <w:sz w:val="24"/>
            <w:szCs w:val="24"/>
          </w:rPr>
          <w:t>.</w:t>
        </w:r>
        <w:r w:rsidR="0019127C" w:rsidRPr="001544E8">
          <w:rPr>
            <w:rStyle w:val="a3"/>
            <w:rFonts w:eastAsia="Times New Roman"/>
            <w:b/>
            <w:color w:val="000000" w:themeColor="text1"/>
            <w:sz w:val="24"/>
            <w:szCs w:val="24"/>
            <w:lang w:val="en-US"/>
          </w:rPr>
          <w:t>ru</w:t>
        </w:r>
      </w:hyperlink>
      <w:r w:rsidR="0019127C" w:rsidRPr="001544E8">
        <w:rPr>
          <w:rFonts w:eastAsia="Times New Roman"/>
          <w:b/>
          <w:color w:val="000000" w:themeColor="text1"/>
          <w:sz w:val="24"/>
          <w:szCs w:val="24"/>
          <w:u w:val="single"/>
        </w:rPr>
        <w:t>.</w:t>
      </w:r>
    </w:p>
    <w:p w:rsidR="0019127C" w:rsidRPr="0019127C" w:rsidRDefault="003841A2" w:rsidP="00FC3ECF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  <w:u w:val="single"/>
        </w:rPr>
        <w:t>Ф.И.О. директора</w:t>
      </w:r>
      <w:r w:rsidR="0019127C">
        <w:rPr>
          <w:rFonts w:eastAsia="Times New Roman"/>
          <w:b/>
          <w:sz w:val="24"/>
          <w:szCs w:val="24"/>
          <w:u w:val="single"/>
        </w:rPr>
        <w:t xml:space="preserve">:  </w:t>
      </w:r>
      <w:r w:rsidR="00312208">
        <w:rPr>
          <w:rFonts w:eastAsia="Times New Roman"/>
          <w:sz w:val="24"/>
          <w:szCs w:val="24"/>
        </w:rPr>
        <w:t>Дорофеев Денис Сергеевич</w:t>
      </w:r>
    </w:p>
    <w:p w:rsidR="0019127C" w:rsidRPr="0019127C" w:rsidRDefault="0019127C" w:rsidP="00FC3ECF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  <w:u w:val="single"/>
        </w:rPr>
        <w:t xml:space="preserve">Ф.И.О. методиста: </w:t>
      </w:r>
      <w:r>
        <w:rPr>
          <w:rFonts w:eastAsia="Times New Roman"/>
          <w:sz w:val="24"/>
          <w:szCs w:val="24"/>
        </w:rPr>
        <w:t>Маймаева Надия Ренатовна</w:t>
      </w:r>
    </w:p>
    <w:p w:rsidR="00584801" w:rsidRPr="00584801" w:rsidRDefault="00324B82" w:rsidP="00FC3ECF">
      <w:pPr>
        <w:spacing w:line="360" w:lineRule="auto"/>
        <w:ind w:firstLine="709"/>
        <w:jc w:val="both"/>
        <w:rPr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 xml:space="preserve">Учредитель </w:t>
      </w:r>
      <w:r w:rsidR="00FA2D3D" w:rsidRPr="00584801">
        <w:rPr>
          <w:rFonts w:eastAsia="Times New Roman"/>
          <w:sz w:val="24"/>
          <w:szCs w:val="24"/>
        </w:rPr>
        <w:t>–</w:t>
      </w:r>
      <w:r w:rsidR="009C6D9F" w:rsidRPr="00584801">
        <w:rPr>
          <w:rFonts w:eastAsia="Times New Roman"/>
          <w:sz w:val="24"/>
          <w:szCs w:val="24"/>
        </w:rPr>
        <w:t>ф</w:t>
      </w:r>
      <w:r w:rsidR="00FA2D3D" w:rsidRPr="00584801">
        <w:rPr>
          <w:rFonts w:eastAsia="Times New Roman"/>
          <w:sz w:val="24"/>
          <w:szCs w:val="24"/>
        </w:rPr>
        <w:t xml:space="preserve">ункции Учредителя </w:t>
      </w:r>
      <w:r w:rsidR="00FA2D3D" w:rsidRPr="00584801">
        <w:rPr>
          <w:sz w:val="24"/>
          <w:szCs w:val="24"/>
        </w:rPr>
        <w:t xml:space="preserve">от имени </w:t>
      </w:r>
      <w:r w:rsidR="0076258A" w:rsidRPr="00584801">
        <w:rPr>
          <w:sz w:val="24"/>
          <w:szCs w:val="24"/>
        </w:rPr>
        <w:t>Ромодановского</w:t>
      </w:r>
      <w:r w:rsidR="00FA2D3D" w:rsidRPr="00584801">
        <w:rPr>
          <w:sz w:val="24"/>
          <w:szCs w:val="24"/>
        </w:rPr>
        <w:t xml:space="preserve"> муниципального района осуществляет администрация </w:t>
      </w:r>
      <w:r w:rsidR="0076258A" w:rsidRPr="00584801">
        <w:rPr>
          <w:sz w:val="24"/>
          <w:szCs w:val="24"/>
        </w:rPr>
        <w:t xml:space="preserve">Ромодановского </w:t>
      </w:r>
      <w:r w:rsidR="00FA2D3D" w:rsidRPr="00584801">
        <w:rPr>
          <w:sz w:val="24"/>
          <w:szCs w:val="24"/>
        </w:rPr>
        <w:t xml:space="preserve"> муниципального района.</w:t>
      </w:r>
      <w:r w:rsidR="00584801" w:rsidRPr="00584801">
        <w:rPr>
          <w:rFonts w:eastAsia="Times New Roman"/>
          <w:sz w:val="24"/>
          <w:szCs w:val="24"/>
        </w:rPr>
        <w:t xml:space="preserve"> Детско-спортивная школа имеет статус муниципального бюджетного учреждения дополнительного образования и реализует дополнительные общеобразовательные программы физкультурно-спортивной направленности (общеразвивающие) по </w:t>
      </w:r>
      <w:r w:rsidR="00312208">
        <w:rPr>
          <w:rFonts w:eastAsia="Times New Roman"/>
          <w:sz w:val="24"/>
          <w:szCs w:val="24"/>
        </w:rPr>
        <w:t>8</w:t>
      </w:r>
      <w:r w:rsidR="00584801" w:rsidRPr="00584801">
        <w:rPr>
          <w:rFonts w:eastAsia="Times New Roman"/>
          <w:sz w:val="24"/>
          <w:szCs w:val="24"/>
        </w:rPr>
        <w:t xml:space="preserve"> видам спорта: баскетбол, футбол, греко-римская борьба, легкая атлетика, волейбол, </w:t>
      </w:r>
      <w:r w:rsidR="009908B0">
        <w:rPr>
          <w:rFonts w:eastAsia="Times New Roman"/>
          <w:sz w:val="24"/>
          <w:szCs w:val="24"/>
        </w:rPr>
        <w:t>настольный теннис, хоккей</w:t>
      </w:r>
      <w:r w:rsidR="00312208">
        <w:rPr>
          <w:rFonts w:eastAsia="Times New Roman"/>
          <w:sz w:val="24"/>
          <w:szCs w:val="24"/>
        </w:rPr>
        <w:t>,</w:t>
      </w:r>
      <w:r w:rsidR="00E423C4" w:rsidRPr="00E423C4">
        <w:rPr>
          <w:rFonts w:eastAsia="Times New Roman"/>
          <w:sz w:val="24"/>
          <w:szCs w:val="24"/>
        </w:rPr>
        <w:t xml:space="preserve"> </w:t>
      </w:r>
      <w:r w:rsidR="00312208">
        <w:rPr>
          <w:rFonts w:eastAsia="Times New Roman"/>
          <w:sz w:val="24"/>
          <w:szCs w:val="24"/>
        </w:rPr>
        <w:t>каратэ</w:t>
      </w:r>
      <w:r w:rsidR="00584801" w:rsidRPr="00584801">
        <w:rPr>
          <w:rFonts w:eastAsia="Times New Roman"/>
          <w:sz w:val="24"/>
          <w:szCs w:val="24"/>
        </w:rPr>
        <w:t>.</w:t>
      </w:r>
    </w:p>
    <w:p w:rsidR="00584801" w:rsidRPr="00584801" w:rsidRDefault="00584801" w:rsidP="00FC3ECF">
      <w:pPr>
        <w:spacing w:line="360" w:lineRule="auto"/>
        <w:ind w:firstLine="709"/>
        <w:jc w:val="both"/>
        <w:rPr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>Деятельность образовательного учреждения регламентируется следующими документами:</w:t>
      </w:r>
    </w:p>
    <w:p w:rsidR="00584801" w:rsidRPr="00E9151E" w:rsidRDefault="00584801" w:rsidP="00FC3ECF">
      <w:pPr>
        <w:numPr>
          <w:ilvl w:val="1"/>
          <w:numId w:val="5"/>
        </w:numPr>
        <w:tabs>
          <w:tab w:val="left" w:pos="980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>Закон РФ «Об образовании»;</w:t>
      </w:r>
    </w:p>
    <w:p w:rsidR="00584801" w:rsidRPr="00E9151E" w:rsidRDefault="00584801" w:rsidP="00FC3ECF">
      <w:pPr>
        <w:numPr>
          <w:ilvl w:val="0"/>
          <w:numId w:val="5"/>
        </w:numPr>
        <w:tabs>
          <w:tab w:val="left" w:pos="980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>Устав, утверждённый постановлением Администрации Ромодановского муниципального района от 20.01.2016 г. №19;</w:t>
      </w:r>
    </w:p>
    <w:p w:rsidR="00584801" w:rsidRPr="00E9151E" w:rsidRDefault="00584801" w:rsidP="00FC3ECF">
      <w:pPr>
        <w:numPr>
          <w:ilvl w:val="0"/>
          <w:numId w:val="5"/>
        </w:numPr>
        <w:tabs>
          <w:tab w:val="left" w:pos="980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>Свидетельство о постановке на учёт Российской организации в налоговом органе Ичалковского муниципального района Республики Мордовия;</w:t>
      </w:r>
    </w:p>
    <w:p w:rsidR="00584801" w:rsidRPr="00E9151E" w:rsidRDefault="00584801" w:rsidP="00FC3ECF">
      <w:pPr>
        <w:numPr>
          <w:ilvl w:val="0"/>
          <w:numId w:val="5"/>
        </w:numPr>
        <w:tabs>
          <w:tab w:val="left" w:pos="980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>Свидетельство о внесении в единый государственный реестр юридических лиц, выданное межрайонной инспекцией Федеральной налоговой службы № 9 по Республике Мордовия;</w:t>
      </w:r>
    </w:p>
    <w:p w:rsidR="00600703" w:rsidRPr="00E9151E" w:rsidRDefault="00E9151E" w:rsidP="00FC3ECF">
      <w:pPr>
        <w:numPr>
          <w:ilvl w:val="0"/>
          <w:numId w:val="5"/>
        </w:numPr>
        <w:tabs>
          <w:tab w:val="left" w:pos="980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Лицензия на право осуществления</w:t>
      </w:r>
      <w:r w:rsidR="00584801" w:rsidRPr="00584801">
        <w:rPr>
          <w:rFonts w:eastAsia="Times New Roman"/>
          <w:sz w:val="24"/>
          <w:szCs w:val="24"/>
        </w:rPr>
        <w:t xml:space="preserve"> образовательной деятельности №3847 от 25.11.1016;</w:t>
      </w:r>
    </w:p>
    <w:p w:rsidR="00E9151E" w:rsidRDefault="00584801" w:rsidP="00FC3ECF">
      <w:pPr>
        <w:numPr>
          <w:ilvl w:val="0"/>
          <w:numId w:val="5"/>
        </w:numPr>
        <w:tabs>
          <w:tab w:val="left" w:pos="980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 xml:space="preserve">Санитарно-эпидемиологическое заключение </w:t>
      </w:r>
      <w:r w:rsidRPr="00600703">
        <w:rPr>
          <w:rFonts w:eastAsia="Times New Roman"/>
          <w:sz w:val="24"/>
          <w:szCs w:val="24"/>
        </w:rPr>
        <w:t>№ 13.01.04.960.М.001593.11.07 от 30.11</w:t>
      </w:r>
      <w:r w:rsidR="00600703" w:rsidRPr="00600703">
        <w:rPr>
          <w:rFonts w:eastAsia="Times New Roman"/>
          <w:sz w:val="24"/>
          <w:szCs w:val="24"/>
        </w:rPr>
        <w:t>.2007</w:t>
      </w:r>
      <w:r w:rsidRPr="00600703">
        <w:rPr>
          <w:rFonts w:eastAsia="Times New Roman"/>
          <w:sz w:val="24"/>
          <w:szCs w:val="24"/>
        </w:rPr>
        <w:t>г.</w:t>
      </w:r>
    </w:p>
    <w:p w:rsidR="00FE72D1" w:rsidRPr="0019127C" w:rsidRDefault="00FE72D1" w:rsidP="00FC3ECF">
      <w:pPr>
        <w:numPr>
          <w:ilvl w:val="0"/>
          <w:numId w:val="5"/>
        </w:numPr>
        <w:tabs>
          <w:tab w:val="left" w:pos="980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E9151E">
        <w:rPr>
          <w:rFonts w:eastAsia="Times New Roman"/>
          <w:sz w:val="24"/>
          <w:szCs w:val="24"/>
        </w:rPr>
        <w:lastRenderedPageBreak/>
        <w:t xml:space="preserve">Образовательная и управленческая деятельность МБУДО «Ромодановская ДЮСШ» регулируется локальными актами, которые соответствуют требованиям к учреждениям данного типа. В текущем учебном году в локальные акты ДЮСШ были внесены изменения в соответствии с требованиями законодательства. </w:t>
      </w:r>
    </w:p>
    <w:p w:rsidR="0019127C" w:rsidRPr="0019127C" w:rsidRDefault="0019127C" w:rsidP="00FC3ECF">
      <w:pPr>
        <w:tabs>
          <w:tab w:val="left" w:pos="980"/>
        </w:tabs>
        <w:spacing w:line="36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19127C">
        <w:rPr>
          <w:rFonts w:eastAsia="Times New Roman"/>
          <w:b/>
          <w:sz w:val="24"/>
          <w:szCs w:val="24"/>
        </w:rPr>
        <w:t>МБУ ДО «Ромодановская ДЮСШ» призвана:</w:t>
      </w:r>
    </w:p>
    <w:p w:rsidR="0019127C" w:rsidRDefault="0019127C" w:rsidP="00FC3ECF">
      <w:pPr>
        <w:pStyle w:val="a4"/>
        <w:numPr>
          <w:ilvl w:val="0"/>
          <w:numId w:val="27"/>
        </w:numPr>
        <w:tabs>
          <w:tab w:val="left" w:pos="98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вовлекать максимально возможное</w:t>
      </w:r>
      <w:r w:rsidR="00F0602F">
        <w:rPr>
          <w:rFonts w:eastAsia="Times New Roman"/>
          <w:sz w:val="24"/>
          <w:szCs w:val="24"/>
        </w:rPr>
        <w:t xml:space="preserve"> число детей в систематическое занятие спортом, выявлять их склонность и пригодность для дальнейших занятий спортом.</w:t>
      </w:r>
    </w:p>
    <w:p w:rsidR="00F0602F" w:rsidRDefault="00F0602F" w:rsidP="00FC3ECF">
      <w:pPr>
        <w:pStyle w:val="a4"/>
        <w:numPr>
          <w:ilvl w:val="0"/>
          <w:numId w:val="27"/>
        </w:numPr>
        <w:tabs>
          <w:tab w:val="left" w:pos="98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 детей потребность в здоровом образе жизни</w:t>
      </w:r>
    </w:p>
    <w:p w:rsidR="00F0602F" w:rsidRDefault="00F0602F" w:rsidP="00FC3ECF">
      <w:pPr>
        <w:pStyle w:val="a4"/>
        <w:numPr>
          <w:ilvl w:val="0"/>
          <w:numId w:val="27"/>
        </w:numPr>
        <w:tabs>
          <w:tab w:val="left" w:pos="98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повышение уровня общей и специальной физической подготовленности в соответствии с требованиями программ по видам спорта.</w:t>
      </w:r>
    </w:p>
    <w:p w:rsidR="00FE72D1" w:rsidRPr="00584801" w:rsidRDefault="00FE72D1" w:rsidP="00FE72D1">
      <w:pPr>
        <w:spacing w:line="280" w:lineRule="exact"/>
        <w:rPr>
          <w:sz w:val="24"/>
          <w:szCs w:val="24"/>
        </w:rPr>
      </w:pPr>
    </w:p>
    <w:p w:rsidR="0019127C" w:rsidRDefault="0019127C" w:rsidP="00E9151E">
      <w:pPr>
        <w:tabs>
          <w:tab w:val="left" w:pos="0"/>
        </w:tabs>
        <w:jc w:val="center"/>
        <w:rPr>
          <w:rFonts w:eastAsia="Times New Roman"/>
          <w:b/>
          <w:sz w:val="24"/>
          <w:szCs w:val="24"/>
        </w:rPr>
      </w:pPr>
    </w:p>
    <w:p w:rsidR="00FE72D1" w:rsidRDefault="00FE72D1" w:rsidP="00E9151E">
      <w:pPr>
        <w:tabs>
          <w:tab w:val="left" w:pos="0"/>
        </w:tabs>
        <w:jc w:val="center"/>
        <w:rPr>
          <w:rFonts w:eastAsia="Times New Roman"/>
          <w:b/>
          <w:sz w:val="24"/>
          <w:szCs w:val="24"/>
        </w:rPr>
      </w:pPr>
      <w:r w:rsidRPr="00E9151E">
        <w:rPr>
          <w:rFonts w:eastAsia="Times New Roman"/>
          <w:b/>
          <w:sz w:val="24"/>
          <w:szCs w:val="24"/>
        </w:rPr>
        <w:t>Анализ образовательного процесса</w:t>
      </w:r>
    </w:p>
    <w:p w:rsidR="00981543" w:rsidRPr="00E9151E" w:rsidRDefault="00981543" w:rsidP="00E9151E">
      <w:pPr>
        <w:tabs>
          <w:tab w:val="left" w:pos="0"/>
        </w:tabs>
        <w:jc w:val="center"/>
        <w:rPr>
          <w:rFonts w:eastAsia="Times New Roman"/>
          <w:b/>
          <w:sz w:val="24"/>
          <w:szCs w:val="24"/>
        </w:rPr>
      </w:pPr>
    </w:p>
    <w:p w:rsidR="00FE72D1" w:rsidRPr="00584801" w:rsidRDefault="00FE72D1" w:rsidP="00981543">
      <w:pPr>
        <w:spacing w:line="360" w:lineRule="auto"/>
        <w:ind w:firstLine="709"/>
        <w:rPr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>Контингент обучающихся</w:t>
      </w:r>
      <w:r w:rsidR="00E423C4">
        <w:rPr>
          <w:rFonts w:eastAsia="Times New Roman"/>
          <w:sz w:val="24"/>
          <w:szCs w:val="24"/>
        </w:rPr>
        <w:t xml:space="preserve"> </w:t>
      </w:r>
      <w:r w:rsidR="003841A2">
        <w:rPr>
          <w:rFonts w:eastAsia="Times New Roman"/>
          <w:sz w:val="24"/>
          <w:szCs w:val="24"/>
        </w:rPr>
        <w:t>5</w:t>
      </w:r>
      <w:r w:rsidR="009B753A">
        <w:rPr>
          <w:rFonts w:eastAsia="Times New Roman"/>
          <w:sz w:val="24"/>
          <w:szCs w:val="24"/>
        </w:rPr>
        <w:t>42</w:t>
      </w:r>
      <w:r w:rsidR="00E423C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человек</w:t>
      </w:r>
      <w:r w:rsidR="009B753A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.</w:t>
      </w:r>
    </w:p>
    <w:p w:rsidR="00FE72D1" w:rsidRPr="00584801" w:rsidRDefault="00FE72D1" w:rsidP="00981543">
      <w:pPr>
        <w:spacing w:line="360" w:lineRule="auto"/>
        <w:ind w:firstLine="709"/>
        <w:jc w:val="both"/>
        <w:rPr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>МБУДО «Ромодановская ДЮСШ» реализует в своей деятельности дополнительные общеобразовательные программы в области физической культуры и спорта.</w:t>
      </w:r>
    </w:p>
    <w:p w:rsidR="00FE72D1" w:rsidRPr="00584801" w:rsidRDefault="003841A2" w:rsidP="00981543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202</w:t>
      </w:r>
      <w:r w:rsidR="009B753A">
        <w:rPr>
          <w:rFonts w:eastAsia="Times New Roman"/>
          <w:sz w:val="24"/>
          <w:szCs w:val="24"/>
        </w:rPr>
        <w:t>3-</w:t>
      </w:r>
      <w:r w:rsidR="00FE72D1" w:rsidRPr="00584801">
        <w:rPr>
          <w:rFonts w:eastAsia="Times New Roman"/>
          <w:sz w:val="24"/>
          <w:szCs w:val="24"/>
        </w:rPr>
        <w:t xml:space="preserve"> году продолжается развитие по </w:t>
      </w:r>
      <w:r w:rsidR="009B753A">
        <w:rPr>
          <w:rFonts w:eastAsia="Times New Roman"/>
          <w:sz w:val="24"/>
          <w:szCs w:val="24"/>
        </w:rPr>
        <w:t>8</w:t>
      </w:r>
      <w:r w:rsidR="00FE72D1" w:rsidRPr="00584801">
        <w:rPr>
          <w:rFonts w:eastAsia="Times New Roman"/>
          <w:sz w:val="24"/>
          <w:szCs w:val="24"/>
        </w:rPr>
        <w:t xml:space="preserve"> видам спорта: баскетбол, футбол, греко-римская бор</w:t>
      </w:r>
      <w:r w:rsidR="00981543">
        <w:rPr>
          <w:rFonts w:eastAsia="Times New Roman"/>
          <w:sz w:val="24"/>
          <w:szCs w:val="24"/>
        </w:rPr>
        <w:t>ьба, легкая атлетика, волейбол, настольный теннис, хоккей</w:t>
      </w:r>
      <w:r w:rsidR="009B753A">
        <w:rPr>
          <w:rFonts w:eastAsia="Times New Roman"/>
          <w:sz w:val="24"/>
          <w:szCs w:val="24"/>
        </w:rPr>
        <w:t>, каратэ</w:t>
      </w:r>
      <w:r w:rsidR="00FE72D1" w:rsidRPr="00584801">
        <w:rPr>
          <w:rFonts w:eastAsia="Times New Roman"/>
          <w:sz w:val="24"/>
          <w:szCs w:val="24"/>
        </w:rPr>
        <w:t>.</w:t>
      </w:r>
    </w:p>
    <w:p w:rsidR="00600703" w:rsidRDefault="00981543" w:rsidP="00981543">
      <w:pPr>
        <w:spacing w:line="360" w:lineRule="auto"/>
        <w:ind w:firstLine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В 202</w:t>
      </w:r>
      <w:r w:rsidR="009B753A">
        <w:rPr>
          <w:rFonts w:eastAsia="Times New Roman"/>
          <w:color w:val="000000" w:themeColor="text1"/>
          <w:sz w:val="24"/>
          <w:szCs w:val="24"/>
        </w:rPr>
        <w:t>3</w:t>
      </w:r>
      <w:r w:rsidR="00FE72D1" w:rsidRPr="00584801">
        <w:rPr>
          <w:rFonts w:eastAsia="Times New Roman"/>
          <w:color w:val="000000" w:themeColor="text1"/>
          <w:sz w:val="24"/>
          <w:szCs w:val="24"/>
        </w:rPr>
        <w:t xml:space="preserve"> г. </w:t>
      </w:r>
      <w:r>
        <w:rPr>
          <w:rFonts w:eastAsia="Times New Roman"/>
          <w:color w:val="000000" w:themeColor="text1"/>
          <w:sz w:val="24"/>
          <w:szCs w:val="24"/>
        </w:rPr>
        <w:t>было скомплектовано 27 групп</w:t>
      </w:r>
      <w:r w:rsidR="00FE72D1" w:rsidRPr="00584801">
        <w:rPr>
          <w:rFonts w:eastAsia="Times New Roman"/>
          <w:color w:val="000000" w:themeColor="text1"/>
          <w:sz w:val="24"/>
          <w:szCs w:val="24"/>
        </w:rPr>
        <w:t xml:space="preserve"> с </w:t>
      </w:r>
      <w:r>
        <w:rPr>
          <w:rFonts w:eastAsia="Times New Roman"/>
          <w:color w:val="000000" w:themeColor="text1"/>
          <w:sz w:val="24"/>
          <w:szCs w:val="24"/>
        </w:rPr>
        <w:t xml:space="preserve">общей </w:t>
      </w:r>
      <w:r w:rsidR="00FE72D1" w:rsidRPr="00584801">
        <w:rPr>
          <w:rFonts w:eastAsia="Times New Roman"/>
          <w:color w:val="000000" w:themeColor="text1"/>
          <w:sz w:val="24"/>
          <w:szCs w:val="24"/>
        </w:rPr>
        <w:t xml:space="preserve">наполняемостью </w:t>
      </w:r>
      <w:r w:rsidR="003841A2">
        <w:rPr>
          <w:rFonts w:eastAsia="Times New Roman"/>
          <w:color w:val="000000" w:themeColor="text1"/>
          <w:sz w:val="24"/>
          <w:szCs w:val="24"/>
        </w:rPr>
        <w:t>5</w:t>
      </w:r>
      <w:r w:rsidR="009B753A">
        <w:rPr>
          <w:rFonts w:eastAsia="Times New Roman"/>
          <w:color w:val="000000" w:themeColor="text1"/>
          <w:sz w:val="24"/>
          <w:szCs w:val="24"/>
        </w:rPr>
        <w:t>42</w:t>
      </w:r>
      <w:r w:rsidR="00FE72D1">
        <w:rPr>
          <w:rFonts w:eastAsia="Times New Roman"/>
          <w:color w:val="000000" w:themeColor="text1"/>
          <w:sz w:val="24"/>
          <w:szCs w:val="24"/>
        </w:rPr>
        <w:t xml:space="preserve"> человек</w:t>
      </w:r>
      <w:r w:rsidR="009B753A">
        <w:rPr>
          <w:rFonts w:eastAsia="Times New Roman"/>
          <w:color w:val="000000" w:themeColor="text1"/>
          <w:sz w:val="24"/>
          <w:szCs w:val="24"/>
        </w:rPr>
        <w:t>а</w:t>
      </w:r>
      <w:r>
        <w:rPr>
          <w:rFonts w:eastAsia="Times New Roman"/>
          <w:color w:val="000000" w:themeColor="text1"/>
          <w:sz w:val="24"/>
          <w:szCs w:val="24"/>
        </w:rPr>
        <w:t>.</w:t>
      </w:r>
    </w:p>
    <w:p w:rsidR="000313AE" w:rsidRPr="00584801" w:rsidRDefault="00324B82" w:rsidP="00981543">
      <w:pPr>
        <w:spacing w:line="360" w:lineRule="auto"/>
        <w:ind w:firstLine="709"/>
        <w:jc w:val="both"/>
        <w:rPr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 xml:space="preserve">Детско-спортивная школа имеет статус муниципального бюджетного учреждения дополнительного образования и реализует дополнительные общеобразовательные программы физкультурно-спортивной направленности по </w:t>
      </w:r>
      <w:r w:rsidR="00981543">
        <w:rPr>
          <w:rFonts w:eastAsia="Times New Roman"/>
          <w:sz w:val="24"/>
          <w:szCs w:val="24"/>
        </w:rPr>
        <w:t>8</w:t>
      </w:r>
      <w:r w:rsidR="002725E2" w:rsidRPr="00584801">
        <w:rPr>
          <w:rFonts w:eastAsia="Times New Roman"/>
          <w:sz w:val="24"/>
          <w:szCs w:val="24"/>
        </w:rPr>
        <w:t xml:space="preserve"> видам спорта</w:t>
      </w:r>
      <w:r w:rsidR="00981543">
        <w:rPr>
          <w:rFonts w:eastAsia="Times New Roman"/>
          <w:sz w:val="24"/>
          <w:szCs w:val="24"/>
        </w:rPr>
        <w:t xml:space="preserve">. </w:t>
      </w:r>
      <w:r w:rsidRPr="00584801">
        <w:rPr>
          <w:rFonts w:eastAsia="Times New Roman"/>
          <w:sz w:val="24"/>
          <w:szCs w:val="24"/>
        </w:rPr>
        <w:t>Деятельность образовательного учреждения регламентируется следующими документами:</w:t>
      </w:r>
    </w:p>
    <w:p w:rsidR="000313AE" w:rsidRPr="00584801" w:rsidRDefault="000313AE">
      <w:pPr>
        <w:spacing w:line="3" w:lineRule="exact"/>
        <w:rPr>
          <w:sz w:val="24"/>
          <w:szCs w:val="24"/>
        </w:rPr>
      </w:pPr>
    </w:p>
    <w:p w:rsidR="000313AE" w:rsidRPr="00981543" w:rsidRDefault="00324B82" w:rsidP="00981543">
      <w:pPr>
        <w:numPr>
          <w:ilvl w:val="1"/>
          <w:numId w:val="5"/>
        </w:numPr>
        <w:tabs>
          <w:tab w:val="left" w:pos="0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981543">
        <w:rPr>
          <w:rFonts w:eastAsia="Times New Roman"/>
          <w:sz w:val="24"/>
          <w:szCs w:val="24"/>
        </w:rPr>
        <w:t>Закон РФ «Об образовании»;</w:t>
      </w:r>
    </w:p>
    <w:p w:rsidR="000313AE" w:rsidRPr="00981543" w:rsidRDefault="00324B82" w:rsidP="00981543">
      <w:pPr>
        <w:numPr>
          <w:ilvl w:val="0"/>
          <w:numId w:val="5"/>
        </w:numPr>
        <w:tabs>
          <w:tab w:val="left" w:pos="0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981543">
        <w:rPr>
          <w:rFonts w:eastAsia="Times New Roman"/>
          <w:sz w:val="24"/>
          <w:szCs w:val="24"/>
        </w:rPr>
        <w:t xml:space="preserve">Устав, утверждённый постановлением </w:t>
      </w:r>
      <w:r w:rsidR="00FA2D3D" w:rsidRPr="00981543">
        <w:rPr>
          <w:rFonts w:eastAsia="Times New Roman"/>
          <w:sz w:val="24"/>
          <w:szCs w:val="24"/>
        </w:rPr>
        <w:t>А</w:t>
      </w:r>
      <w:r w:rsidRPr="00981543">
        <w:rPr>
          <w:rFonts w:eastAsia="Times New Roman"/>
          <w:sz w:val="24"/>
          <w:szCs w:val="24"/>
        </w:rPr>
        <w:t>дминистрации</w:t>
      </w:r>
      <w:r w:rsidR="00E423C4" w:rsidRPr="00E423C4">
        <w:rPr>
          <w:rFonts w:eastAsia="Times New Roman"/>
          <w:sz w:val="24"/>
          <w:szCs w:val="24"/>
        </w:rPr>
        <w:t xml:space="preserve"> </w:t>
      </w:r>
      <w:r w:rsidR="00B51EFD" w:rsidRPr="00981543">
        <w:rPr>
          <w:rFonts w:eastAsia="Times New Roman"/>
          <w:sz w:val="24"/>
          <w:szCs w:val="24"/>
        </w:rPr>
        <w:t>Ромодановского</w:t>
      </w:r>
      <w:r w:rsidR="0091447F" w:rsidRPr="00981543">
        <w:rPr>
          <w:rFonts w:eastAsia="Times New Roman"/>
          <w:sz w:val="24"/>
          <w:szCs w:val="24"/>
        </w:rPr>
        <w:t xml:space="preserve"> муниципального района от </w:t>
      </w:r>
      <w:r w:rsidR="002B48E5" w:rsidRPr="00981543">
        <w:rPr>
          <w:rFonts w:eastAsia="Times New Roman"/>
          <w:sz w:val="24"/>
          <w:szCs w:val="24"/>
        </w:rPr>
        <w:t>20.01.2016</w:t>
      </w:r>
      <w:r w:rsidR="0091447F" w:rsidRPr="00981543">
        <w:rPr>
          <w:rFonts w:eastAsia="Times New Roman"/>
          <w:sz w:val="24"/>
          <w:szCs w:val="24"/>
        </w:rPr>
        <w:t xml:space="preserve"> г. №</w:t>
      </w:r>
      <w:r w:rsidR="002B48E5" w:rsidRPr="00981543">
        <w:rPr>
          <w:rFonts w:eastAsia="Times New Roman"/>
          <w:sz w:val="24"/>
          <w:szCs w:val="24"/>
        </w:rPr>
        <w:t>19</w:t>
      </w:r>
      <w:r w:rsidRPr="00981543">
        <w:rPr>
          <w:rFonts w:eastAsia="Times New Roman"/>
          <w:sz w:val="24"/>
          <w:szCs w:val="24"/>
        </w:rPr>
        <w:t>;</w:t>
      </w:r>
    </w:p>
    <w:p w:rsidR="000313AE" w:rsidRPr="00981543" w:rsidRDefault="00324B82" w:rsidP="00981543">
      <w:pPr>
        <w:numPr>
          <w:ilvl w:val="0"/>
          <w:numId w:val="5"/>
        </w:numPr>
        <w:tabs>
          <w:tab w:val="left" w:pos="0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981543">
        <w:rPr>
          <w:rFonts w:eastAsia="Times New Roman"/>
          <w:sz w:val="24"/>
          <w:szCs w:val="24"/>
        </w:rPr>
        <w:t>Свидетельство о постановке на учёт</w:t>
      </w:r>
      <w:r w:rsidR="0091447F" w:rsidRPr="00981543">
        <w:rPr>
          <w:rFonts w:eastAsia="Times New Roman"/>
          <w:sz w:val="24"/>
          <w:szCs w:val="24"/>
        </w:rPr>
        <w:t xml:space="preserve"> Российской организации в налоговом органе Ичалковского муниципального района Республики Мордовия</w:t>
      </w:r>
      <w:r w:rsidRPr="00981543">
        <w:rPr>
          <w:rFonts w:eastAsia="Times New Roman"/>
          <w:sz w:val="24"/>
          <w:szCs w:val="24"/>
        </w:rPr>
        <w:t>;</w:t>
      </w:r>
    </w:p>
    <w:p w:rsidR="000313AE" w:rsidRPr="00981543" w:rsidRDefault="00324B82" w:rsidP="00981543">
      <w:pPr>
        <w:numPr>
          <w:ilvl w:val="0"/>
          <w:numId w:val="5"/>
        </w:numPr>
        <w:tabs>
          <w:tab w:val="left" w:pos="0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981543">
        <w:rPr>
          <w:rFonts w:eastAsia="Times New Roman"/>
          <w:sz w:val="24"/>
          <w:szCs w:val="24"/>
        </w:rPr>
        <w:t xml:space="preserve">Свидетельство о внесении в единый государственный реестр юридических лиц, выданное межрайонной инспекцией Федеральной налоговой службы № </w:t>
      </w:r>
      <w:r w:rsidR="002B48E5" w:rsidRPr="00981543">
        <w:rPr>
          <w:rFonts w:eastAsia="Times New Roman"/>
          <w:sz w:val="24"/>
          <w:szCs w:val="24"/>
        </w:rPr>
        <w:t>9</w:t>
      </w:r>
      <w:r w:rsidRPr="00981543">
        <w:rPr>
          <w:rFonts w:eastAsia="Times New Roman"/>
          <w:sz w:val="24"/>
          <w:szCs w:val="24"/>
        </w:rPr>
        <w:t xml:space="preserve"> по </w:t>
      </w:r>
      <w:r w:rsidR="0091447F" w:rsidRPr="00981543">
        <w:rPr>
          <w:rFonts w:eastAsia="Times New Roman"/>
          <w:sz w:val="24"/>
          <w:szCs w:val="24"/>
        </w:rPr>
        <w:t>Республике Мордовия;</w:t>
      </w:r>
    </w:p>
    <w:p w:rsidR="000313AE" w:rsidRPr="00981543" w:rsidRDefault="00324B82" w:rsidP="00981543">
      <w:pPr>
        <w:numPr>
          <w:ilvl w:val="0"/>
          <w:numId w:val="5"/>
        </w:numPr>
        <w:tabs>
          <w:tab w:val="left" w:pos="0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981543">
        <w:rPr>
          <w:rFonts w:eastAsia="Times New Roman"/>
          <w:sz w:val="24"/>
          <w:szCs w:val="24"/>
        </w:rPr>
        <w:t>Лицензия на право осуществлении образовательной деятельности</w:t>
      </w:r>
      <w:r w:rsidR="00856173" w:rsidRPr="00981543">
        <w:rPr>
          <w:rFonts w:eastAsia="Times New Roman"/>
          <w:sz w:val="24"/>
          <w:szCs w:val="24"/>
        </w:rPr>
        <w:t>№</w:t>
      </w:r>
      <w:r w:rsidR="002B48E5" w:rsidRPr="00981543">
        <w:rPr>
          <w:rFonts w:eastAsia="Times New Roman"/>
          <w:sz w:val="24"/>
          <w:szCs w:val="24"/>
        </w:rPr>
        <w:t>3847</w:t>
      </w:r>
      <w:r w:rsidR="00921B22" w:rsidRPr="00981543">
        <w:rPr>
          <w:rFonts w:eastAsia="Times New Roman"/>
          <w:sz w:val="24"/>
          <w:szCs w:val="24"/>
        </w:rPr>
        <w:t>о</w:t>
      </w:r>
      <w:r w:rsidR="002B48E5" w:rsidRPr="00981543">
        <w:rPr>
          <w:rFonts w:eastAsia="Times New Roman"/>
          <w:sz w:val="24"/>
          <w:szCs w:val="24"/>
        </w:rPr>
        <w:t>т 25.11</w:t>
      </w:r>
      <w:r w:rsidR="00856173" w:rsidRPr="00981543">
        <w:rPr>
          <w:rFonts w:eastAsia="Times New Roman"/>
          <w:sz w:val="24"/>
          <w:szCs w:val="24"/>
        </w:rPr>
        <w:t>.1016</w:t>
      </w:r>
      <w:r w:rsidRPr="00981543">
        <w:rPr>
          <w:rFonts w:eastAsia="Times New Roman"/>
          <w:sz w:val="24"/>
          <w:szCs w:val="24"/>
        </w:rPr>
        <w:t>;</w:t>
      </w:r>
    </w:p>
    <w:p w:rsidR="00852BC7" w:rsidRPr="00981543" w:rsidRDefault="00856173" w:rsidP="00981543">
      <w:pPr>
        <w:numPr>
          <w:ilvl w:val="0"/>
          <w:numId w:val="5"/>
        </w:numPr>
        <w:tabs>
          <w:tab w:val="left" w:pos="0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981543">
        <w:rPr>
          <w:rFonts w:eastAsia="Times New Roman"/>
          <w:sz w:val="24"/>
          <w:szCs w:val="24"/>
        </w:rPr>
        <w:t xml:space="preserve">Санитарно-эпидемиологическое заключение </w:t>
      </w:r>
    </w:p>
    <w:p w:rsidR="00856173" w:rsidRPr="00584801" w:rsidRDefault="00856173" w:rsidP="00981543">
      <w:pPr>
        <w:tabs>
          <w:tab w:val="left" w:pos="0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981543">
        <w:rPr>
          <w:rFonts w:eastAsia="Times New Roman"/>
          <w:sz w:val="24"/>
          <w:szCs w:val="24"/>
        </w:rPr>
        <w:t>№ 13.01.04.</w:t>
      </w:r>
      <w:r w:rsidR="002B48E5" w:rsidRPr="00981543">
        <w:rPr>
          <w:rFonts w:eastAsia="Times New Roman"/>
          <w:sz w:val="24"/>
          <w:szCs w:val="24"/>
        </w:rPr>
        <w:t>960</w:t>
      </w:r>
      <w:r w:rsidRPr="00981543">
        <w:rPr>
          <w:rFonts w:eastAsia="Times New Roman"/>
          <w:sz w:val="24"/>
          <w:szCs w:val="24"/>
        </w:rPr>
        <w:t>.М.00</w:t>
      </w:r>
      <w:r w:rsidR="002B48E5" w:rsidRPr="00981543">
        <w:rPr>
          <w:rFonts w:eastAsia="Times New Roman"/>
          <w:sz w:val="24"/>
          <w:szCs w:val="24"/>
        </w:rPr>
        <w:t xml:space="preserve">1593.11.07 от </w:t>
      </w:r>
      <w:r w:rsidRPr="00981543">
        <w:rPr>
          <w:rFonts w:eastAsia="Times New Roman"/>
          <w:sz w:val="24"/>
          <w:szCs w:val="24"/>
        </w:rPr>
        <w:t>3</w:t>
      </w:r>
      <w:r w:rsidR="002B48E5" w:rsidRPr="00981543">
        <w:rPr>
          <w:rFonts w:eastAsia="Times New Roman"/>
          <w:sz w:val="24"/>
          <w:szCs w:val="24"/>
        </w:rPr>
        <w:t>0.11</w:t>
      </w:r>
      <w:r w:rsidRPr="00981543">
        <w:rPr>
          <w:rFonts w:eastAsia="Times New Roman"/>
          <w:sz w:val="24"/>
          <w:szCs w:val="24"/>
        </w:rPr>
        <w:t>.201</w:t>
      </w:r>
      <w:r w:rsidR="002B48E5" w:rsidRPr="00981543">
        <w:rPr>
          <w:rFonts w:eastAsia="Times New Roman"/>
          <w:sz w:val="24"/>
          <w:szCs w:val="24"/>
        </w:rPr>
        <w:t>7г.</w:t>
      </w:r>
    </w:p>
    <w:p w:rsidR="00723E06" w:rsidRPr="00584801" w:rsidRDefault="00723E06" w:rsidP="00981543">
      <w:pPr>
        <w:tabs>
          <w:tab w:val="left" w:pos="980"/>
        </w:tabs>
        <w:spacing w:line="239" w:lineRule="auto"/>
        <w:ind w:left="980"/>
        <w:jc w:val="both"/>
        <w:rPr>
          <w:rFonts w:ascii="Symbol" w:eastAsia="Symbol" w:hAnsi="Symbol" w:cs="Symbol"/>
          <w:sz w:val="24"/>
          <w:szCs w:val="24"/>
        </w:rPr>
      </w:pPr>
    </w:p>
    <w:p w:rsidR="000313AE" w:rsidRPr="00584801" w:rsidRDefault="000313AE">
      <w:pPr>
        <w:spacing w:line="10" w:lineRule="exact"/>
        <w:rPr>
          <w:sz w:val="24"/>
          <w:szCs w:val="24"/>
        </w:rPr>
      </w:pPr>
    </w:p>
    <w:p w:rsidR="000313AE" w:rsidRPr="00584801" w:rsidRDefault="00324B82" w:rsidP="00F25F29">
      <w:pPr>
        <w:spacing w:line="236" w:lineRule="auto"/>
        <w:ind w:firstLine="545"/>
        <w:jc w:val="both"/>
        <w:rPr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lastRenderedPageBreak/>
        <w:t xml:space="preserve">Образовательная и управленческая деятельность МБУДО </w:t>
      </w:r>
      <w:r w:rsidR="009C6D9F" w:rsidRPr="00584801">
        <w:rPr>
          <w:rFonts w:eastAsia="Times New Roman"/>
          <w:sz w:val="24"/>
          <w:szCs w:val="24"/>
        </w:rPr>
        <w:t>«</w:t>
      </w:r>
      <w:r w:rsidR="00B51EFD" w:rsidRPr="00584801">
        <w:rPr>
          <w:rFonts w:eastAsia="Times New Roman"/>
          <w:sz w:val="24"/>
          <w:szCs w:val="24"/>
        </w:rPr>
        <w:t>Ромодановская</w:t>
      </w:r>
      <w:r w:rsidR="00E423C4" w:rsidRPr="00E423C4">
        <w:rPr>
          <w:rFonts w:eastAsia="Times New Roman"/>
          <w:sz w:val="24"/>
          <w:szCs w:val="24"/>
        </w:rPr>
        <w:t xml:space="preserve"> </w:t>
      </w:r>
      <w:r w:rsidRPr="00584801">
        <w:rPr>
          <w:rFonts w:eastAsia="Times New Roman"/>
          <w:sz w:val="24"/>
          <w:szCs w:val="24"/>
        </w:rPr>
        <w:t>ДЮСШ</w:t>
      </w:r>
      <w:r w:rsidR="009C6D9F" w:rsidRPr="00584801">
        <w:rPr>
          <w:rFonts w:eastAsia="Times New Roman"/>
          <w:sz w:val="24"/>
          <w:szCs w:val="24"/>
        </w:rPr>
        <w:t>»</w:t>
      </w:r>
      <w:r w:rsidRPr="00584801">
        <w:rPr>
          <w:rFonts w:eastAsia="Times New Roman"/>
          <w:sz w:val="24"/>
          <w:szCs w:val="24"/>
        </w:rPr>
        <w:t xml:space="preserve"> регулируется локальными актами, которые соответствуют требованиям к учреждениям данного типа. В текущем учебном году в локальные акты ДЮСШ были внесены изменения в</w:t>
      </w:r>
      <w:r w:rsidR="00E423C4" w:rsidRPr="00E423C4">
        <w:rPr>
          <w:rFonts w:eastAsia="Times New Roman"/>
          <w:sz w:val="24"/>
          <w:szCs w:val="24"/>
        </w:rPr>
        <w:t xml:space="preserve"> </w:t>
      </w:r>
      <w:r w:rsidRPr="00584801">
        <w:rPr>
          <w:rFonts w:eastAsia="Times New Roman"/>
          <w:sz w:val="24"/>
          <w:szCs w:val="24"/>
        </w:rPr>
        <w:t xml:space="preserve">соответствии с требованиями законодательства. </w:t>
      </w:r>
    </w:p>
    <w:p w:rsidR="000313AE" w:rsidRPr="00584801" w:rsidRDefault="000313AE">
      <w:pPr>
        <w:spacing w:line="280" w:lineRule="exact"/>
        <w:rPr>
          <w:sz w:val="24"/>
          <w:szCs w:val="24"/>
        </w:rPr>
      </w:pPr>
    </w:p>
    <w:p w:rsidR="000313AE" w:rsidRPr="00981543" w:rsidRDefault="00324B82" w:rsidP="00981543">
      <w:pPr>
        <w:tabs>
          <w:tab w:val="left" w:pos="0"/>
        </w:tabs>
        <w:jc w:val="center"/>
        <w:rPr>
          <w:rFonts w:eastAsia="Times New Roman"/>
          <w:b/>
          <w:sz w:val="24"/>
          <w:szCs w:val="24"/>
        </w:rPr>
      </w:pPr>
      <w:r w:rsidRPr="00981543">
        <w:rPr>
          <w:rFonts w:eastAsia="Times New Roman"/>
          <w:b/>
          <w:sz w:val="24"/>
          <w:szCs w:val="24"/>
        </w:rPr>
        <w:t>Анализ образовательного процесса</w:t>
      </w:r>
    </w:p>
    <w:p w:rsidR="002F1DD2" w:rsidRPr="00584801" w:rsidRDefault="002F1DD2" w:rsidP="002F1DD2">
      <w:pPr>
        <w:spacing w:line="234" w:lineRule="auto"/>
        <w:ind w:firstLine="260"/>
        <w:jc w:val="both"/>
        <w:rPr>
          <w:sz w:val="24"/>
          <w:szCs w:val="24"/>
        </w:rPr>
      </w:pPr>
    </w:p>
    <w:p w:rsidR="002B48E5" w:rsidRPr="00D62249" w:rsidRDefault="00324B82" w:rsidP="00D62249">
      <w:pPr>
        <w:spacing w:line="360" w:lineRule="auto"/>
        <w:ind w:firstLine="709"/>
        <w:jc w:val="both"/>
        <w:rPr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 xml:space="preserve">МБУДО </w:t>
      </w:r>
      <w:r w:rsidR="009C6D9F" w:rsidRPr="00584801">
        <w:rPr>
          <w:rFonts w:eastAsia="Times New Roman"/>
          <w:sz w:val="24"/>
          <w:szCs w:val="24"/>
        </w:rPr>
        <w:t>«</w:t>
      </w:r>
      <w:r w:rsidR="00B51EFD" w:rsidRPr="00584801">
        <w:rPr>
          <w:rFonts w:eastAsia="Times New Roman"/>
          <w:sz w:val="24"/>
          <w:szCs w:val="24"/>
        </w:rPr>
        <w:t>Ромодановская</w:t>
      </w:r>
      <w:r w:rsidR="00E423C4" w:rsidRPr="00E423C4">
        <w:rPr>
          <w:rFonts w:eastAsia="Times New Roman"/>
          <w:sz w:val="24"/>
          <w:szCs w:val="24"/>
        </w:rPr>
        <w:t xml:space="preserve"> </w:t>
      </w:r>
      <w:r w:rsidRPr="00584801">
        <w:rPr>
          <w:rFonts w:eastAsia="Times New Roman"/>
          <w:sz w:val="24"/>
          <w:szCs w:val="24"/>
        </w:rPr>
        <w:t>ДЮСШ</w:t>
      </w:r>
      <w:r w:rsidR="009C6D9F" w:rsidRPr="00584801">
        <w:rPr>
          <w:rFonts w:eastAsia="Times New Roman"/>
          <w:sz w:val="24"/>
          <w:szCs w:val="24"/>
        </w:rPr>
        <w:t>»</w:t>
      </w:r>
      <w:r w:rsidRPr="00584801">
        <w:rPr>
          <w:rFonts w:eastAsia="Times New Roman"/>
          <w:sz w:val="24"/>
          <w:szCs w:val="24"/>
        </w:rPr>
        <w:t>реализует в своей деятельности дополнительные общеобразовательные программы в области физической культуры и спорта.</w:t>
      </w:r>
    </w:p>
    <w:p w:rsidR="002B48E5" w:rsidRPr="00584801" w:rsidRDefault="002B48E5" w:rsidP="002B48E5">
      <w:pPr>
        <w:rPr>
          <w:rFonts w:eastAsia="Times New Roman"/>
          <w:color w:val="000000" w:themeColor="text1"/>
          <w:sz w:val="24"/>
          <w:szCs w:val="24"/>
        </w:rPr>
      </w:pPr>
    </w:p>
    <w:p w:rsidR="002B48E5" w:rsidRPr="00584801" w:rsidRDefault="002B48E5" w:rsidP="002B48E5">
      <w:pPr>
        <w:rPr>
          <w:rFonts w:eastAsia="Times New Roman"/>
          <w:color w:val="000000" w:themeColor="text1"/>
          <w:sz w:val="24"/>
          <w:szCs w:val="24"/>
        </w:rPr>
      </w:pPr>
    </w:p>
    <w:tbl>
      <w:tblPr>
        <w:tblW w:w="602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615"/>
        <w:gridCol w:w="2410"/>
      </w:tblGrid>
      <w:tr w:rsidR="00852BC7" w:rsidRPr="00584801" w:rsidTr="00852BC7">
        <w:trPr>
          <w:trHeight w:val="240"/>
          <w:jc w:val="center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2BC7" w:rsidRPr="00584801" w:rsidRDefault="00852BC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BC7" w:rsidRPr="00584801" w:rsidRDefault="00852BC7" w:rsidP="00852BC7">
            <w:pPr>
              <w:spacing w:line="240" w:lineRule="exact"/>
              <w:ind w:left="100"/>
              <w:rPr>
                <w:color w:val="FF0000"/>
                <w:sz w:val="24"/>
                <w:szCs w:val="24"/>
              </w:rPr>
            </w:pPr>
          </w:p>
        </w:tc>
      </w:tr>
      <w:tr w:rsidR="00852BC7" w:rsidRPr="00584801" w:rsidTr="00852BC7">
        <w:trPr>
          <w:trHeight w:val="260"/>
          <w:jc w:val="center"/>
        </w:trPr>
        <w:tc>
          <w:tcPr>
            <w:tcW w:w="36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BC7" w:rsidRPr="00584801" w:rsidRDefault="00852BC7" w:rsidP="0055062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8480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Всего групп/уч-ся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852BC7" w:rsidRPr="00F0602F" w:rsidRDefault="00D62249" w:rsidP="003841A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0602F">
              <w:rPr>
                <w:rFonts w:eastAsia="Times New Roman"/>
                <w:b/>
                <w:bCs/>
                <w:sz w:val="24"/>
                <w:szCs w:val="24"/>
              </w:rPr>
              <w:t>27</w:t>
            </w:r>
            <w:r w:rsidR="00852BC7" w:rsidRPr="00F0602F"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r w:rsidR="009B753A">
              <w:rPr>
                <w:rFonts w:eastAsia="Times New Roman"/>
                <w:b/>
                <w:bCs/>
                <w:sz w:val="24"/>
                <w:szCs w:val="24"/>
              </w:rPr>
              <w:t>542</w:t>
            </w:r>
          </w:p>
        </w:tc>
      </w:tr>
      <w:tr w:rsidR="00852BC7" w:rsidRPr="00584801" w:rsidTr="00852BC7">
        <w:trPr>
          <w:trHeight w:val="263"/>
          <w:jc w:val="center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84801" w:rsidRDefault="00852BC7" w:rsidP="00550621">
            <w:pPr>
              <w:spacing w:line="263" w:lineRule="exact"/>
              <w:rPr>
                <w:color w:val="000000" w:themeColor="text1"/>
                <w:sz w:val="24"/>
                <w:szCs w:val="24"/>
              </w:rPr>
            </w:pPr>
            <w:r w:rsidRPr="00584801">
              <w:rPr>
                <w:rFonts w:eastAsia="Times New Roman"/>
                <w:color w:val="000000" w:themeColor="text1"/>
                <w:sz w:val="24"/>
                <w:szCs w:val="24"/>
              </w:rPr>
              <w:t>СОГ (гр/уч-ся)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F0602F" w:rsidRDefault="003841A2" w:rsidP="00F06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52BC7" w:rsidRPr="00F0602F">
              <w:rPr>
                <w:sz w:val="24"/>
                <w:szCs w:val="24"/>
              </w:rPr>
              <w:t>/</w:t>
            </w:r>
            <w:r w:rsidR="005D3FBF">
              <w:rPr>
                <w:sz w:val="24"/>
                <w:szCs w:val="24"/>
              </w:rPr>
              <w:t>240</w:t>
            </w:r>
          </w:p>
        </w:tc>
      </w:tr>
      <w:tr w:rsidR="00852BC7" w:rsidRPr="00584801" w:rsidTr="00852BC7">
        <w:trPr>
          <w:trHeight w:val="266"/>
          <w:jc w:val="center"/>
        </w:trPr>
        <w:tc>
          <w:tcPr>
            <w:tcW w:w="3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84801" w:rsidRDefault="00852BC7" w:rsidP="00550621">
            <w:pPr>
              <w:spacing w:line="264" w:lineRule="exact"/>
              <w:rPr>
                <w:color w:val="000000" w:themeColor="text1"/>
                <w:sz w:val="24"/>
                <w:szCs w:val="24"/>
              </w:rPr>
            </w:pPr>
            <w:r w:rsidRPr="00584801">
              <w:rPr>
                <w:rFonts w:eastAsia="Times New Roman"/>
                <w:color w:val="000000" w:themeColor="text1"/>
                <w:sz w:val="24"/>
                <w:szCs w:val="24"/>
              </w:rPr>
              <w:t>НП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F0602F" w:rsidRDefault="003841A2" w:rsidP="005D3FBF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852BC7" w:rsidRPr="00F0602F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="005D3FBF">
              <w:rPr>
                <w:rFonts w:eastAsia="Times New Roman"/>
                <w:sz w:val="24"/>
                <w:szCs w:val="24"/>
              </w:rPr>
              <w:t>35</w:t>
            </w:r>
          </w:p>
        </w:tc>
      </w:tr>
      <w:tr w:rsidR="00852BC7" w:rsidRPr="00584801" w:rsidTr="00852BC7">
        <w:trPr>
          <w:trHeight w:val="266"/>
          <w:jc w:val="center"/>
        </w:trPr>
        <w:tc>
          <w:tcPr>
            <w:tcW w:w="3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84801" w:rsidRDefault="00852BC7" w:rsidP="00550621">
            <w:pPr>
              <w:spacing w:line="264" w:lineRule="exact"/>
              <w:rPr>
                <w:color w:val="000000" w:themeColor="text1"/>
                <w:sz w:val="24"/>
                <w:szCs w:val="24"/>
              </w:rPr>
            </w:pPr>
            <w:r w:rsidRPr="00584801">
              <w:rPr>
                <w:rFonts w:eastAsia="Times New Roman"/>
                <w:color w:val="000000" w:themeColor="text1"/>
                <w:sz w:val="24"/>
                <w:szCs w:val="24"/>
              </w:rPr>
              <w:t>УТГ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F0602F" w:rsidRDefault="003841A2" w:rsidP="00F0602F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852BC7" w:rsidRPr="00F0602F">
              <w:rPr>
                <w:rFonts w:eastAsia="Times New Roman"/>
                <w:sz w:val="24"/>
                <w:szCs w:val="24"/>
              </w:rPr>
              <w:t>/</w:t>
            </w:r>
            <w:r w:rsidR="00D62249" w:rsidRPr="00F0602F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852BC7" w:rsidRPr="00584801" w:rsidTr="00852BC7">
        <w:trPr>
          <w:trHeight w:val="268"/>
          <w:jc w:val="center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84801" w:rsidRDefault="00852BC7">
            <w:pPr>
              <w:rPr>
                <w:color w:val="FF0000"/>
                <w:sz w:val="24"/>
                <w:szCs w:val="24"/>
              </w:rPr>
            </w:pPr>
            <w:r w:rsidRPr="0058480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По отделениям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F0602F" w:rsidRDefault="00852BC7" w:rsidP="00F0602F">
            <w:pPr>
              <w:jc w:val="center"/>
              <w:rPr>
                <w:sz w:val="24"/>
                <w:szCs w:val="24"/>
              </w:rPr>
            </w:pPr>
          </w:p>
        </w:tc>
      </w:tr>
      <w:tr w:rsidR="00852BC7" w:rsidRPr="00584801" w:rsidTr="00852BC7">
        <w:trPr>
          <w:trHeight w:val="263"/>
          <w:jc w:val="center"/>
        </w:trPr>
        <w:tc>
          <w:tcPr>
            <w:tcW w:w="3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84801" w:rsidRDefault="00852BC7" w:rsidP="00550621">
            <w:pPr>
              <w:spacing w:line="263" w:lineRule="exact"/>
              <w:rPr>
                <w:color w:val="000000" w:themeColor="text1"/>
                <w:sz w:val="24"/>
                <w:szCs w:val="24"/>
              </w:rPr>
            </w:pPr>
            <w:r w:rsidRPr="00584801">
              <w:rPr>
                <w:rFonts w:eastAsia="Times New Roman"/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F0602F" w:rsidRDefault="005D3FBF" w:rsidP="00F0602F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852BC7" w:rsidRPr="00F0602F">
              <w:rPr>
                <w:rFonts w:eastAsia="Times New Roman"/>
                <w:sz w:val="24"/>
                <w:szCs w:val="24"/>
              </w:rPr>
              <w:t>/</w:t>
            </w:r>
            <w:r w:rsidR="00196C19">
              <w:rPr>
                <w:rFonts w:eastAsia="Times New Roman"/>
                <w:sz w:val="24"/>
                <w:szCs w:val="24"/>
              </w:rPr>
              <w:t>41</w:t>
            </w:r>
          </w:p>
        </w:tc>
      </w:tr>
      <w:tr w:rsidR="00852BC7" w:rsidRPr="00584801" w:rsidTr="00852BC7">
        <w:trPr>
          <w:trHeight w:val="266"/>
          <w:jc w:val="center"/>
        </w:trPr>
        <w:tc>
          <w:tcPr>
            <w:tcW w:w="3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84801" w:rsidRDefault="00064336" w:rsidP="00550621">
            <w:pPr>
              <w:spacing w:line="264" w:lineRule="exact"/>
              <w:rPr>
                <w:color w:val="000000" w:themeColor="text1"/>
                <w:sz w:val="24"/>
                <w:szCs w:val="24"/>
              </w:rPr>
            </w:pPr>
            <w:r w:rsidRPr="00584801">
              <w:rPr>
                <w:rFonts w:eastAsia="Times New Roman"/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F0602F" w:rsidRDefault="005D3FBF" w:rsidP="005D3FBF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852BC7" w:rsidRPr="00F0602F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</w:tr>
      <w:tr w:rsidR="00852BC7" w:rsidRPr="00584801" w:rsidTr="00852BC7">
        <w:trPr>
          <w:trHeight w:val="266"/>
          <w:jc w:val="center"/>
        </w:trPr>
        <w:tc>
          <w:tcPr>
            <w:tcW w:w="3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84801" w:rsidRDefault="00064336" w:rsidP="00550621">
            <w:pPr>
              <w:spacing w:line="264" w:lineRule="exac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84801">
              <w:rPr>
                <w:rFonts w:eastAsia="Times New Roman"/>
                <w:color w:val="000000" w:themeColor="text1"/>
                <w:sz w:val="24"/>
                <w:szCs w:val="24"/>
              </w:rPr>
              <w:t>Греко-римская борьба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F0602F" w:rsidRDefault="00196C19" w:rsidP="00F0602F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62249" w:rsidRPr="00F0602F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852BC7" w:rsidRPr="00584801" w:rsidTr="00852BC7">
        <w:trPr>
          <w:trHeight w:val="266"/>
          <w:jc w:val="center"/>
        </w:trPr>
        <w:tc>
          <w:tcPr>
            <w:tcW w:w="3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84801" w:rsidRDefault="00064336" w:rsidP="00550621">
            <w:pPr>
              <w:spacing w:line="264" w:lineRule="exac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84801">
              <w:rPr>
                <w:rFonts w:eastAsia="Times New Roman"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F0602F" w:rsidRDefault="005D3FBF" w:rsidP="00F0602F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A847B8" w:rsidRPr="00F0602F">
              <w:rPr>
                <w:rFonts w:eastAsia="Times New Roman"/>
                <w:sz w:val="24"/>
                <w:szCs w:val="24"/>
              </w:rPr>
              <w:t>/</w:t>
            </w:r>
            <w:r w:rsidR="00D62249" w:rsidRPr="00F0602F">
              <w:rPr>
                <w:rFonts w:eastAsia="Times New Roman"/>
                <w:sz w:val="24"/>
                <w:szCs w:val="24"/>
              </w:rPr>
              <w:t>1</w:t>
            </w:r>
            <w:r w:rsidR="00196C19">
              <w:rPr>
                <w:rFonts w:eastAsia="Times New Roman"/>
                <w:sz w:val="24"/>
                <w:szCs w:val="24"/>
              </w:rPr>
              <w:t>50</w:t>
            </w:r>
          </w:p>
        </w:tc>
      </w:tr>
      <w:tr w:rsidR="00852BC7" w:rsidRPr="00584801" w:rsidTr="00852BC7">
        <w:trPr>
          <w:trHeight w:val="268"/>
          <w:jc w:val="center"/>
        </w:trPr>
        <w:tc>
          <w:tcPr>
            <w:tcW w:w="3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84801" w:rsidRDefault="000327A8" w:rsidP="00550621">
            <w:pPr>
              <w:spacing w:line="264" w:lineRule="exact"/>
              <w:rPr>
                <w:color w:val="000000" w:themeColor="text1"/>
                <w:sz w:val="24"/>
                <w:szCs w:val="24"/>
              </w:rPr>
            </w:pPr>
            <w:r w:rsidRPr="00584801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F0602F" w:rsidRDefault="005D3FBF" w:rsidP="00F06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6C19">
              <w:rPr>
                <w:sz w:val="24"/>
                <w:szCs w:val="24"/>
              </w:rPr>
              <w:t>/43</w:t>
            </w:r>
          </w:p>
        </w:tc>
      </w:tr>
      <w:tr w:rsidR="00852BC7" w:rsidRPr="00584801" w:rsidTr="00852BC7">
        <w:trPr>
          <w:trHeight w:val="268"/>
          <w:jc w:val="center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84801" w:rsidRDefault="00852BC7" w:rsidP="00550621">
            <w:pPr>
              <w:spacing w:line="264" w:lineRule="exact"/>
              <w:rPr>
                <w:color w:val="000000" w:themeColor="text1"/>
                <w:sz w:val="24"/>
                <w:szCs w:val="24"/>
              </w:rPr>
            </w:pPr>
            <w:r w:rsidRPr="00584801">
              <w:rPr>
                <w:color w:val="000000" w:themeColor="text1"/>
                <w:sz w:val="24"/>
                <w:szCs w:val="24"/>
              </w:rPr>
              <w:t xml:space="preserve">Футбол 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F0602F" w:rsidRDefault="005D3FBF" w:rsidP="00F0602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F0602F" w:rsidRPr="00F0602F">
              <w:rPr>
                <w:rFonts w:eastAsia="Times New Roman"/>
                <w:sz w:val="24"/>
                <w:szCs w:val="24"/>
              </w:rPr>
              <w:t>/</w:t>
            </w:r>
            <w:r w:rsidR="00196C19">
              <w:rPr>
                <w:rFonts w:eastAsia="Times New Roman"/>
                <w:sz w:val="24"/>
                <w:szCs w:val="24"/>
              </w:rPr>
              <w:t>135</w:t>
            </w:r>
          </w:p>
        </w:tc>
      </w:tr>
      <w:tr w:rsidR="000327A8" w:rsidRPr="00584801" w:rsidTr="00852BC7">
        <w:trPr>
          <w:trHeight w:val="268"/>
          <w:jc w:val="center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7A8" w:rsidRPr="00584801" w:rsidRDefault="000327A8" w:rsidP="00550621">
            <w:pPr>
              <w:spacing w:line="264" w:lineRule="exact"/>
              <w:rPr>
                <w:color w:val="000000" w:themeColor="text1"/>
                <w:sz w:val="24"/>
                <w:szCs w:val="24"/>
              </w:rPr>
            </w:pPr>
            <w:r w:rsidRPr="00584801">
              <w:rPr>
                <w:color w:val="000000" w:themeColor="text1"/>
                <w:sz w:val="24"/>
                <w:szCs w:val="24"/>
              </w:rPr>
              <w:t>Хоккей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7A8" w:rsidRPr="00F0602F" w:rsidRDefault="00196C19" w:rsidP="00F0602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0327A8" w:rsidRPr="00F0602F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</w:tr>
      <w:tr w:rsidR="009B753A" w:rsidRPr="00584801" w:rsidTr="00852BC7">
        <w:trPr>
          <w:trHeight w:val="268"/>
          <w:jc w:val="center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753A" w:rsidRPr="00584801" w:rsidRDefault="009B753A" w:rsidP="00550621">
            <w:pPr>
              <w:spacing w:line="264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Хоккей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753A" w:rsidRDefault="009B753A" w:rsidP="00F0602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1/25</w:t>
            </w:r>
          </w:p>
        </w:tc>
      </w:tr>
    </w:tbl>
    <w:p w:rsidR="000313AE" w:rsidRPr="00584801" w:rsidRDefault="000313AE">
      <w:pPr>
        <w:spacing w:line="177" w:lineRule="exact"/>
        <w:rPr>
          <w:color w:val="000000" w:themeColor="text1"/>
          <w:sz w:val="24"/>
          <w:szCs w:val="24"/>
        </w:rPr>
      </w:pPr>
    </w:p>
    <w:p w:rsidR="002F1DD2" w:rsidRPr="00584801" w:rsidRDefault="002F1DD2" w:rsidP="002F1DD2">
      <w:pPr>
        <w:ind w:firstLine="260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276F7D" w:rsidRPr="00FC3ECF" w:rsidRDefault="00276F7D" w:rsidP="00276F7D">
      <w:pPr>
        <w:ind w:firstLine="260"/>
        <w:jc w:val="center"/>
        <w:rPr>
          <w:rFonts w:eastAsia="Times New Roman"/>
          <w:b/>
          <w:sz w:val="24"/>
          <w:szCs w:val="24"/>
        </w:rPr>
      </w:pPr>
      <w:r w:rsidRPr="00FC3ECF">
        <w:rPr>
          <w:rFonts w:eastAsia="Times New Roman"/>
          <w:b/>
          <w:sz w:val="24"/>
          <w:szCs w:val="24"/>
        </w:rPr>
        <w:t>Возрастной контингент</w:t>
      </w:r>
    </w:p>
    <w:p w:rsidR="00276F7D" w:rsidRPr="00584801" w:rsidRDefault="00276F7D" w:rsidP="00276F7D">
      <w:pPr>
        <w:ind w:firstLine="260"/>
        <w:jc w:val="center"/>
        <w:rPr>
          <w:rFonts w:eastAsia="Times New Roman"/>
          <w:sz w:val="24"/>
          <w:szCs w:val="24"/>
        </w:rPr>
      </w:pPr>
    </w:p>
    <w:tbl>
      <w:tblPr>
        <w:tblW w:w="999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1030"/>
        <w:gridCol w:w="10"/>
        <w:gridCol w:w="2480"/>
        <w:gridCol w:w="700"/>
        <w:gridCol w:w="1660"/>
        <w:gridCol w:w="1480"/>
        <w:gridCol w:w="310"/>
        <w:gridCol w:w="10"/>
        <w:gridCol w:w="2301"/>
      </w:tblGrid>
      <w:tr w:rsidR="000313AE" w:rsidRPr="00584801" w:rsidTr="00612775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>
            <w:pPr>
              <w:ind w:left="280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2480" w:type="dxa"/>
            <w:tcBorders>
              <w:top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</w:tcBorders>
            <w:vAlign w:val="bottom"/>
          </w:tcPr>
          <w:p w:rsidR="000313AE" w:rsidRPr="00584801" w:rsidRDefault="00324B82">
            <w:pPr>
              <w:ind w:left="300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Единица</w:t>
            </w:r>
          </w:p>
        </w:tc>
      </w:tr>
      <w:tr w:rsidR="000313AE" w:rsidRPr="00584801" w:rsidTr="00612775">
        <w:trPr>
          <w:gridBefore w:val="1"/>
          <w:wBefore w:w="10" w:type="dxa"/>
          <w:trHeight w:val="254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right w:val="single" w:sz="8" w:space="0" w:color="auto"/>
            </w:tcBorders>
            <w:vAlign w:val="bottom"/>
          </w:tcPr>
          <w:p w:rsidR="000313AE" w:rsidRPr="00584801" w:rsidRDefault="00324B82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измерения</w:t>
            </w:r>
          </w:p>
        </w:tc>
      </w:tr>
      <w:tr w:rsidR="00612775" w:rsidRPr="00584801" w:rsidTr="00612775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64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 w:rsidP="00612775">
            <w:pPr>
              <w:jc w:val="both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rPr>
                <w:sz w:val="24"/>
                <w:szCs w:val="24"/>
              </w:rPr>
            </w:pPr>
          </w:p>
        </w:tc>
      </w:tr>
      <w:tr w:rsidR="00612775" w:rsidRPr="00584801" w:rsidTr="005D781A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4"/>
                <w:sz w:val="24"/>
                <w:szCs w:val="24"/>
              </w:rPr>
              <w:t>1.1</w:t>
            </w:r>
          </w:p>
        </w:tc>
        <w:tc>
          <w:tcPr>
            <w:tcW w:w="63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775" w:rsidRPr="00584801" w:rsidRDefault="00612775" w:rsidP="00612775">
            <w:pPr>
              <w:jc w:val="both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 w:rsidP="00612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F0602F" w:rsidRDefault="005D3FBF" w:rsidP="00A847B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542</w:t>
            </w:r>
            <w:r w:rsidR="00612775" w:rsidRPr="00F0602F">
              <w:rPr>
                <w:rFonts w:eastAsia="Times New Roman"/>
                <w:sz w:val="24"/>
                <w:szCs w:val="24"/>
              </w:rPr>
              <w:t xml:space="preserve"> человек</w:t>
            </w:r>
            <w:r w:rsidR="00276F7D" w:rsidRPr="00F0602F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0313AE" w:rsidRPr="00584801" w:rsidTr="00612775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1.1.1</w:t>
            </w:r>
          </w:p>
        </w:tc>
        <w:tc>
          <w:tcPr>
            <w:tcW w:w="48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27A8" w:rsidP="000327A8">
            <w:pPr>
              <w:ind w:left="80"/>
              <w:jc w:val="both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Детей в возрасте до 5</w:t>
            </w:r>
            <w:r w:rsidR="00324B82" w:rsidRPr="00584801">
              <w:rPr>
                <w:rFonts w:eastAsia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 w:rsidP="00612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0313AE" w:rsidP="00612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F0602F" w:rsidRDefault="000313AE">
            <w:pPr>
              <w:jc w:val="center"/>
              <w:rPr>
                <w:sz w:val="24"/>
                <w:szCs w:val="24"/>
              </w:rPr>
            </w:pPr>
          </w:p>
        </w:tc>
      </w:tr>
      <w:tr w:rsidR="00AA7BD6" w:rsidRPr="00584801" w:rsidTr="00612775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1.1.2</w:t>
            </w:r>
          </w:p>
        </w:tc>
        <w:tc>
          <w:tcPr>
            <w:tcW w:w="63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775" w:rsidRPr="00584801" w:rsidRDefault="00612775" w:rsidP="000327A8">
            <w:pPr>
              <w:jc w:val="both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 xml:space="preserve">Детей </w:t>
            </w:r>
            <w:r w:rsidR="000327A8" w:rsidRPr="00584801">
              <w:rPr>
                <w:rFonts w:eastAsia="Times New Roman"/>
                <w:sz w:val="24"/>
                <w:szCs w:val="24"/>
              </w:rPr>
              <w:t>в возрасте 5</w:t>
            </w:r>
            <w:r w:rsidRPr="00584801">
              <w:rPr>
                <w:rFonts w:eastAsia="Times New Roman"/>
                <w:sz w:val="24"/>
                <w:szCs w:val="24"/>
              </w:rPr>
              <w:t xml:space="preserve"> - </w:t>
            </w:r>
            <w:r w:rsidR="000327A8" w:rsidRPr="00584801">
              <w:rPr>
                <w:rFonts w:eastAsia="Times New Roman"/>
                <w:sz w:val="24"/>
                <w:szCs w:val="24"/>
              </w:rPr>
              <w:t>9</w:t>
            </w:r>
            <w:r w:rsidRPr="00584801">
              <w:rPr>
                <w:rFonts w:eastAsia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 w:rsidP="00612775">
            <w:pPr>
              <w:jc w:val="both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F0602F" w:rsidRDefault="00196C19" w:rsidP="00196C19">
            <w:pPr>
              <w:jc w:val="center"/>
              <w:rPr>
                <w:sz w:val="24"/>
                <w:szCs w:val="24"/>
              </w:rPr>
            </w:pPr>
            <w:r>
              <w:t>93</w:t>
            </w:r>
            <w:r w:rsidR="00612775" w:rsidRPr="00F0602F">
              <w:rPr>
                <w:rFonts w:eastAsia="Times New Roman"/>
                <w:sz w:val="24"/>
                <w:szCs w:val="24"/>
              </w:rPr>
              <w:t xml:space="preserve"> человек</w:t>
            </w:r>
            <w:r w:rsidR="003D4D1C" w:rsidRPr="00F0602F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AA7BD6" w:rsidRPr="00584801" w:rsidTr="00612775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1.1.3</w:t>
            </w:r>
          </w:p>
        </w:tc>
        <w:tc>
          <w:tcPr>
            <w:tcW w:w="63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775" w:rsidRPr="00584801" w:rsidRDefault="000327A8" w:rsidP="00612775">
            <w:pPr>
              <w:jc w:val="both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Детей в возрасте 10 - 14</w:t>
            </w:r>
            <w:r w:rsidR="00612775" w:rsidRPr="00584801">
              <w:rPr>
                <w:rFonts w:eastAsia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 w:rsidP="00612775">
            <w:pPr>
              <w:jc w:val="both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F0602F" w:rsidRDefault="00C03823" w:rsidP="00196C19">
            <w:pPr>
              <w:jc w:val="center"/>
              <w:rPr>
                <w:sz w:val="24"/>
                <w:szCs w:val="24"/>
              </w:rPr>
            </w:pPr>
            <w:r>
              <w:t>305</w:t>
            </w:r>
            <w:r w:rsidR="00612775" w:rsidRPr="00F0602F">
              <w:rPr>
                <w:rFonts w:eastAsia="Times New Roman"/>
                <w:sz w:val="24"/>
                <w:szCs w:val="24"/>
              </w:rPr>
              <w:t xml:space="preserve"> человек</w:t>
            </w:r>
          </w:p>
        </w:tc>
      </w:tr>
      <w:tr w:rsidR="00AA7BD6" w:rsidRPr="00584801" w:rsidTr="00612775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1.1.4</w:t>
            </w:r>
          </w:p>
        </w:tc>
        <w:tc>
          <w:tcPr>
            <w:tcW w:w="63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775" w:rsidRPr="00584801" w:rsidRDefault="000327A8" w:rsidP="00612775">
            <w:pPr>
              <w:jc w:val="both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 xml:space="preserve">Детей в возрасте </w:t>
            </w:r>
            <w:r w:rsidR="00612775" w:rsidRPr="00584801">
              <w:rPr>
                <w:rFonts w:eastAsia="Times New Roman"/>
                <w:sz w:val="24"/>
                <w:szCs w:val="24"/>
              </w:rPr>
              <w:t>15 - 17 лет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 w:rsidP="00612775">
            <w:pPr>
              <w:jc w:val="both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F0602F" w:rsidRDefault="00196C19" w:rsidP="00196C19">
            <w:pPr>
              <w:jc w:val="center"/>
              <w:rPr>
                <w:sz w:val="24"/>
                <w:szCs w:val="24"/>
              </w:rPr>
            </w:pPr>
            <w:r>
              <w:t>144</w:t>
            </w:r>
            <w:r w:rsidR="00612775" w:rsidRPr="00F0602F">
              <w:rPr>
                <w:rFonts w:eastAsia="Times New Roman"/>
                <w:sz w:val="24"/>
                <w:szCs w:val="24"/>
              </w:rPr>
              <w:t xml:space="preserve"> человека</w:t>
            </w:r>
          </w:p>
        </w:tc>
      </w:tr>
      <w:tr w:rsidR="00612775" w:rsidRPr="00584801" w:rsidTr="00612775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4"/>
                <w:sz w:val="24"/>
                <w:szCs w:val="24"/>
              </w:rPr>
              <w:t>1.2</w:t>
            </w:r>
          </w:p>
        </w:tc>
        <w:tc>
          <w:tcPr>
            <w:tcW w:w="6320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612775" w:rsidRPr="00584801" w:rsidRDefault="00612775" w:rsidP="00612775">
            <w:pPr>
              <w:ind w:left="80"/>
              <w:jc w:val="both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 w:rsidP="00612775">
            <w:pPr>
              <w:jc w:val="both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 w:rsidP="005E019E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</w:tr>
      <w:tr w:rsidR="00612775" w:rsidRPr="00584801" w:rsidTr="00612775">
        <w:trPr>
          <w:gridBefore w:val="1"/>
          <w:wBefore w:w="10" w:type="dxa"/>
          <w:trHeight w:val="252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4"/>
            <w:vMerge/>
            <w:vAlign w:val="bottom"/>
          </w:tcPr>
          <w:p w:rsidR="00612775" w:rsidRPr="00584801" w:rsidRDefault="00612775" w:rsidP="00612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612775" w:rsidRPr="00584801" w:rsidRDefault="00612775" w:rsidP="00612775">
            <w:pPr>
              <w:jc w:val="both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301" w:type="dxa"/>
            <w:tcBorders>
              <w:right w:val="single" w:sz="8" w:space="0" w:color="auto"/>
            </w:tcBorders>
            <w:vAlign w:val="bottom"/>
          </w:tcPr>
          <w:p w:rsidR="00612775" w:rsidRPr="00584801" w:rsidRDefault="00612775" w:rsidP="005E019E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612775" w:rsidRPr="00584801" w:rsidTr="00612775">
        <w:trPr>
          <w:gridBefore w:val="1"/>
          <w:wBefore w:w="10" w:type="dxa"/>
          <w:trHeight w:val="254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612775" w:rsidRPr="00584801" w:rsidRDefault="00612775" w:rsidP="00612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 w:rsidP="00612775">
            <w:pPr>
              <w:jc w:val="both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3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rPr>
                <w:color w:val="C0504D" w:themeColor="accent2"/>
                <w:sz w:val="24"/>
                <w:szCs w:val="24"/>
              </w:rPr>
            </w:pPr>
          </w:p>
        </w:tc>
      </w:tr>
      <w:tr w:rsidR="00612775" w:rsidRPr="00584801" w:rsidTr="00612775">
        <w:trPr>
          <w:gridBefore w:val="1"/>
          <w:wBefore w:w="10" w:type="dxa"/>
          <w:trHeight w:val="298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4"/>
                <w:sz w:val="24"/>
                <w:szCs w:val="24"/>
              </w:rPr>
              <w:t>1.3</w:t>
            </w:r>
          </w:p>
        </w:tc>
        <w:tc>
          <w:tcPr>
            <w:tcW w:w="664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 w:rsidP="00612775">
            <w:pPr>
              <w:ind w:left="80"/>
              <w:jc w:val="both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196C19">
            <w:pPr>
              <w:ind w:right="209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 человек/6</w:t>
            </w:r>
            <w:r w:rsidR="00720685" w:rsidRPr="00584801">
              <w:rPr>
                <w:rFonts w:eastAsia="Times New Roman"/>
                <w:sz w:val="24"/>
                <w:szCs w:val="24"/>
              </w:rPr>
              <w:t>.05</w:t>
            </w:r>
            <w:r w:rsidR="00612775" w:rsidRPr="00584801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</w:tr>
      <w:tr w:rsidR="00612775" w:rsidRPr="00584801" w:rsidTr="00612775">
        <w:trPr>
          <w:gridBefore w:val="1"/>
          <w:wBefore w:w="10" w:type="dxa"/>
          <w:trHeight w:val="252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2775" w:rsidRPr="00584801" w:rsidRDefault="00612775" w:rsidP="005D781A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rPr>
                <w:sz w:val="24"/>
                <w:szCs w:val="24"/>
              </w:rPr>
            </w:pPr>
          </w:p>
        </w:tc>
      </w:tr>
      <w:tr w:rsidR="00612775" w:rsidRPr="00584801" w:rsidTr="00612775">
        <w:trPr>
          <w:gridBefore w:val="1"/>
          <w:wBefore w:w="10" w:type="dxa"/>
          <w:trHeight w:val="252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rPr>
                <w:color w:val="C0504D" w:themeColor="accent2"/>
                <w:sz w:val="24"/>
                <w:szCs w:val="24"/>
              </w:rPr>
            </w:pPr>
          </w:p>
        </w:tc>
      </w:tr>
      <w:tr w:rsidR="00612775" w:rsidRPr="00584801" w:rsidTr="00612775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4"/>
                <w:sz w:val="24"/>
                <w:szCs w:val="24"/>
              </w:rPr>
              <w:t>1.4</w:t>
            </w:r>
          </w:p>
        </w:tc>
        <w:tc>
          <w:tcPr>
            <w:tcW w:w="6320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612775" w:rsidRPr="00584801" w:rsidRDefault="00612775" w:rsidP="00612775">
            <w:pPr>
              <w:ind w:left="80"/>
              <w:jc w:val="both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 xml:space="preserve">Численность/удельный вес численности учащихся с применением </w:t>
            </w:r>
            <w:r w:rsidRPr="00584801">
              <w:rPr>
                <w:rFonts w:eastAsia="Times New Roman"/>
                <w:sz w:val="24"/>
                <w:szCs w:val="24"/>
              </w:rPr>
              <w:t>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6"/>
                <w:sz w:val="24"/>
                <w:szCs w:val="24"/>
              </w:rPr>
              <w:t>нет</w:t>
            </w:r>
          </w:p>
        </w:tc>
      </w:tr>
      <w:tr w:rsidR="00612775" w:rsidRPr="00584801" w:rsidTr="00612775">
        <w:trPr>
          <w:gridBefore w:val="1"/>
          <w:wBefore w:w="10" w:type="dxa"/>
          <w:trHeight w:val="254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4"/>
            <w:vMerge/>
            <w:vAlign w:val="bottom"/>
          </w:tcPr>
          <w:p w:rsidR="00612775" w:rsidRPr="00584801" w:rsidRDefault="00612775" w:rsidP="005D781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301" w:type="dxa"/>
            <w:tcBorders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rPr>
                <w:sz w:val="24"/>
                <w:szCs w:val="24"/>
              </w:rPr>
            </w:pPr>
          </w:p>
        </w:tc>
      </w:tr>
      <w:tr w:rsidR="00612775" w:rsidRPr="00584801" w:rsidTr="005D781A">
        <w:trPr>
          <w:gridBefore w:val="1"/>
          <w:wBefore w:w="10" w:type="dxa"/>
          <w:trHeight w:val="252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612775" w:rsidRPr="00584801" w:rsidRDefault="0061277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3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rPr>
                <w:sz w:val="24"/>
                <w:szCs w:val="24"/>
              </w:rPr>
            </w:pPr>
          </w:p>
        </w:tc>
      </w:tr>
      <w:tr w:rsidR="00612775" w:rsidRPr="00584801" w:rsidTr="005D781A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4"/>
                <w:sz w:val="24"/>
                <w:szCs w:val="24"/>
              </w:rPr>
              <w:t>1.5</w:t>
            </w:r>
          </w:p>
        </w:tc>
        <w:tc>
          <w:tcPr>
            <w:tcW w:w="664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 w:rsidP="00612775">
            <w:pPr>
              <w:ind w:left="80"/>
              <w:jc w:val="both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 по</w:t>
            </w:r>
          </w:p>
          <w:p w:rsidR="00612775" w:rsidRPr="00584801" w:rsidRDefault="00612775" w:rsidP="00550621">
            <w:pPr>
              <w:ind w:left="80"/>
              <w:jc w:val="both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образовательным программам для детей с выдающимися</w:t>
            </w:r>
            <w:r w:rsidR="00E423C4" w:rsidRPr="00E423C4">
              <w:rPr>
                <w:rFonts w:eastAsia="Times New Roman"/>
                <w:sz w:val="24"/>
                <w:szCs w:val="24"/>
              </w:rPr>
              <w:t xml:space="preserve"> </w:t>
            </w:r>
            <w:r w:rsidRPr="00584801">
              <w:rPr>
                <w:rFonts w:eastAsia="Times New Roman"/>
                <w:sz w:val="24"/>
                <w:szCs w:val="24"/>
              </w:rPr>
              <w:t>способностями, в общей численности учащихся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612775" w:rsidRPr="00584801" w:rsidTr="005D781A">
        <w:trPr>
          <w:gridBefore w:val="1"/>
          <w:wBefore w:w="10" w:type="dxa"/>
          <w:trHeight w:val="252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2775" w:rsidRPr="00584801" w:rsidRDefault="00612775" w:rsidP="005D781A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rPr>
                <w:sz w:val="24"/>
                <w:szCs w:val="24"/>
              </w:rPr>
            </w:pPr>
          </w:p>
        </w:tc>
      </w:tr>
      <w:tr w:rsidR="00612775" w:rsidRPr="00584801" w:rsidTr="005D781A">
        <w:trPr>
          <w:gridBefore w:val="1"/>
          <w:wBefore w:w="10" w:type="dxa"/>
          <w:trHeight w:val="254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rPr>
                <w:sz w:val="24"/>
                <w:szCs w:val="24"/>
              </w:rPr>
            </w:pPr>
          </w:p>
        </w:tc>
      </w:tr>
      <w:tr w:rsidR="00612775" w:rsidRPr="00584801" w:rsidTr="005D781A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4"/>
                <w:sz w:val="24"/>
                <w:szCs w:val="24"/>
              </w:rPr>
              <w:t>1.6</w:t>
            </w:r>
          </w:p>
        </w:tc>
        <w:tc>
          <w:tcPr>
            <w:tcW w:w="664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 w:rsidP="00612775">
            <w:pPr>
              <w:ind w:left="80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</w:t>
            </w:r>
          </w:p>
          <w:p w:rsidR="00612775" w:rsidRPr="00584801" w:rsidRDefault="00612775" w:rsidP="0061277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 xml:space="preserve">по образовательным программам, направленным на работу с </w:t>
            </w:r>
            <w:r w:rsidRPr="00584801">
              <w:rPr>
                <w:rFonts w:eastAsia="Times New Roman"/>
                <w:sz w:val="24"/>
                <w:szCs w:val="24"/>
              </w:rPr>
              <w:lastRenderedPageBreak/>
              <w:t>детьми с особыми  потребностями  в  образовании,  в  общей  численности  учащихся, в том числе:</w:t>
            </w:r>
          </w:p>
          <w:p w:rsidR="00550621" w:rsidRPr="00584801" w:rsidRDefault="00550621" w:rsidP="00612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6"/>
                <w:sz w:val="24"/>
                <w:szCs w:val="24"/>
              </w:rPr>
              <w:lastRenderedPageBreak/>
              <w:t>нет</w:t>
            </w:r>
          </w:p>
        </w:tc>
      </w:tr>
      <w:tr w:rsidR="00612775" w:rsidRPr="00584801" w:rsidTr="00612775">
        <w:trPr>
          <w:gridBefore w:val="1"/>
          <w:wBefore w:w="10" w:type="dxa"/>
          <w:trHeight w:val="252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2775" w:rsidRPr="00584801" w:rsidRDefault="00612775" w:rsidP="005D781A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301" w:type="dxa"/>
            <w:tcBorders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rPr>
                <w:sz w:val="24"/>
                <w:szCs w:val="24"/>
              </w:rPr>
            </w:pPr>
          </w:p>
        </w:tc>
      </w:tr>
      <w:tr w:rsidR="00612775" w:rsidRPr="00584801" w:rsidTr="00612775">
        <w:trPr>
          <w:gridBefore w:val="1"/>
          <w:wBefore w:w="10" w:type="dxa"/>
          <w:trHeight w:val="255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2775" w:rsidRPr="00584801" w:rsidRDefault="00612775" w:rsidP="005D781A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301" w:type="dxa"/>
            <w:tcBorders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rPr>
                <w:sz w:val="24"/>
                <w:szCs w:val="24"/>
              </w:rPr>
            </w:pPr>
          </w:p>
        </w:tc>
      </w:tr>
      <w:tr w:rsidR="00612775" w:rsidRPr="00584801" w:rsidTr="005D781A">
        <w:trPr>
          <w:gridBefore w:val="1"/>
          <w:wBefore w:w="10" w:type="dxa"/>
          <w:trHeight w:val="252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84801" w:rsidRDefault="00612775">
            <w:pPr>
              <w:rPr>
                <w:sz w:val="24"/>
                <w:szCs w:val="24"/>
              </w:rPr>
            </w:pPr>
          </w:p>
        </w:tc>
      </w:tr>
      <w:tr w:rsidR="000313AE" w:rsidRPr="00584801" w:rsidTr="00612775">
        <w:trPr>
          <w:trHeight w:val="320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>
            <w:pPr>
              <w:ind w:right="170"/>
              <w:jc w:val="right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1.6.1</w:t>
            </w:r>
          </w:p>
        </w:tc>
        <w:tc>
          <w:tcPr>
            <w:tcW w:w="664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>
            <w:pPr>
              <w:ind w:left="80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6"/>
                <w:sz w:val="24"/>
                <w:szCs w:val="24"/>
              </w:rPr>
              <w:t>нет</w:t>
            </w:r>
          </w:p>
        </w:tc>
      </w:tr>
      <w:tr w:rsidR="000313AE" w:rsidRPr="00584801" w:rsidTr="00612775">
        <w:trPr>
          <w:trHeight w:val="298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>
            <w:pPr>
              <w:ind w:right="170"/>
              <w:jc w:val="right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1.6.2</w:t>
            </w:r>
          </w:p>
        </w:tc>
        <w:tc>
          <w:tcPr>
            <w:tcW w:w="664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>
            <w:pPr>
              <w:ind w:left="80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5E019E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0313AE" w:rsidRPr="00584801" w:rsidTr="00612775">
        <w:trPr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>
            <w:pPr>
              <w:ind w:right="170"/>
              <w:jc w:val="right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1.6.3</w:t>
            </w:r>
          </w:p>
        </w:tc>
        <w:tc>
          <w:tcPr>
            <w:tcW w:w="664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>
            <w:pPr>
              <w:ind w:left="80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Дети-мигранты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6"/>
                <w:sz w:val="24"/>
                <w:szCs w:val="24"/>
              </w:rPr>
              <w:t>нет</w:t>
            </w:r>
          </w:p>
        </w:tc>
      </w:tr>
      <w:tr w:rsidR="000313AE" w:rsidRPr="00584801" w:rsidTr="00612775">
        <w:trPr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>
            <w:pPr>
              <w:ind w:right="170"/>
              <w:jc w:val="right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1.6.4</w:t>
            </w:r>
          </w:p>
        </w:tc>
        <w:tc>
          <w:tcPr>
            <w:tcW w:w="664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>
            <w:pPr>
              <w:ind w:left="80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720685" w:rsidP="0089150A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</w:tbl>
    <w:p w:rsidR="00550621" w:rsidRPr="00FC3ECF" w:rsidRDefault="00550621" w:rsidP="00FC3ECF">
      <w:pPr>
        <w:ind w:right="-399"/>
        <w:jc w:val="center"/>
        <w:rPr>
          <w:rFonts w:eastAsia="Times New Roman"/>
          <w:b/>
          <w:sz w:val="24"/>
          <w:szCs w:val="24"/>
        </w:rPr>
      </w:pPr>
    </w:p>
    <w:p w:rsidR="000313AE" w:rsidRPr="00FC3ECF" w:rsidRDefault="00324B82" w:rsidP="00FC3ECF">
      <w:pPr>
        <w:ind w:right="-399"/>
        <w:jc w:val="center"/>
        <w:rPr>
          <w:b/>
          <w:sz w:val="24"/>
          <w:szCs w:val="24"/>
        </w:rPr>
      </w:pPr>
      <w:r w:rsidRPr="00FC3ECF">
        <w:rPr>
          <w:rFonts w:eastAsia="Times New Roman"/>
          <w:b/>
          <w:sz w:val="24"/>
          <w:szCs w:val="24"/>
        </w:rPr>
        <w:t>2.2.Образовательная деятельность</w:t>
      </w:r>
    </w:p>
    <w:p w:rsidR="000313AE" w:rsidRPr="00584801" w:rsidRDefault="000313AE">
      <w:pPr>
        <w:spacing w:line="333" w:lineRule="exact"/>
        <w:rPr>
          <w:sz w:val="24"/>
          <w:szCs w:val="24"/>
        </w:rPr>
      </w:pPr>
    </w:p>
    <w:p w:rsidR="000313AE" w:rsidRPr="00584801" w:rsidRDefault="00324B82" w:rsidP="00FC3ECF">
      <w:pPr>
        <w:spacing w:line="238" w:lineRule="auto"/>
        <w:ind w:right="280" w:firstLine="709"/>
        <w:jc w:val="both"/>
        <w:rPr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 xml:space="preserve">Содержание и организация образовательной деятельности в МБУДО </w:t>
      </w:r>
      <w:r w:rsidR="005C30A2" w:rsidRPr="00584801">
        <w:rPr>
          <w:rFonts w:eastAsia="Times New Roman"/>
          <w:sz w:val="24"/>
          <w:szCs w:val="24"/>
        </w:rPr>
        <w:t>«</w:t>
      </w:r>
      <w:r w:rsidR="00720685" w:rsidRPr="00584801">
        <w:rPr>
          <w:rFonts w:eastAsia="Times New Roman"/>
          <w:sz w:val="24"/>
          <w:szCs w:val="24"/>
        </w:rPr>
        <w:t>Ромодановская</w:t>
      </w:r>
      <w:r w:rsidR="00E423C4">
        <w:rPr>
          <w:rFonts w:eastAsia="Times New Roman"/>
          <w:sz w:val="24"/>
          <w:szCs w:val="24"/>
        </w:rPr>
        <w:t xml:space="preserve"> </w:t>
      </w:r>
      <w:r w:rsidR="005E019E" w:rsidRPr="00584801">
        <w:rPr>
          <w:rFonts w:eastAsia="Times New Roman"/>
          <w:sz w:val="24"/>
          <w:szCs w:val="24"/>
        </w:rPr>
        <w:t>ДЮСШ</w:t>
      </w:r>
      <w:r w:rsidR="005C30A2" w:rsidRPr="00584801">
        <w:rPr>
          <w:rFonts w:eastAsia="Times New Roman"/>
          <w:sz w:val="24"/>
          <w:szCs w:val="24"/>
        </w:rPr>
        <w:t>»</w:t>
      </w:r>
      <w:r w:rsidR="002F32A8" w:rsidRPr="00584801">
        <w:rPr>
          <w:rFonts w:eastAsia="Times New Roman"/>
          <w:sz w:val="24"/>
          <w:szCs w:val="24"/>
        </w:rPr>
        <w:t xml:space="preserve"> определяется </w:t>
      </w:r>
      <w:r w:rsidRPr="00584801">
        <w:rPr>
          <w:rFonts w:eastAsia="Times New Roman"/>
          <w:sz w:val="24"/>
          <w:szCs w:val="24"/>
        </w:rPr>
        <w:t>дополнительными общеобразовательными программами в области физической культуры и спорта по культивируемым видам спорта с учетом федеральных станд</w:t>
      </w:r>
      <w:r w:rsidR="002F32A8" w:rsidRPr="00584801">
        <w:rPr>
          <w:rFonts w:eastAsia="Times New Roman"/>
          <w:sz w:val="24"/>
          <w:szCs w:val="24"/>
        </w:rPr>
        <w:t xml:space="preserve">артов спортивной подготовки. В </w:t>
      </w:r>
      <w:r w:rsidRPr="00584801">
        <w:rPr>
          <w:rFonts w:eastAsia="Times New Roman"/>
          <w:sz w:val="24"/>
          <w:szCs w:val="24"/>
        </w:rPr>
        <w:t>учреждении учащимся предоставляется возможность выбора того вида спорта, которым они хотели бы заниматься в соответствии со своими наклонностями, а также возможность обучения на нескольких отделен</w:t>
      </w:r>
      <w:r w:rsidR="002F32A8" w:rsidRPr="00584801">
        <w:rPr>
          <w:rFonts w:eastAsia="Times New Roman"/>
          <w:sz w:val="24"/>
          <w:szCs w:val="24"/>
        </w:rPr>
        <w:t>иях</w:t>
      </w:r>
      <w:r w:rsidRPr="00584801">
        <w:rPr>
          <w:rFonts w:eastAsia="Times New Roman"/>
          <w:sz w:val="24"/>
          <w:szCs w:val="24"/>
        </w:rPr>
        <w:t>.</w:t>
      </w:r>
    </w:p>
    <w:p w:rsidR="000313AE" w:rsidRPr="00584801" w:rsidRDefault="000313AE" w:rsidP="00FC3ECF">
      <w:pPr>
        <w:spacing w:line="17" w:lineRule="exact"/>
        <w:ind w:firstLine="709"/>
        <w:rPr>
          <w:sz w:val="24"/>
          <w:szCs w:val="24"/>
        </w:rPr>
      </w:pPr>
    </w:p>
    <w:p w:rsidR="000313AE" w:rsidRPr="00584801" w:rsidRDefault="00324B82" w:rsidP="00FC3ECF">
      <w:pPr>
        <w:spacing w:line="234" w:lineRule="auto"/>
        <w:ind w:right="280" w:firstLine="709"/>
        <w:jc w:val="both"/>
        <w:rPr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>Наполняемость учебных групп и объём учебно-тренировочной нагрузки по годам обучения определяется в соответствии с образовательной программой</w:t>
      </w:r>
      <w:r w:rsidR="002F32A8" w:rsidRPr="00584801">
        <w:rPr>
          <w:rFonts w:eastAsia="Times New Roman"/>
          <w:sz w:val="24"/>
          <w:szCs w:val="24"/>
        </w:rPr>
        <w:t xml:space="preserve"> и учебным планом</w:t>
      </w:r>
      <w:r w:rsidRPr="00584801">
        <w:rPr>
          <w:rFonts w:eastAsia="Times New Roman"/>
          <w:sz w:val="24"/>
          <w:szCs w:val="24"/>
        </w:rPr>
        <w:t>.</w:t>
      </w:r>
    </w:p>
    <w:p w:rsidR="000313AE" w:rsidRPr="00584801" w:rsidRDefault="000313AE" w:rsidP="00FC3ECF">
      <w:pPr>
        <w:spacing w:line="14" w:lineRule="exact"/>
        <w:ind w:firstLine="709"/>
        <w:rPr>
          <w:sz w:val="24"/>
          <w:szCs w:val="24"/>
        </w:rPr>
      </w:pPr>
    </w:p>
    <w:p w:rsidR="000313AE" w:rsidRPr="00584801" w:rsidRDefault="00AD0484" w:rsidP="00FC3ECF">
      <w:pPr>
        <w:tabs>
          <w:tab w:val="left" w:pos="284"/>
        </w:tabs>
        <w:spacing w:line="236" w:lineRule="auto"/>
        <w:ind w:right="280" w:firstLine="709"/>
        <w:jc w:val="both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ab/>
        <w:t xml:space="preserve">В </w:t>
      </w:r>
      <w:r w:rsidR="00431CAF" w:rsidRPr="00584801">
        <w:rPr>
          <w:rFonts w:eastAsia="Times New Roman"/>
          <w:sz w:val="24"/>
          <w:szCs w:val="24"/>
        </w:rPr>
        <w:t xml:space="preserve">школе </w:t>
      </w:r>
      <w:r w:rsidR="00324B82" w:rsidRPr="00584801">
        <w:rPr>
          <w:rFonts w:eastAsia="Times New Roman"/>
          <w:sz w:val="24"/>
          <w:szCs w:val="24"/>
        </w:rPr>
        <w:t>могут з</w:t>
      </w:r>
      <w:r w:rsidR="00720685" w:rsidRPr="00584801">
        <w:rPr>
          <w:rFonts w:eastAsia="Times New Roman"/>
          <w:sz w:val="24"/>
          <w:szCs w:val="24"/>
        </w:rPr>
        <w:t>аниматься ребята в возрасте от 5</w:t>
      </w:r>
      <w:r w:rsidR="00324B82" w:rsidRPr="00584801">
        <w:rPr>
          <w:rFonts w:eastAsia="Times New Roman"/>
          <w:sz w:val="24"/>
          <w:szCs w:val="24"/>
        </w:rPr>
        <w:t xml:space="preserve"> до 1</w:t>
      </w:r>
      <w:r w:rsidR="00720685" w:rsidRPr="00584801">
        <w:rPr>
          <w:rFonts w:eastAsia="Times New Roman"/>
          <w:sz w:val="24"/>
          <w:szCs w:val="24"/>
        </w:rPr>
        <w:t>8</w:t>
      </w:r>
      <w:r w:rsidR="00324B82" w:rsidRPr="00584801">
        <w:rPr>
          <w:rFonts w:eastAsia="Times New Roman"/>
          <w:sz w:val="24"/>
          <w:szCs w:val="24"/>
        </w:rPr>
        <w:t xml:space="preserve"> лет</w:t>
      </w:r>
      <w:r w:rsidR="005E019E" w:rsidRPr="00584801">
        <w:rPr>
          <w:rFonts w:eastAsia="Times New Roman"/>
          <w:sz w:val="24"/>
          <w:szCs w:val="24"/>
        </w:rPr>
        <w:t xml:space="preserve"> включительно</w:t>
      </w:r>
      <w:r w:rsidR="00324B82" w:rsidRPr="00584801">
        <w:rPr>
          <w:rFonts w:eastAsia="Times New Roman"/>
          <w:sz w:val="24"/>
          <w:szCs w:val="24"/>
        </w:rPr>
        <w:t>, не имеющие медицинских противопоказаний. Минимальный возраст набора детей для разных видов спорта определяется в соответствии с нормативно-правовыми основами, регулирующими деятельность спортивных школ.</w:t>
      </w:r>
    </w:p>
    <w:p w:rsidR="000313AE" w:rsidRPr="00584801" w:rsidRDefault="000313AE" w:rsidP="00FC3ECF">
      <w:pPr>
        <w:spacing w:line="16" w:lineRule="exact"/>
        <w:ind w:firstLine="709"/>
        <w:rPr>
          <w:rFonts w:eastAsia="Times New Roman"/>
          <w:sz w:val="24"/>
          <w:szCs w:val="24"/>
        </w:rPr>
      </w:pPr>
    </w:p>
    <w:p w:rsidR="000313AE" w:rsidRPr="00584801" w:rsidRDefault="00324B82" w:rsidP="00FC3ECF">
      <w:pPr>
        <w:spacing w:line="238" w:lineRule="auto"/>
        <w:ind w:right="280" w:firstLine="709"/>
        <w:jc w:val="both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 xml:space="preserve">Образовательная деятельность в </w:t>
      </w:r>
      <w:r w:rsidR="00431CAF" w:rsidRPr="00584801">
        <w:rPr>
          <w:rFonts w:eastAsia="Times New Roman"/>
          <w:sz w:val="24"/>
          <w:szCs w:val="24"/>
        </w:rPr>
        <w:t>школе</w:t>
      </w:r>
      <w:r w:rsidRPr="00584801">
        <w:rPr>
          <w:rFonts w:eastAsia="Times New Roman"/>
          <w:sz w:val="24"/>
          <w:szCs w:val="24"/>
        </w:rPr>
        <w:t xml:space="preserve"> строится на основании учебного плана. Учебный план включает в себя этапы обучения: спортивно – оздоровительный этап, этап начальной подготовки, тренировочный (спортивная специализация) Спортивная подготовка многолетняя, круглогодичная. Учебный план разрабатывается из расчета </w:t>
      </w:r>
      <w:r w:rsidRPr="00584801">
        <w:rPr>
          <w:rFonts w:eastAsia="Times New Roman"/>
          <w:color w:val="000000" w:themeColor="text1"/>
          <w:sz w:val="24"/>
          <w:szCs w:val="24"/>
        </w:rPr>
        <w:t>52 недель, 46 недель</w:t>
      </w:r>
      <w:r w:rsidR="00E423C4" w:rsidRPr="00E423C4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584801">
        <w:rPr>
          <w:rFonts w:eastAsia="Times New Roman"/>
          <w:sz w:val="24"/>
          <w:szCs w:val="24"/>
        </w:rPr>
        <w:t xml:space="preserve">занятий непосредственно в условиях спортивной школы. С увеличением общего годового объема часов изменяются по годам обучения соотношение времени на различные виды подготовки. Повышается удельный вес нагрузок на техническую, </w:t>
      </w:r>
      <w:r w:rsidR="0064418E" w:rsidRPr="00584801">
        <w:rPr>
          <w:rFonts w:eastAsia="Times New Roman"/>
          <w:sz w:val="24"/>
          <w:szCs w:val="24"/>
        </w:rPr>
        <w:t xml:space="preserve">общую и </w:t>
      </w:r>
      <w:r w:rsidRPr="00584801">
        <w:rPr>
          <w:rFonts w:eastAsia="Times New Roman"/>
          <w:sz w:val="24"/>
          <w:szCs w:val="24"/>
        </w:rPr>
        <w:t>специальную физическую, тактическую подготовку.</w:t>
      </w:r>
    </w:p>
    <w:p w:rsidR="000313AE" w:rsidRPr="00584801" w:rsidRDefault="000313AE" w:rsidP="00FC3ECF">
      <w:pPr>
        <w:spacing w:line="18" w:lineRule="exact"/>
        <w:ind w:firstLine="709"/>
        <w:rPr>
          <w:rFonts w:eastAsia="Times New Roman"/>
          <w:sz w:val="24"/>
          <w:szCs w:val="24"/>
        </w:rPr>
      </w:pPr>
    </w:p>
    <w:p w:rsidR="000313AE" w:rsidRPr="00584801" w:rsidRDefault="00324B82" w:rsidP="00FC3ECF">
      <w:pPr>
        <w:spacing w:line="238" w:lineRule="auto"/>
        <w:ind w:right="280" w:firstLine="709"/>
        <w:jc w:val="both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>Проведение учебно-тренировочных занятий планируется в соответствии с учебно-тематическими планами по годам обучения и недельным объемом учебно-тренировочной работы, предусмотренным этапом спортивной подготовки учащихся. Содержание и организация учебно-тренировочного процесса определяется дополнительными общеобразовательными программами по видам спорта, рассмотренны</w:t>
      </w:r>
      <w:r w:rsidR="0064418E" w:rsidRPr="00584801">
        <w:rPr>
          <w:rFonts w:eastAsia="Times New Roman"/>
          <w:sz w:val="24"/>
          <w:szCs w:val="24"/>
        </w:rPr>
        <w:t>ми и утвержденными</w:t>
      </w:r>
      <w:r w:rsidRPr="00584801">
        <w:rPr>
          <w:rFonts w:eastAsia="Times New Roman"/>
          <w:sz w:val="24"/>
          <w:szCs w:val="24"/>
        </w:rPr>
        <w:t xml:space="preserve"> на педагогическом совете.</w:t>
      </w:r>
    </w:p>
    <w:p w:rsidR="000313AE" w:rsidRPr="00584801" w:rsidRDefault="000313AE" w:rsidP="00FC3ECF">
      <w:pPr>
        <w:spacing w:line="13" w:lineRule="exact"/>
        <w:ind w:firstLine="709"/>
        <w:rPr>
          <w:rFonts w:eastAsia="Times New Roman"/>
          <w:sz w:val="24"/>
          <w:szCs w:val="24"/>
        </w:rPr>
      </w:pPr>
    </w:p>
    <w:p w:rsidR="000313AE" w:rsidRPr="00584801" w:rsidRDefault="00324B82" w:rsidP="00FC3ECF">
      <w:pPr>
        <w:spacing w:line="237" w:lineRule="auto"/>
        <w:ind w:right="280" w:firstLine="709"/>
        <w:jc w:val="both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>Все т</w:t>
      </w:r>
      <w:r w:rsidR="0064418E" w:rsidRPr="00584801">
        <w:rPr>
          <w:rFonts w:eastAsia="Times New Roman"/>
          <w:sz w:val="24"/>
          <w:szCs w:val="24"/>
        </w:rPr>
        <w:t>р</w:t>
      </w:r>
      <w:r w:rsidRPr="00584801">
        <w:rPr>
          <w:rFonts w:eastAsia="Times New Roman"/>
          <w:sz w:val="24"/>
          <w:szCs w:val="24"/>
        </w:rPr>
        <w:t>енеры-преподаватели работают на основании своего учебного плана, который составляется на 52 недели, количество часов в год соответствует этапу обучения. Учебный план регламентируется расписанием занятий. Учебное расписание соответствует санитарно-гигиеническим нормам.</w:t>
      </w:r>
    </w:p>
    <w:p w:rsidR="000313AE" w:rsidRPr="00584801" w:rsidRDefault="000313AE" w:rsidP="00FC3ECF">
      <w:pPr>
        <w:spacing w:line="14" w:lineRule="exact"/>
        <w:ind w:firstLine="709"/>
        <w:rPr>
          <w:rFonts w:eastAsia="Times New Roman"/>
          <w:sz w:val="24"/>
          <w:szCs w:val="24"/>
        </w:rPr>
      </w:pPr>
    </w:p>
    <w:p w:rsidR="00550621" w:rsidRPr="00584801" w:rsidRDefault="00550621" w:rsidP="00FC3ECF">
      <w:pPr>
        <w:spacing w:line="239" w:lineRule="auto"/>
        <w:ind w:right="280" w:firstLine="709"/>
        <w:jc w:val="both"/>
        <w:rPr>
          <w:rFonts w:eastAsia="Times New Roman"/>
          <w:sz w:val="24"/>
          <w:szCs w:val="24"/>
        </w:rPr>
      </w:pPr>
    </w:p>
    <w:p w:rsidR="000313AE" w:rsidRPr="00584801" w:rsidRDefault="00324B82" w:rsidP="00FC3ECF">
      <w:pPr>
        <w:spacing w:line="239" w:lineRule="auto"/>
        <w:ind w:right="280" w:firstLine="709"/>
        <w:jc w:val="both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 xml:space="preserve">Соревновательная деятельность является составной частью учебно-тренировочного процесса и проводится в соответствии с календарем спортивно-массовых мероприятий на год. Соревнования занимают важное место в системе воспитательной работы спортивной школы, являются средством контроля </w:t>
      </w:r>
      <w:r w:rsidR="00FC3ECF">
        <w:rPr>
          <w:rFonts w:eastAsia="Times New Roman"/>
          <w:sz w:val="24"/>
          <w:szCs w:val="24"/>
        </w:rPr>
        <w:t>над</w:t>
      </w:r>
      <w:r w:rsidRPr="00584801">
        <w:rPr>
          <w:rFonts w:eastAsia="Times New Roman"/>
          <w:sz w:val="24"/>
          <w:szCs w:val="24"/>
        </w:rPr>
        <w:t xml:space="preserve"> успешностью учебно-тренировочной и воспитательной работы в целом. Они дают возможность тренеру проследить динамику развития как физических, так и личностных качеств у юных спортсменов. Регулярное и планомерное участие в соревнованиях различного уровня помогает формированию морально-волевых качеств у учащихся. </w:t>
      </w:r>
      <w:r w:rsidR="00580149">
        <w:rPr>
          <w:rFonts w:eastAsia="Times New Roman"/>
          <w:sz w:val="24"/>
          <w:szCs w:val="24"/>
        </w:rPr>
        <w:t>В 202</w:t>
      </w:r>
      <w:r w:rsidR="00BE230E">
        <w:rPr>
          <w:rFonts w:eastAsia="Times New Roman"/>
          <w:sz w:val="24"/>
          <w:szCs w:val="24"/>
        </w:rPr>
        <w:t>2</w:t>
      </w:r>
      <w:r w:rsidR="00580149">
        <w:rPr>
          <w:rFonts w:eastAsia="Times New Roman"/>
          <w:sz w:val="24"/>
          <w:szCs w:val="24"/>
        </w:rPr>
        <w:t>-202</w:t>
      </w:r>
      <w:r w:rsidR="00BE230E">
        <w:rPr>
          <w:rFonts w:eastAsia="Times New Roman"/>
          <w:sz w:val="24"/>
          <w:szCs w:val="24"/>
        </w:rPr>
        <w:t>3</w:t>
      </w:r>
      <w:r w:rsidR="00AE67DB" w:rsidRPr="00584801">
        <w:rPr>
          <w:rFonts w:eastAsia="Times New Roman"/>
          <w:sz w:val="24"/>
          <w:szCs w:val="24"/>
        </w:rPr>
        <w:t xml:space="preserve"> году были показаны следу</w:t>
      </w:r>
      <w:r w:rsidR="0064418E" w:rsidRPr="00584801">
        <w:rPr>
          <w:rFonts w:eastAsia="Times New Roman"/>
          <w:sz w:val="24"/>
          <w:szCs w:val="24"/>
        </w:rPr>
        <w:t>ю</w:t>
      </w:r>
      <w:r w:rsidR="00AE67DB" w:rsidRPr="00584801">
        <w:rPr>
          <w:rFonts w:eastAsia="Times New Roman"/>
          <w:sz w:val="24"/>
          <w:szCs w:val="24"/>
        </w:rPr>
        <w:t>щие значимые результаты:</w:t>
      </w:r>
    </w:p>
    <w:p w:rsidR="00AE67DB" w:rsidRPr="00584801" w:rsidRDefault="00AE67DB" w:rsidP="00AE67DB">
      <w:pPr>
        <w:spacing w:line="239" w:lineRule="auto"/>
        <w:ind w:left="260" w:right="280" w:firstLine="425"/>
        <w:jc w:val="both"/>
        <w:rPr>
          <w:color w:val="FF0000"/>
          <w:sz w:val="24"/>
          <w:szCs w:val="24"/>
        </w:rPr>
      </w:pPr>
    </w:p>
    <w:p w:rsidR="000313AE" w:rsidRPr="00584801" w:rsidRDefault="000313AE">
      <w:pPr>
        <w:spacing w:line="9" w:lineRule="exact"/>
        <w:rPr>
          <w:sz w:val="24"/>
          <w:szCs w:val="24"/>
        </w:rPr>
      </w:pPr>
    </w:p>
    <w:p w:rsidR="00196C19" w:rsidRDefault="00196C19" w:rsidP="00720685">
      <w:pPr>
        <w:jc w:val="center"/>
        <w:rPr>
          <w:sz w:val="24"/>
          <w:szCs w:val="24"/>
        </w:rPr>
      </w:pPr>
    </w:p>
    <w:p w:rsidR="00196C19" w:rsidRDefault="00196C19" w:rsidP="00720685">
      <w:pPr>
        <w:jc w:val="center"/>
        <w:rPr>
          <w:sz w:val="24"/>
          <w:szCs w:val="24"/>
        </w:rPr>
      </w:pPr>
    </w:p>
    <w:p w:rsidR="00720685" w:rsidRPr="00584801" w:rsidRDefault="001808B3" w:rsidP="00720685">
      <w:pPr>
        <w:jc w:val="center"/>
        <w:rPr>
          <w:sz w:val="24"/>
          <w:szCs w:val="24"/>
        </w:rPr>
      </w:pPr>
      <w:r w:rsidRPr="00584801">
        <w:rPr>
          <w:sz w:val="24"/>
          <w:szCs w:val="24"/>
        </w:rPr>
        <w:t>С</w:t>
      </w:r>
      <w:r w:rsidRPr="00584801">
        <w:rPr>
          <w:rFonts w:eastAsia="Calibri"/>
          <w:sz w:val="24"/>
          <w:szCs w:val="24"/>
        </w:rPr>
        <w:t xml:space="preserve">писки </w:t>
      </w:r>
      <w:r w:rsidR="00720685" w:rsidRPr="00584801">
        <w:rPr>
          <w:rFonts w:eastAsia="Calibri"/>
          <w:sz w:val="24"/>
          <w:szCs w:val="24"/>
        </w:rPr>
        <w:t xml:space="preserve">победителей и призеров </w:t>
      </w:r>
    </w:p>
    <w:p w:rsidR="001808B3" w:rsidRPr="00584801" w:rsidRDefault="001808B3" w:rsidP="001808B3">
      <w:pPr>
        <w:jc w:val="center"/>
        <w:rPr>
          <w:rFonts w:eastAsia="Calibri"/>
          <w:sz w:val="24"/>
          <w:szCs w:val="24"/>
        </w:rPr>
      </w:pPr>
      <w:r w:rsidRPr="00584801">
        <w:rPr>
          <w:sz w:val="24"/>
          <w:szCs w:val="24"/>
        </w:rPr>
        <w:t>МБУДО «</w:t>
      </w:r>
      <w:r w:rsidR="00720685" w:rsidRPr="00584801">
        <w:rPr>
          <w:sz w:val="24"/>
          <w:szCs w:val="24"/>
        </w:rPr>
        <w:t>Ромодановская</w:t>
      </w:r>
      <w:r w:rsidRPr="00584801">
        <w:rPr>
          <w:sz w:val="24"/>
          <w:szCs w:val="24"/>
        </w:rPr>
        <w:t xml:space="preserve"> ДЮСШ»</w:t>
      </w:r>
    </w:p>
    <w:p w:rsidR="001808B3" w:rsidRPr="00584801" w:rsidRDefault="001808B3" w:rsidP="001808B3">
      <w:pPr>
        <w:jc w:val="center"/>
        <w:rPr>
          <w:sz w:val="24"/>
          <w:szCs w:val="24"/>
        </w:rPr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2294"/>
        <w:gridCol w:w="2047"/>
        <w:gridCol w:w="2760"/>
        <w:gridCol w:w="1184"/>
        <w:gridCol w:w="1923"/>
      </w:tblGrid>
      <w:tr w:rsidR="00577D86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Ф.И.</w:t>
            </w: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Секция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Наименование соревнования, место проведения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Занятое место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Дата проведения</w:t>
            </w:r>
          </w:p>
        </w:tc>
      </w:tr>
      <w:tr w:rsidR="00577D86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86" w:rsidRPr="00577D86" w:rsidRDefault="00577D86" w:rsidP="00577D86">
            <w:pPr>
              <w:pStyle w:val="ad"/>
              <w:rPr>
                <w:rFonts w:eastAsia="Gungsuh"/>
                <w:sz w:val="20"/>
                <w:szCs w:val="20"/>
                <w:lang w:val="en-US"/>
              </w:rPr>
            </w:pPr>
            <w:r w:rsidRPr="00577D86">
              <w:rPr>
                <w:rFonts w:eastAsia="Gungsuh"/>
                <w:sz w:val="20"/>
                <w:szCs w:val="20"/>
              </w:rPr>
              <w:t xml:space="preserve">Тараканов Матвей, </w:t>
            </w:r>
          </w:p>
          <w:p w:rsidR="00577D86" w:rsidRPr="00577D86" w:rsidRDefault="00577D86" w:rsidP="00577D86">
            <w:pPr>
              <w:pStyle w:val="ad"/>
              <w:rPr>
                <w:rFonts w:eastAsia="Gungsuh"/>
                <w:sz w:val="20"/>
                <w:szCs w:val="20"/>
                <w:lang w:val="en-US"/>
              </w:rPr>
            </w:pPr>
          </w:p>
          <w:p w:rsidR="00577D86" w:rsidRPr="00577D86" w:rsidRDefault="00577D86" w:rsidP="00577D86">
            <w:pPr>
              <w:pStyle w:val="ad"/>
              <w:rPr>
                <w:rFonts w:eastAsia="Gungsuh"/>
                <w:sz w:val="20"/>
                <w:szCs w:val="20"/>
              </w:rPr>
            </w:pPr>
            <w:r w:rsidRPr="00577D86">
              <w:rPr>
                <w:rFonts w:eastAsia="Gungsuh"/>
                <w:sz w:val="20"/>
                <w:szCs w:val="20"/>
              </w:rPr>
              <w:t>Тюгаева Виктория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bCs/>
                <w:sz w:val="20"/>
                <w:szCs w:val="20"/>
              </w:rPr>
              <w:t>Республиканские соревнования по легкой атлетике (бег и спортивная ходьба), посвященные Дню Победы в Великой Отечественной войне</w:t>
            </w:r>
            <w:r w:rsidRPr="00577D86">
              <w:rPr>
                <w:sz w:val="20"/>
                <w:szCs w:val="20"/>
              </w:rPr>
              <w:t>, г.Ардатов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II</w:t>
            </w: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202</w:t>
            </w:r>
            <w:r w:rsidR="00557E59">
              <w:rPr>
                <w:sz w:val="20"/>
                <w:szCs w:val="20"/>
              </w:rPr>
              <w:t>3</w:t>
            </w:r>
            <w:r w:rsidRPr="00577D86">
              <w:rPr>
                <w:sz w:val="20"/>
                <w:szCs w:val="20"/>
              </w:rPr>
              <w:t>г</w:t>
            </w:r>
          </w:p>
        </w:tc>
      </w:tr>
      <w:tr w:rsidR="00577D86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86" w:rsidRPr="00577D86" w:rsidRDefault="00577D86" w:rsidP="00577D86">
            <w:pPr>
              <w:pStyle w:val="ad"/>
              <w:rPr>
                <w:rFonts w:eastAsia="Gungsuh"/>
                <w:sz w:val="20"/>
                <w:szCs w:val="20"/>
              </w:rPr>
            </w:pPr>
            <w:r w:rsidRPr="00577D86">
              <w:rPr>
                <w:rFonts w:eastAsia="Gungsuh"/>
                <w:sz w:val="20"/>
                <w:szCs w:val="20"/>
              </w:rPr>
              <w:t>Тюгаева Виктория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Чемпионат и Первенство Республики Мордовии по легкой атлетике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57E59" w:rsidP="00577D8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  <w:r w:rsidR="00577D86" w:rsidRPr="00577D86">
              <w:rPr>
                <w:sz w:val="20"/>
                <w:szCs w:val="20"/>
              </w:rPr>
              <w:t>г.</w:t>
            </w:r>
          </w:p>
        </w:tc>
      </w:tr>
      <w:tr w:rsidR="00577D86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</w:rPr>
              <w:t>Ярина  Мария</w:t>
            </w: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rFonts w:eastAsia="Gungsuh"/>
                <w:sz w:val="20"/>
                <w:szCs w:val="20"/>
              </w:rPr>
              <w:t>Тюгаева Виктория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Республиканские соревнования по легкой атлетике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III</w:t>
            </w: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202</w:t>
            </w:r>
            <w:r w:rsidR="00557E59">
              <w:rPr>
                <w:sz w:val="20"/>
                <w:szCs w:val="20"/>
              </w:rPr>
              <w:t>2</w:t>
            </w:r>
            <w:r w:rsidRPr="00577D86">
              <w:rPr>
                <w:sz w:val="20"/>
                <w:szCs w:val="20"/>
              </w:rPr>
              <w:t>г.</w:t>
            </w:r>
          </w:p>
        </w:tc>
      </w:tr>
      <w:tr w:rsidR="00577D86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86" w:rsidRPr="00577D86" w:rsidRDefault="00577D86" w:rsidP="00577D86">
            <w:pPr>
              <w:pStyle w:val="ad"/>
              <w:rPr>
                <w:rFonts w:eastAsia="Gungsuh"/>
                <w:sz w:val="20"/>
                <w:szCs w:val="20"/>
              </w:rPr>
            </w:pPr>
            <w:r w:rsidRPr="00577D86">
              <w:rPr>
                <w:rFonts w:eastAsia="Gungsuh"/>
                <w:sz w:val="20"/>
                <w:szCs w:val="20"/>
              </w:rPr>
              <w:t>Тараканов Матвей</w:t>
            </w: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rFonts w:eastAsia="Gungsuh"/>
                <w:sz w:val="20"/>
                <w:szCs w:val="20"/>
              </w:rPr>
              <w:t>Тюгаева Виктория</w:t>
            </w: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rFonts w:eastAsia="Gungsuh"/>
                <w:sz w:val="20"/>
                <w:szCs w:val="20"/>
              </w:rPr>
              <w:t>Тараканов Матвей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Республиканские соревнования по легкой атлетике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  <w:lang w:val="en-US"/>
              </w:rPr>
              <w:t>II</w:t>
            </w: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  <w:lang w:val="en-US"/>
              </w:rPr>
              <w:t>II</w:t>
            </w: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202</w:t>
            </w:r>
            <w:r w:rsidR="00557E59">
              <w:rPr>
                <w:sz w:val="20"/>
                <w:szCs w:val="20"/>
              </w:rPr>
              <w:t>2</w:t>
            </w:r>
            <w:r w:rsidRPr="00577D86">
              <w:rPr>
                <w:sz w:val="20"/>
                <w:szCs w:val="20"/>
              </w:rPr>
              <w:t>г.</w:t>
            </w:r>
          </w:p>
        </w:tc>
      </w:tr>
      <w:tr w:rsidR="00577D86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rFonts w:eastAsia="Gungsuh"/>
                <w:sz w:val="20"/>
                <w:szCs w:val="20"/>
              </w:rPr>
              <w:t>Чугрина Елизавета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rFonts w:eastAsia="Gungsuh"/>
                <w:sz w:val="20"/>
                <w:szCs w:val="20"/>
              </w:rPr>
              <w:t>Открытый Кубок Республики Мордовия по ходьбе в помещении в возрастной группе 2010 г.р. и мл.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202</w:t>
            </w:r>
            <w:r w:rsidR="00557E59">
              <w:rPr>
                <w:sz w:val="20"/>
                <w:szCs w:val="20"/>
              </w:rPr>
              <w:t>3</w:t>
            </w:r>
            <w:r w:rsidRPr="00577D86">
              <w:rPr>
                <w:sz w:val="20"/>
                <w:szCs w:val="20"/>
              </w:rPr>
              <w:t>г.</w:t>
            </w:r>
          </w:p>
        </w:tc>
      </w:tr>
      <w:tr w:rsidR="00577D86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86" w:rsidRPr="00577D86" w:rsidRDefault="00577D86" w:rsidP="00577D86">
            <w:pPr>
              <w:pStyle w:val="ad"/>
              <w:rPr>
                <w:rFonts w:eastAsia="Gungsuh"/>
                <w:sz w:val="20"/>
                <w:szCs w:val="20"/>
              </w:rPr>
            </w:pPr>
            <w:r w:rsidRPr="00577D86">
              <w:rPr>
                <w:rFonts w:eastAsia="Gungsuh"/>
                <w:sz w:val="20"/>
                <w:szCs w:val="20"/>
              </w:rPr>
              <w:t>Халиков Халим</w:t>
            </w:r>
          </w:p>
          <w:p w:rsidR="00577D86" w:rsidRPr="00577D86" w:rsidRDefault="00577D86" w:rsidP="00577D86">
            <w:pPr>
              <w:pStyle w:val="ad"/>
              <w:rPr>
                <w:rFonts w:eastAsia="Gungsuh"/>
                <w:sz w:val="20"/>
                <w:szCs w:val="20"/>
              </w:rPr>
            </w:pPr>
          </w:p>
          <w:p w:rsidR="00577D86" w:rsidRPr="00577D86" w:rsidRDefault="00577D86" w:rsidP="00577D86">
            <w:pPr>
              <w:pStyle w:val="ad"/>
              <w:rPr>
                <w:rFonts w:eastAsia="Gungsuh"/>
                <w:sz w:val="20"/>
                <w:szCs w:val="20"/>
              </w:rPr>
            </w:pPr>
            <w:r w:rsidRPr="00577D86">
              <w:rPr>
                <w:rFonts w:eastAsia="Gungsuh"/>
                <w:sz w:val="20"/>
                <w:szCs w:val="20"/>
              </w:rPr>
              <w:t>Сайфетдинов Умар</w:t>
            </w:r>
          </w:p>
          <w:p w:rsidR="00577D86" w:rsidRPr="00577D86" w:rsidRDefault="00577D86" w:rsidP="00577D86">
            <w:pPr>
              <w:pStyle w:val="ad"/>
              <w:rPr>
                <w:rFonts w:eastAsia="Gungsuh"/>
                <w:sz w:val="20"/>
                <w:szCs w:val="20"/>
              </w:rPr>
            </w:pPr>
          </w:p>
          <w:p w:rsidR="00577D86" w:rsidRPr="00577D86" w:rsidRDefault="00577D86" w:rsidP="00577D86">
            <w:pPr>
              <w:pStyle w:val="ad"/>
              <w:rPr>
                <w:rFonts w:eastAsia="Gungsuh"/>
                <w:sz w:val="20"/>
                <w:szCs w:val="20"/>
              </w:rPr>
            </w:pPr>
            <w:r w:rsidRPr="00577D86">
              <w:rPr>
                <w:rFonts w:eastAsia="Gungsuh"/>
                <w:sz w:val="20"/>
                <w:szCs w:val="20"/>
              </w:rPr>
              <w:t>Салихов Хабир</w:t>
            </w:r>
          </w:p>
          <w:p w:rsidR="00577D86" w:rsidRPr="00577D86" w:rsidRDefault="00577D86" w:rsidP="00577D86">
            <w:pPr>
              <w:pStyle w:val="ad"/>
              <w:rPr>
                <w:rFonts w:eastAsia="Gungsuh"/>
                <w:sz w:val="20"/>
                <w:szCs w:val="20"/>
              </w:rPr>
            </w:pPr>
          </w:p>
          <w:p w:rsidR="00577D86" w:rsidRPr="00577D86" w:rsidRDefault="00577D86" w:rsidP="00577D86">
            <w:pPr>
              <w:pStyle w:val="ad"/>
              <w:rPr>
                <w:rFonts w:eastAsia="Gungsuh"/>
                <w:sz w:val="20"/>
                <w:szCs w:val="20"/>
              </w:rPr>
            </w:pPr>
            <w:r w:rsidRPr="00577D86">
              <w:rPr>
                <w:rFonts w:eastAsia="Gungsuh"/>
                <w:sz w:val="20"/>
                <w:szCs w:val="20"/>
              </w:rPr>
              <w:t>Кадеев Халид</w:t>
            </w:r>
          </w:p>
          <w:p w:rsidR="00577D86" w:rsidRPr="00577D86" w:rsidRDefault="00577D86" w:rsidP="00577D86">
            <w:pPr>
              <w:pStyle w:val="ad"/>
              <w:rPr>
                <w:rFonts w:eastAsia="Gungsuh"/>
                <w:sz w:val="20"/>
                <w:szCs w:val="20"/>
              </w:rPr>
            </w:pPr>
          </w:p>
          <w:p w:rsidR="00577D86" w:rsidRPr="00577D86" w:rsidRDefault="00577D86" w:rsidP="00577D86">
            <w:pPr>
              <w:pStyle w:val="ad"/>
              <w:rPr>
                <w:rFonts w:eastAsia="Gungsuh"/>
                <w:sz w:val="20"/>
                <w:szCs w:val="20"/>
              </w:rPr>
            </w:pPr>
            <w:r w:rsidRPr="00577D86">
              <w:rPr>
                <w:rFonts w:eastAsia="Gungsuh"/>
                <w:sz w:val="20"/>
                <w:szCs w:val="20"/>
              </w:rPr>
              <w:t>Сабирзянов Али</w:t>
            </w:r>
          </w:p>
          <w:p w:rsidR="00577D86" w:rsidRPr="00577D86" w:rsidRDefault="00577D86" w:rsidP="00577D86">
            <w:pPr>
              <w:pStyle w:val="ad"/>
              <w:rPr>
                <w:rFonts w:eastAsia="Gungsuh"/>
                <w:sz w:val="20"/>
                <w:szCs w:val="20"/>
              </w:rPr>
            </w:pPr>
          </w:p>
          <w:p w:rsidR="00577D86" w:rsidRPr="00577D86" w:rsidRDefault="00577D86" w:rsidP="00577D86">
            <w:pPr>
              <w:pStyle w:val="ad"/>
              <w:rPr>
                <w:rFonts w:eastAsia="Gungsuh"/>
                <w:sz w:val="20"/>
                <w:szCs w:val="20"/>
              </w:rPr>
            </w:pPr>
            <w:r w:rsidRPr="00577D86">
              <w:rPr>
                <w:rFonts w:eastAsia="Gungsuh"/>
                <w:sz w:val="20"/>
                <w:szCs w:val="20"/>
              </w:rPr>
              <w:t>Сайфуллов Абдулхай</w:t>
            </w:r>
          </w:p>
          <w:p w:rsidR="00577D86" w:rsidRPr="00577D86" w:rsidRDefault="00577D86" w:rsidP="00577D86">
            <w:pPr>
              <w:pStyle w:val="ad"/>
              <w:rPr>
                <w:rFonts w:eastAsia="Gungsuh"/>
                <w:sz w:val="20"/>
                <w:szCs w:val="20"/>
              </w:rPr>
            </w:pPr>
          </w:p>
          <w:p w:rsidR="00577D86" w:rsidRPr="00577D86" w:rsidRDefault="00577D86" w:rsidP="00577D86">
            <w:pPr>
              <w:pStyle w:val="ad"/>
              <w:rPr>
                <w:rFonts w:eastAsia="Gungsuh"/>
                <w:sz w:val="20"/>
                <w:szCs w:val="20"/>
              </w:rPr>
            </w:pPr>
            <w:r w:rsidRPr="00577D86">
              <w:rPr>
                <w:rFonts w:eastAsia="Gungsuh"/>
                <w:sz w:val="20"/>
                <w:szCs w:val="20"/>
              </w:rPr>
              <w:t>Бикбаев Абдулькадир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rFonts w:eastAsia="Gungsuh"/>
                <w:sz w:val="20"/>
                <w:szCs w:val="20"/>
              </w:rPr>
              <w:t>Греко-римская борьба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rFonts w:eastAsia="Gungsuh"/>
                <w:sz w:val="20"/>
                <w:szCs w:val="20"/>
              </w:rPr>
              <w:t>Первенство РМ по греко-римской борьбе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</w:t>
            </w: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</w:t>
            </w: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III</w:t>
            </w: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III</w:t>
            </w: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III</w:t>
            </w: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II</w:t>
            </w: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57E59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77D86">
              <w:rPr>
                <w:sz w:val="20"/>
                <w:szCs w:val="20"/>
              </w:rPr>
              <w:t>г.</w:t>
            </w:r>
          </w:p>
        </w:tc>
      </w:tr>
      <w:tr w:rsidR="00577D86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Кадеев Халид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rFonts w:eastAsia="Gungsuh"/>
                <w:sz w:val="20"/>
                <w:szCs w:val="20"/>
              </w:rPr>
              <w:t>Греко-римская борьба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Республиканский турнир по спортивной борьбе среди юношей 2006,2007,2008 г.г.р.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</w:t>
            </w: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57E59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77D86">
              <w:rPr>
                <w:sz w:val="20"/>
                <w:szCs w:val="20"/>
              </w:rPr>
              <w:t>г.</w:t>
            </w:r>
          </w:p>
        </w:tc>
      </w:tr>
      <w:tr w:rsidR="00577D86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Кадеев Халид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rFonts w:eastAsia="Gungsuh"/>
                <w:sz w:val="20"/>
                <w:szCs w:val="20"/>
              </w:rPr>
              <w:t>Греко-римская борьба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Республиканский турнир по спортивной борьбе среди юношей 2006-2007 г.г.р. посвященном Дню Защитника Отечества, г.Саранск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</w:t>
            </w: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57E59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77D86">
              <w:rPr>
                <w:sz w:val="20"/>
                <w:szCs w:val="20"/>
              </w:rPr>
              <w:t>г.</w:t>
            </w:r>
            <w:r w:rsidR="00577D86" w:rsidRPr="00577D86">
              <w:rPr>
                <w:sz w:val="20"/>
                <w:szCs w:val="20"/>
              </w:rPr>
              <w:t>.</w:t>
            </w:r>
          </w:p>
        </w:tc>
      </w:tr>
      <w:tr w:rsidR="00577D86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Халиков Халим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rFonts w:eastAsia="Gungsuh"/>
                <w:sz w:val="20"/>
                <w:szCs w:val="20"/>
              </w:rPr>
              <w:t>Греко-римская борьба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Республиканский турнир по спортивной борьбе среди юношей 2006-2007 г.г.р. посвященном памяти сотрудников правоохранительных органов, погибших при исполнении служебного долга в Северо-кавказском регионе</w:t>
            </w: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lastRenderedPageBreak/>
              <w:t>г. Саранск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lastRenderedPageBreak/>
              <w:t>I</w:t>
            </w: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57E59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77D86">
              <w:rPr>
                <w:sz w:val="20"/>
                <w:szCs w:val="20"/>
              </w:rPr>
              <w:t>г.</w:t>
            </w:r>
          </w:p>
        </w:tc>
      </w:tr>
      <w:tr w:rsidR="00577D86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Сабирзянов Али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rFonts w:eastAsia="Gungsuh"/>
                <w:sz w:val="20"/>
                <w:szCs w:val="20"/>
              </w:rPr>
              <w:t>Греко-римская борьба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Республиканский турнир по спортивной борьбе среди юношей 2006-2007 г.г.р. посвященном памяти сотрудников правоохранительных органов, погибших при исполнении служебного долга в Северо-кавказском регионе</w:t>
            </w: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г. Саранск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II</w:t>
            </w: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57E59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77D86">
              <w:rPr>
                <w:sz w:val="20"/>
                <w:szCs w:val="20"/>
              </w:rPr>
              <w:t>г.</w:t>
            </w:r>
          </w:p>
        </w:tc>
      </w:tr>
      <w:tr w:rsidR="00577D86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Халиков Халим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rFonts w:eastAsia="Gungsuh"/>
                <w:sz w:val="20"/>
                <w:szCs w:val="20"/>
              </w:rPr>
              <w:t>Греко-римская борьба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Республиканский турнир по спортивной борьбе среди юношей 2006-2007, 2008 г.р.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57E59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77D86">
              <w:rPr>
                <w:sz w:val="20"/>
                <w:szCs w:val="20"/>
              </w:rPr>
              <w:t>г.</w:t>
            </w:r>
          </w:p>
        </w:tc>
      </w:tr>
      <w:tr w:rsidR="00577D86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«Ромодановская ДЮСШ»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Хоккей с шайбой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Хоккей «Кубок Надежды»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77D86">
              <w:rPr>
                <w:sz w:val="20"/>
                <w:szCs w:val="20"/>
              </w:rPr>
              <w:t>г.</w:t>
            </w:r>
          </w:p>
        </w:tc>
      </w:tr>
      <w:tr w:rsidR="00577D86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«Ромодановская ДЮСШ»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Футбол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Республиканский турнир по мини-футболу (5х5) «Кубок Дружбы 2021», 2010-2011 г.г.р.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II</w:t>
            </w: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57E59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77D86">
              <w:rPr>
                <w:sz w:val="20"/>
                <w:szCs w:val="20"/>
              </w:rPr>
              <w:t>г.</w:t>
            </w:r>
          </w:p>
        </w:tc>
      </w:tr>
      <w:tr w:rsidR="00577D86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МБОУ «Белозерьевская СОШ»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Футбол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Всероссийские соревнования по футболу. Республиканский этап «Колосок», 2006-2007 г.р.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</w:t>
            </w: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57E59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77D86">
              <w:rPr>
                <w:sz w:val="20"/>
                <w:szCs w:val="20"/>
              </w:rPr>
              <w:t>г.</w:t>
            </w:r>
          </w:p>
        </w:tc>
      </w:tr>
      <w:tr w:rsidR="00577D86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МБОУ «Белозерьевская СОШ»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Футбол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rFonts w:eastAsia="Gungsuh"/>
                <w:sz w:val="20"/>
                <w:szCs w:val="20"/>
              </w:rPr>
              <w:t>Турнир по мини-футболу «Золотая осень», 2008-2009 г.р.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</w:t>
            </w: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57E59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77D86">
              <w:rPr>
                <w:sz w:val="20"/>
                <w:szCs w:val="20"/>
              </w:rPr>
              <w:t>г.</w:t>
            </w:r>
          </w:p>
        </w:tc>
      </w:tr>
      <w:tr w:rsidR="00577D86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МБОУ «Белозерьевская СОШ»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Футбол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rFonts w:eastAsia="Gungsuh"/>
                <w:sz w:val="20"/>
                <w:szCs w:val="20"/>
              </w:rPr>
              <w:t>Турнир по мини-футболу «Золотая осень», 2007-2008 г.р.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</w:t>
            </w: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2</w:t>
            </w:r>
            <w:r w:rsidR="00557E59" w:rsidRPr="00577D86">
              <w:rPr>
                <w:sz w:val="20"/>
                <w:szCs w:val="20"/>
              </w:rPr>
              <w:t>02</w:t>
            </w:r>
            <w:r w:rsidR="00557E59">
              <w:rPr>
                <w:sz w:val="20"/>
                <w:szCs w:val="20"/>
              </w:rPr>
              <w:t>2</w:t>
            </w:r>
            <w:r w:rsidR="00557E59" w:rsidRPr="00577D86">
              <w:rPr>
                <w:sz w:val="20"/>
                <w:szCs w:val="20"/>
              </w:rPr>
              <w:t>г.</w:t>
            </w:r>
            <w:r w:rsidRPr="00577D86">
              <w:rPr>
                <w:sz w:val="20"/>
                <w:szCs w:val="20"/>
              </w:rPr>
              <w:t>.</w:t>
            </w:r>
          </w:p>
        </w:tc>
      </w:tr>
      <w:tr w:rsidR="00577D86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МБОУ «Белозерьевская СОШ»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Футбол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rFonts w:eastAsia="Gungsuh"/>
                <w:sz w:val="20"/>
                <w:szCs w:val="20"/>
              </w:rPr>
              <w:t>Турнир по мини-футболу (5х5) «Золотая осень», 2009-2010 г.р.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II</w:t>
            </w:r>
          </w:p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57E59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77D86">
              <w:rPr>
                <w:sz w:val="20"/>
                <w:szCs w:val="20"/>
              </w:rPr>
              <w:t>г.</w:t>
            </w:r>
          </w:p>
        </w:tc>
      </w:tr>
      <w:tr w:rsidR="00557E59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18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МБОУ «Белозерьевская СОШ»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Футбол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Соревнования по дворовому футболу 2007-2008 г.р.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</w:t>
            </w:r>
          </w:p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Default="00557E59" w:rsidP="00557E59">
            <w:r w:rsidRPr="004F4D03">
              <w:rPr>
                <w:sz w:val="20"/>
                <w:szCs w:val="20"/>
              </w:rPr>
              <w:t>2022г.</w:t>
            </w:r>
          </w:p>
        </w:tc>
      </w:tr>
      <w:tr w:rsidR="00557E59" w:rsidRPr="00577D86" w:rsidTr="00577D86">
        <w:trPr>
          <w:trHeight w:val="1018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19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МБОУ «Белозерьевская СОШ»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Футбол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Соревнования по дворовому футболу 2009-2010 г.р.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</w:t>
            </w:r>
          </w:p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Default="00557E59" w:rsidP="00557E59">
            <w:r w:rsidRPr="004F4D03">
              <w:rPr>
                <w:sz w:val="20"/>
                <w:szCs w:val="20"/>
              </w:rPr>
              <w:t>2022г.</w:t>
            </w:r>
          </w:p>
        </w:tc>
      </w:tr>
      <w:tr w:rsidR="00557E59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«Ромодановская ДЮСШ»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Футбол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Первенство РМ по футболу среди юношей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</w:t>
            </w:r>
          </w:p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Default="00557E59" w:rsidP="00557E59">
            <w:r w:rsidRPr="004F4D03">
              <w:rPr>
                <w:sz w:val="20"/>
                <w:szCs w:val="20"/>
              </w:rPr>
              <w:t>2022г.</w:t>
            </w:r>
          </w:p>
        </w:tc>
      </w:tr>
      <w:tr w:rsidR="00557E59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21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«Ромодановская ДЮСШ»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Баскетбол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Открытый турнир по баскетболу «Единая Россия» РМ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II</w:t>
            </w:r>
          </w:p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Default="00557E59" w:rsidP="00557E59">
            <w:r w:rsidRPr="00806F5A">
              <w:rPr>
                <w:sz w:val="20"/>
                <w:szCs w:val="20"/>
              </w:rPr>
              <w:t>2022г.</w:t>
            </w:r>
          </w:p>
        </w:tc>
      </w:tr>
      <w:tr w:rsidR="00557E59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22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«Ромодановская ДЮСШ»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Баскетбол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Первенство РМ по баскетболу (юноши 2007 г.р. и младше), г.Саранск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Default="00557E59" w:rsidP="00557E59">
            <w:r w:rsidRPr="00806F5A">
              <w:rPr>
                <w:sz w:val="20"/>
                <w:szCs w:val="20"/>
              </w:rPr>
              <w:t>2022г.</w:t>
            </w:r>
          </w:p>
        </w:tc>
      </w:tr>
      <w:tr w:rsidR="00557E59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23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«Ромодановская ДЮСШ»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Баскетбол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Открытый турнир по баскетболу среди юношей 2004-2005г.р., г. Саранск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II</w:t>
            </w:r>
          </w:p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Default="00557E59" w:rsidP="00557E59">
            <w:r w:rsidRPr="00806F5A">
              <w:rPr>
                <w:sz w:val="20"/>
                <w:szCs w:val="20"/>
              </w:rPr>
              <w:t>2022г.</w:t>
            </w:r>
          </w:p>
        </w:tc>
      </w:tr>
      <w:tr w:rsidR="00577D86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«Ромодановская ДЮСШ»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Баскетбол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Первенство РМ по баскетболу среди юношей 2003-2004г.р., г. Саранск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77D86">
              <w:rPr>
                <w:sz w:val="20"/>
                <w:szCs w:val="20"/>
              </w:rPr>
              <w:t>г.</w:t>
            </w:r>
          </w:p>
        </w:tc>
      </w:tr>
      <w:tr w:rsidR="00557E59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25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МБОУ «Белозерьевская СОШ»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Футбол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Соревнования по мини-футболу (мини-футбол в школу) Нижегородская обл., дер. Суходол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Default="00557E59" w:rsidP="00557E59">
            <w:r w:rsidRPr="00F919D5">
              <w:rPr>
                <w:sz w:val="20"/>
                <w:szCs w:val="20"/>
              </w:rPr>
              <w:t>2023г.</w:t>
            </w:r>
          </w:p>
        </w:tc>
      </w:tr>
      <w:tr w:rsidR="00557E59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26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Кадеев Халид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rFonts w:eastAsia="Gungsuh"/>
                <w:sz w:val="20"/>
                <w:szCs w:val="20"/>
              </w:rPr>
              <w:t>Греко-римская борьба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Открытый турнир ЗМР по греко-римской борьбе среди юношей 2007-2008г.г.р., 2008-2009 г.г.р., 2010-2011 г.г.р., г.Зеленодольск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Default="00557E59" w:rsidP="00557E59">
            <w:r w:rsidRPr="00F919D5">
              <w:rPr>
                <w:sz w:val="20"/>
                <w:szCs w:val="20"/>
              </w:rPr>
              <w:t>2023г.</w:t>
            </w:r>
          </w:p>
        </w:tc>
      </w:tr>
      <w:tr w:rsidR="00557E59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27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Кадеев Халид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rFonts w:eastAsia="Gungsuh"/>
                <w:sz w:val="20"/>
                <w:szCs w:val="20"/>
              </w:rPr>
              <w:t>Греко-римская борьба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Открытые республиканские соревнования по греко-римской борьбе среди юношей до 14 лет, г.Казань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</w:t>
            </w:r>
          </w:p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Default="00557E59" w:rsidP="00557E59">
            <w:r w:rsidRPr="00F919D5">
              <w:rPr>
                <w:sz w:val="20"/>
                <w:szCs w:val="20"/>
              </w:rPr>
              <w:t>2023г.</w:t>
            </w:r>
          </w:p>
        </w:tc>
      </w:tr>
      <w:tr w:rsidR="00557E59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28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Халиков Халим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rFonts w:eastAsia="Gungsuh"/>
                <w:sz w:val="20"/>
                <w:szCs w:val="20"/>
              </w:rPr>
              <w:t>Греко-римская борьба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Открытые республиканские соревнования по греко-римской борьбе среди юношей до 14 лет, г.Казань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</w:t>
            </w:r>
          </w:p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Default="00557E59" w:rsidP="00557E59">
            <w:r w:rsidRPr="00162AED">
              <w:rPr>
                <w:sz w:val="20"/>
                <w:szCs w:val="20"/>
              </w:rPr>
              <w:t>2023г.</w:t>
            </w:r>
          </w:p>
        </w:tc>
      </w:tr>
      <w:tr w:rsidR="00557E59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29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МБОУ «Белозерьевская СОШ»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Футбол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Всероссийские соревнования по футболу «Колосок» среди детских сельских команд 2006-2007г.г.р., г. Воложский (г. Есентуки)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E423C4" w:rsidP="00557E59">
            <w:pPr>
              <w:pStyle w:val="a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Default="00557E59" w:rsidP="00557E59">
            <w:r w:rsidRPr="00162AED">
              <w:rPr>
                <w:sz w:val="20"/>
                <w:szCs w:val="20"/>
              </w:rPr>
              <w:t>2023г.</w:t>
            </w:r>
          </w:p>
        </w:tc>
      </w:tr>
      <w:tr w:rsidR="00557E59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30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МБОУ «Белозерьевская СОШ»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Футбол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Всероссийские соревнования по дворовому футболу, г.Москва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Default="00557E59" w:rsidP="00557E59">
            <w:r w:rsidRPr="0021552C">
              <w:rPr>
                <w:sz w:val="20"/>
                <w:szCs w:val="20"/>
              </w:rPr>
              <w:t>2023г.</w:t>
            </w:r>
          </w:p>
        </w:tc>
      </w:tr>
      <w:tr w:rsidR="00557E59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31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Бикбаев Абдулькадир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rFonts w:eastAsia="Gungsuh"/>
                <w:sz w:val="20"/>
                <w:szCs w:val="20"/>
              </w:rPr>
              <w:t>Греко-римская борьба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Всероссийский турнир по греко-римской борьбе, г. Кулебяки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Default="00557E59" w:rsidP="00557E59">
            <w:r w:rsidRPr="0021552C">
              <w:rPr>
                <w:sz w:val="20"/>
                <w:szCs w:val="20"/>
              </w:rPr>
              <w:t>2023г.</w:t>
            </w:r>
          </w:p>
        </w:tc>
      </w:tr>
      <w:tr w:rsidR="00557E59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32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МБОУ «Белозерьевская СОШ»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Футбол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Первенство РМ по мини-футболу среди команд 2008-2009 г.г.р.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</w:t>
            </w:r>
          </w:p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Default="00557E59" w:rsidP="00557E59">
            <w:r w:rsidRPr="0021552C">
              <w:rPr>
                <w:sz w:val="20"/>
                <w:szCs w:val="20"/>
              </w:rPr>
              <w:t>2023г.</w:t>
            </w:r>
          </w:p>
        </w:tc>
      </w:tr>
      <w:tr w:rsidR="00557E59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33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«Ромодановская ДЮСШ»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Баскетбол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Финал чемпионата по баскетболу среди школьных команд «Локобаскет-Школьная лига»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II</w:t>
            </w:r>
          </w:p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Default="00557E59" w:rsidP="00557E59">
            <w:r w:rsidRPr="00F614B4">
              <w:rPr>
                <w:sz w:val="20"/>
                <w:szCs w:val="20"/>
              </w:rPr>
              <w:t>2023г.</w:t>
            </w:r>
          </w:p>
        </w:tc>
      </w:tr>
      <w:tr w:rsidR="00557E59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34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«Ромодановская ДЮСШ»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Футбол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Финал чемпионата РМ по мини – футболу среди юношей 2010-2011г.г.р.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</w:t>
            </w:r>
          </w:p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Default="00557E59" w:rsidP="00557E59">
            <w:r w:rsidRPr="00F614B4">
              <w:rPr>
                <w:sz w:val="20"/>
                <w:szCs w:val="20"/>
              </w:rPr>
              <w:t>2023г.</w:t>
            </w:r>
          </w:p>
        </w:tc>
      </w:tr>
      <w:tr w:rsidR="00557E59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35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«Ромодановская ДЮСШ» (Малоберезниковская СОШ)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E423C4" w:rsidP="00557E59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Шашки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Зональные соревнования по шашкам «Чудо-шашки 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II</w:t>
            </w:r>
          </w:p>
          <w:p w:rsidR="00557E59" w:rsidRPr="00577D86" w:rsidRDefault="00557E59" w:rsidP="00557E59">
            <w:pPr>
              <w:pStyle w:val="ad"/>
              <w:rPr>
                <w:sz w:val="20"/>
                <w:szCs w:val="20"/>
                <w:lang w:val="en-US"/>
              </w:rPr>
            </w:pPr>
          </w:p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Default="00557E59" w:rsidP="00557E59">
            <w:r w:rsidRPr="00F614B4">
              <w:rPr>
                <w:sz w:val="20"/>
                <w:szCs w:val="20"/>
              </w:rPr>
              <w:t>2023г.</w:t>
            </w:r>
          </w:p>
        </w:tc>
      </w:tr>
      <w:tr w:rsidR="00557E59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36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Ромодановская ДЮСШ»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Волейбол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Зональные соревнования по волейболу «Серебряный мяч», юноши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</w:t>
            </w:r>
          </w:p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Default="00557E59" w:rsidP="00557E59">
            <w:r w:rsidRPr="00F614B4">
              <w:rPr>
                <w:sz w:val="20"/>
                <w:szCs w:val="20"/>
              </w:rPr>
              <w:t>2023г.</w:t>
            </w:r>
          </w:p>
        </w:tc>
      </w:tr>
      <w:tr w:rsidR="00557E59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37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Ромодановская ДЮСШ»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Футбол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Чемпионат г.о. Саранск по мини-футболу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</w:t>
            </w:r>
          </w:p>
          <w:p w:rsidR="00557E59" w:rsidRPr="00577D86" w:rsidRDefault="00557E59" w:rsidP="00557E59">
            <w:pPr>
              <w:pStyle w:val="ad"/>
              <w:rPr>
                <w:sz w:val="20"/>
                <w:szCs w:val="20"/>
                <w:lang w:val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Default="00557E59" w:rsidP="00557E59">
            <w:r w:rsidRPr="00F614B4">
              <w:rPr>
                <w:sz w:val="20"/>
                <w:szCs w:val="20"/>
              </w:rPr>
              <w:t>2023г.</w:t>
            </w:r>
          </w:p>
        </w:tc>
      </w:tr>
      <w:tr w:rsidR="00557E59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38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Ярина Мария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 xml:space="preserve">Республиканские соревнования по бегу и спортивной ходьбе, памяти заслуженного работника физ.культуры А.И. Базарова, г.Ковылкино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Pr="00577D86" w:rsidRDefault="00557E59" w:rsidP="00557E59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9" w:rsidRDefault="00557E59" w:rsidP="00557E59">
            <w:r w:rsidRPr="00F614B4">
              <w:rPr>
                <w:sz w:val="20"/>
                <w:szCs w:val="20"/>
              </w:rPr>
              <w:t>2023г.</w:t>
            </w:r>
          </w:p>
        </w:tc>
      </w:tr>
      <w:tr w:rsidR="00577D86" w:rsidRPr="00577D86" w:rsidTr="00577D86">
        <w:trPr>
          <w:trHeight w:val="82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«Ромодановская ДЮСШ»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Баскетбол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Чемпионат РМ по баскетболу среди юношей 2008-2009 г.г.р.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  <w:lang w:val="en-US"/>
              </w:rPr>
            </w:pPr>
            <w:r w:rsidRPr="00577D8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86" w:rsidRPr="00577D86" w:rsidRDefault="00577D86" w:rsidP="00577D86">
            <w:pPr>
              <w:pStyle w:val="ad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2022г.</w:t>
            </w:r>
          </w:p>
        </w:tc>
      </w:tr>
    </w:tbl>
    <w:p w:rsidR="00720685" w:rsidRPr="00584801" w:rsidRDefault="00720685" w:rsidP="001808B3">
      <w:pPr>
        <w:jc w:val="center"/>
        <w:rPr>
          <w:sz w:val="24"/>
          <w:szCs w:val="24"/>
        </w:rPr>
      </w:pPr>
    </w:p>
    <w:p w:rsidR="009C5586" w:rsidRPr="00584801" w:rsidRDefault="009C5586" w:rsidP="001808B3">
      <w:pPr>
        <w:rPr>
          <w:sz w:val="24"/>
          <w:szCs w:val="24"/>
        </w:rPr>
      </w:pPr>
    </w:p>
    <w:p w:rsidR="00550621" w:rsidRPr="00584801" w:rsidRDefault="00550621" w:rsidP="00B922D8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0313AE" w:rsidRPr="00584801" w:rsidRDefault="00324B82" w:rsidP="00FC3ECF">
      <w:pPr>
        <w:spacing w:line="237" w:lineRule="auto"/>
        <w:ind w:firstLine="709"/>
        <w:jc w:val="both"/>
        <w:rPr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>На протяжении нескольких лет, в ДЮСШ сохраняется положительная динамика общего количества проведенных мероприятий. Все большее количество участников образовательного процесса имеет возможность повышать свой спортивный уровень. Сохраняется высокая до</w:t>
      </w:r>
      <w:r w:rsidR="00A443EA" w:rsidRPr="00584801">
        <w:rPr>
          <w:rFonts w:eastAsia="Times New Roman"/>
          <w:sz w:val="24"/>
          <w:szCs w:val="24"/>
        </w:rPr>
        <w:t xml:space="preserve">ля соревнований регионального </w:t>
      </w:r>
      <w:r w:rsidRPr="00584801">
        <w:rPr>
          <w:rFonts w:eastAsia="Times New Roman"/>
          <w:sz w:val="24"/>
          <w:szCs w:val="24"/>
        </w:rPr>
        <w:t>значения.</w:t>
      </w:r>
    </w:p>
    <w:p w:rsidR="000313AE" w:rsidRPr="00584801" w:rsidRDefault="000313AE" w:rsidP="00FC3ECF">
      <w:pPr>
        <w:spacing w:line="14" w:lineRule="exact"/>
        <w:ind w:firstLine="709"/>
        <w:rPr>
          <w:sz w:val="24"/>
          <w:szCs w:val="24"/>
        </w:rPr>
      </w:pPr>
    </w:p>
    <w:p w:rsidR="005D37AA" w:rsidRPr="00584801" w:rsidRDefault="00324B82" w:rsidP="00FC3ECF">
      <w:pPr>
        <w:spacing w:line="238" w:lineRule="auto"/>
        <w:ind w:firstLine="709"/>
        <w:jc w:val="both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>По</w:t>
      </w:r>
      <w:r w:rsidR="00A443EA" w:rsidRPr="00584801">
        <w:rPr>
          <w:rFonts w:eastAsia="Times New Roman"/>
          <w:sz w:val="24"/>
          <w:szCs w:val="24"/>
        </w:rPr>
        <w:t>-</w:t>
      </w:r>
      <w:r w:rsidRPr="00584801">
        <w:rPr>
          <w:rFonts w:eastAsia="Times New Roman"/>
          <w:sz w:val="24"/>
          <w:szCs w:val="24"/>
        </w:rPr>
        <w:t xml:space="preserve">прежнему высоко количество проведенных ДЮСШ спортивно-массовых мероприятий. Традиционными становятся Всероссийские соревнования школьников </w:t>
      </w:r>
      <w:r w:rsidR="00A443EA" w:rsidRPr="00584801">
        <w:rPr>
          <w:rFonts w:eastAsia="Times New Roman"/>
          <w:sz w:val="24"/>
          <w:szCs w:val="24"/>
        </w:rPr>
        <w:t>«</w:t>
      </w:r>
      <w:r w:rsidRPr="00584801">
        <w:rPr>
          <w:rFonts w:eastAsia="Times New Roman"/>
          <w:sz w:val="24"/>
          <w:szCs w:val="24"/>
        </w:rPr>
        <w:t>Президентские спортивные игры</w:t>
      </w:r>
      <w:r w:rsidR="00A443EA" w:rsidRPr="00584801">
        <w:rPr>
          <w:rFonts w:eastAsia="Times New Roman"/>
          <w:sz w:val="24"/>
          <w:szCs w:val="24"/>
        </w:rPr>
        <w:t>»</w:t>
      </w:r>
      <w:r w:rsidRPr="00584801">
        <w:rPr>
          <w:rFonts w:eastAsia="Times New Roman"/>
          <w:sz w:val="24"/>
          <w:szCs w:val="24"/>
        </w:rPr>
        <w:t xml:space="preserve"> и </w:t>
      </w:r>
      <w:r w:rsidR="00A443EA" w:rsidRPr="00584801">
        <w:rPr>
          <w:rFonts w:eastAsia="Times New Roman"/>
          <w:sz w:val="24"/>
          <w:szCs w:val="24"/>
        </w:rPr>
        <w:t xml:space="preserve">«Президентские </w:t>
      </w:r>
      <w:r w:rsidRPr="00584801">
        <w:rPr>
          <w:rFonts w:eastAsia="Times New Roman"/>
          <w:sz w:val="24"/>
          <w:szCs w:val="24"/>
        </w:rPr>
        <w:t>состязания</w:t>
      </w:r>
      <w:r w:rsidR="00A443EA" w:rsidRPr="00584801">
        <w:rPr>
          <w:rFonts w:eastAsia="Times New Roman"/>
          <w:sz w:val="24"/>
          <w:szCs w:val="24"/>
        </w:rPr>
        <w:t>»</w:t>
      </w:r>
      <w:r w:rsidRPr="00584801">
        <w:rPr>
          <w:rFonts w:eastAsia="Times New Roman"/>
          <w:sz w:val="24"/>
          <w:szCs w:val="24"/>
        </w:rPr>
        <w:t xml:space="preserve">, </w:t>
      </w:r>
      <w:r w:rsidR="00A443EA" w:rsidRPr="00584801">
        <w:rPr>
          <w:rFonts w:eastAsia="Times New Roman"/>
          <w:sz w:val="24"/>
          <w:szCs w:val="24"/>
        </w:rPr>
        <w:t>«</w:t>
      </w:r>
      <w:r w:rsidRPr="00584801">
        <w:rPr>
          <w:rFonts w:eastAsia="Times New Roman"/>
          <w:sz w:val="24"/>
          <w:szCs w:val="24"/>
        </w:rPr>
        <w:t>Мини-футбол в школу</w:t>
      </w:r>
      <w:r w:rsidR="00A443EA" w:rsidRPr="00584801">
        <w:rPr>
          <w:rFonts w:eastAsia="Times New Roman"/>
          <w:sz w:val="24"/>
          <w:szCs w:val="24"/>
        </w:rPr>
        <w:t>»</w:t>
      </w:r>
      <w:r w:rsidRPr="00584801">
        <w:rPr>
          <w:rFonts w:eastAsia="Times New Roman"/>
          <w:sz w:val="24"/>
          <w:szCs w:val="24"/>
        </w:rPr>
        <w:t xml:space="preserve">, </w:t>
      </w:r>
      <w:r w:rsidR="00A443EA" w:rsidRPr="00584801">
        <w:rPr>
          <w:rFonts w:eastAsia="Times New Roman"/>
          <w:sz w:val="24"/>
          <w:szCs w:val="24"/>
        </w:rPr>
        <w:t>«</w:t>
      </w:r>
      <w:r w:rsidRPr="00584801">
        <w:rPr>
          <w:rFonts w:eastAsia="Times New Roman"/>
          <w:sz w:val="24"/>
          <w:szCs w:val="24"/>
        </w:rPr>
        <w:t>Кожаный мяч</w:t>
      </w:r>
      <w:r w:rsidR="00A443EA" w:rsidRPr="00584801">
        <w:rPr>
          <w:rFonts w:eastAsia="Times New Roman"/>
          <w:sz w:val="24"/>
          <w:szCs w:val="24"/>
        </w:rPr>
        <w:t>»</w:t>
      </w:r>
      <w:r w:rsidRPr="00584801">
        <w:rPr>
          <w:rFonts w:eastAsia="Times New Roman"/>
          <w:sz w:val="24"/>
          <w:szCs w:val="24"/>
        </w:rPr>
        <w:t xml:space="preserve">, </w:t>
      </w:r>
      <w:r w:rsidR="007321B7" w:rsidRPr="00584801">
        <w:rPr>
          <w:rFonts w:eastAsia="Times New Roman"/>
          <w:sz w:val="24"/>
          <w:szCs w:val="24"/>
        </w:rPr>
        <w:t>«Золотая шайба»</w:t>
      </w:r>
      <w:r w:rsidR="00BB5E3B" w:rsidRPr="00584801">
        <w:rPr>
          <w:rFonts w:eastAsia="Times New Roman"/>
          <w:sz w:val="24"/>
          <w:szCs w:val="24"/>
        </w:rPr>
        <w:t xml:space="preserve">, Зимний и Летний фестивали ГТО </w:t>
      </w:r>
      <w:r w:rsidRPr="00584801">
        <w:rPr>
          <w:rFonts w:eastAsia="Times New Roman"/>
          <w:sz w:val="24"/>
          <w:szCs w:val="24"/>
        </w:rPr>
        <w:t xml:space="preserve">и </w:t>
      </w:r>
      <w:r w:rsidR="00A443EA" w:rsidRPr="00584801">
        <w:rPr>
          <w:rFonts w:eastAsia="Times New Roman"/>
          <w:sz w:val="24"/>
          <w:szCs w:val="24"/>
        </w:rPr>
        <w:t xml:space="preserve">многие </w:t>
      </w:r>
      <w:r w:rsidRPr="00584801">
        <w:rPr>
          <w:rFonts w:eastAsia="Times New Roman"/>
          <w:sz w:val="24"/>
          <w:szCs w:val="24"/>
        </w:rPr>
        <w:t>др</w:t>
      </w:r>
      <w:r w:rsidR="00A443EA" w:rsidRPr="00584801">
        <w:rPr>
          <w:rFonts w:eastAsia="Times New Roman"/>
          <w:sz w:val="24"/>
          <w:szCs w:val="24"/>
        </w:rPr>
        <w:t>угие</w:t>
      </w:r>
      <w:r w:rsidRPr="00584801">
        <w:rPr>
          <w:rFonts w:eastAsia="Times New Roman"/>
          <w:sz w:val="24"/>
          <w:szCs w:val="24"/>
        </w:rPr>
        <w:t xml:space="preserve">. ДЮСШ проводит </w:t>
      </w:r>
      <w:r w:rsidR="00BB5E3B" w:rsidRPr="00584801">
        <w:rPr>
          <w:rFonts w:eastAsia="Times New Roman"/>
          <w:sz w:val="24"/>
          <w:szCs w:val="24"/>
        </w:rPr>
        <w:t xml:space="preserve">Первенство </w:t>
      </w:r>
      <w:r w:rsidR="00A443EA" w:rsidRPr="00584801">
        <w:rPr>
          <w:rFonts w:eastAsia="Times New Roman"/>
          <w:sz w:val="24"/>
          <w:szCs w:val="24"/>
        </w:rPr>
        <w:t>района</w:t>
      </w:r>
      <w:r w:rsidR="00BB5E3B" w:rsidRPr="00584801">
        <w:rPr>
          <w:rFonts w:eastAsia="Times New Roman"/>
          <w:sz w:val="24"/>
          <w:szCs w:val="24"/>
        </w:rPr>
        <w:t xml:space="preserve"> по видам спорта, матчевые вс</w:t>
      </w:r>
      <w:r w:rsidR="00A443EA" w:rsidRPr="00584801">
        <w:rPr>
          <w:rFonts w:eastAsia="Times New Roman"/>
          <w:sz w:val="24"/>
          <w:szCs w:val="24"/>
        </w:rPr>
        <w:t>т</w:t>
      </w:r>
      <w:r w:rsidR="00BB5E3B" w:rsidRPr="00584801">
        <w:rPr>
          <w:rFonts w:eastAsia="Times New Roman"/>
          <w:sz w:val="24"/>
          <w:szCs w:val="24"/>
        </w:rPr>
        <w:t>речи, открытые районные соревнования, турниры и фестивали.</w:t>
      </w:r>
    </w:p>
    <w:p w:rsidR="000313AE" w:rsidRPr="00584801" w:rsidRDefault="000313AE">
      <w:pPr>
        <w:spacing w:line="278" w:lineRule="exact"/>
        <w:rPr>
          <w:sz w:val="24"/>
          <w:szCs w:val="24"/>
        </w:rPr>
      </w:pPr>
    </w:p>
    <w:p w:rsidR="000313AE" w:rsidRPr="00584801" w:rsidRDefault="00324B82" w:rsidP="00844DEB">
      <w:pPr>
        <w:spacing w:line="238" w:lineRule="auto"/>
        <w:ind w:right="280" w:firstLine="567"/>
        <w:jc w:val="both"/>
        <w:rPr>
          <w:color w:val="FF0000"/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 xml:space="preserve">Традиционно, </w:t>
      </w:r>
      <w:r w:rsidR="007321B7" w:rsidRPr="00584801">
        <w:rPr>
          <w:rFonts w:eastAsia="Times New Roman"/>
          <w:sz w:val="24"/>
          <w:szCs w:val="24"/>
        </w:rPr>
        <w:t>Ромодановская</w:t>
      </w:r>
      <w:r w:rsidR="00E423C4">
        <w:rPr>
          <w:rFonts w:eastAsia="Times New Roman"/>
          <w:sz w:val="24"/>
          <w:szCs w:val="24"/>
        </w:rPr>
        <w:t xml:space="preserve"> </w:t>
      </w:r>
      <w:r w:rsidRPr="00584801">
        <w:rPr>
          <w:rFonts w:eastAsia="Times New Roman"/>
          <w:sz w:val="24"/>
          <w:szCs w:val="24"/>
        </w:rPr>
        <w:t>ДЮСШ</w:t>
      </w:r>
      <w:r w:rsidR="00E423C4">
        <w:rPr>
          <w:rFonts w:eastAsia="Times New Roman"/>
          <w:sz w:val="24"/>
          <w:szCs w:val="24"/>
        </w:rPr>
        <w:t xml:space="preserve"> </w:t>
      </w:r>
      <w:r w:rsidRPr="00584801">
        <w:rPr>
          <w:rFonts w:eastAsia="Times New Roman"/>
          <w:sz w:val="24"/>
          <w:szCs w:val="24"/>
        </w:rPr>
        <w:t xml:space="preserve">постоянно поддерживает связь с общеобразовательными организациями </w:t>
      </w:r>
      <w:r w:rsidR="00C93677" w:rsidRPr="00584801">
        <w:rPr>
          <w:rFonts w:eastAsia="Times New Roman"/>
          <w:sz w:val="24"/>
          <w:szCs w:val="24"/>
        </w:rPr>
        <w:t>района</w:t>
      </w:r>
      <w:r w:rsidR="00A443EA" w:rsidRPr="00584801">
        <w:rPr>
          <w:rFonts w:eastAsia="Times New Roman"/>
          <w:sz w:val="24"/>
          <w:szCs w:val="24"/>
        </w:rPr>
        <w:t>.</w:t>
      </w:r>
    </w:p>
    <w:p w:rsidR="000313AE" w:rsidRPr="00584801" w:rsidRDefault="000313AE">
      <w:pPr>
        <w:spacing w:line="17" w:lineRule="exact"/>
        <w:rPr>
          <w:sz w:val="24"/>
          <w:szCs w:val="24"/>
        </w:rPr>
      </w:pPr>
    </w:p>
    <w:p w:rsidR="000313AE" w:rsidRPr="00584801" w:rsidRDefault="000313AE">
      <w:pPr>
        <w:spacing w:line="20" w:lineRule="exact"/>
        <w:rPr>
          <w:rFonts w:ascii="Courier New" w:eastAsia="Courier New" w:hAnsi="Courier New" w:cs="Courier New"/>
          <w:color w:val="FF0000"/>
          <w:sz w:val="24"/>
          <w:szCs w:val="24"/>
        </w:rPr>
      </w:pPr>
    </w:p>
    <w:p w:rsidR="000313AE" w:rsidRPr="00FC3ECF" w:rsidRDefault="000313AE" w:rsidP="00FC3ECF">
      <w:pPr>
        <w:spacing w:line="279" w:lineRule="exact"/>
        <w:jc w:val="center"/>
        <w:rPr>
          <w:rFonts w:ascii="Courier New" w:eastAsia="Courier New" w:hAnsi="Courier New" w:cs="Courier New"/>
          <w:b/>
          <w:color w:val="FF0000"/>
          <w:sz w:val="24"/>
          <w:szCs w:val="24"/>
        </w:rPr>
      </w:pPr>
    </w:p>
    <w:p w:rsidR="000313AE" w:rsidRPr="00FC3ECF" w:rsidRDefault="00FC3ECF" w:rsidP="00FC3ECF">
      <w:pPr>
        <w:pStyle w:val="a4"/>
        <w:ind w:left="1055"/>
        <w:jc w:val="center"/>
        <w:rPr>
          <w:b/>
          <w:sz w:val="24"/>
          <w:szCs w:val="24"/>
        </w:rPr>
      </w:pPr>
      <w:r w:rsidRPr="00FC3ECF">
        <w:rPr>
          <w:rFonts w:eastAsia="Times New Roman"/>
          <w:b/>
          <w:sz w:val="24"/>
          <w:szCs w:val="24"/>
        </w:rPr>
        <w:t xml:space="preserve">2. </w:t>
      </w:r>
      <w:r w:rsidR="00324B82" w:rsidRPr="00FC3ECF">
        <w:rPr>
          <w:rFonts w:eastAsia="Times New Roman"/>
          <w:b/>
          <w:sz w:val="24"/>
          <w:szCs w:val="24"/>
        </w:rPr>
        <w:t>Анализ учебно-воспитательного процесса</w:t>
      </w:r>
    </w:p>
    <w:p w:rsidR="00844DEB" w:rsidRPr="00584801" w:rsidRDefault="00844DEB" w:rsidP="00844DEB">
      <w:pPr>
        <w:pStyle w:val="a4"/>
        <w:ind w:left="1055"/>
        <w:rPr>
          <w:sz w:val="24"/>
          <w:szCs w:val="24"/>
        </w:rPr>
      </w:pPr>
    </w:p>
    <w:p w:rsidR="000313AE" w:rsidRPr="00584801" w:rsidRDefault="00AD0484" w:rsidP="00FC3ECF">
      <w:pPr>
        <w:tabs>
          <w:tab w:val="left" w:pos="0"/>
        </w:tabs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  <w:r w:rsidRPr="00584801">
        <w:rPr>
          <w:rFonts w:ascii="Courier New" w:eastAsia="Courier New" w:hAnsi="Courier New" w:cs="Courier New"/>
          <w:sz w:val="24"/>
          <w:szCs w:val="24"/>
        </w:rPr>
        <w:tab/>
      </w:r>
      <w:r w:rsidR="00A443EA" w:rsidRPr="00584801">
        <w:rPr>
          <w:rFonts w:eastAsia="Times New Roman"/>
          <w:sz w:val="24"/>
          <w:szCs w:val="24"/>
        </w:rPr>
        <w:t xml:space="preserve">В </w:t>
      </w:r>
      <w:r w:rsidR="00324B82" w:rsidRPr="00584801">
        <w:rPr>
          <w:rFonts w:eastAsia="Times New Roman"/>
          <w:sz w:val="24"/>
          <w:szCs w:val="24"/>
        </w:rPr>
        <w:t>течени</w:t>
      </w:r>
      <w:r w:rsidR="00A443EA" w:rsidRPr="00584801">
        <w:rPr>
          <w:rFonts w:eastAsia="Times New Roman"/>
          <w:sz w:val="24"/>
          <w:szCs w:val="24"/>
        </w:rPr>
        <w:t>е</w:t>
      </w:r>
      <w:r w:rsidR="00324B82" w:rsidRPr="00584801">
        <w:rPr>
          <w:rFonts w:eastAsia="Times New Roman"/>
          <w:sz w:val="24"/>
          <w:szCs w:val="24"/>
        </w:rPr>
        <w:t xml:space="preserve"> учебного года проводится объективный и систематический контроль за учебно-тренировочной работой обучающихся, что содействует повышению уровня преподавания, улучшению организации учебных занятий обучающихся и усилению их ответственности за качество своего труда.</w:t>
      </w:r>
    </w:p>
    <w:p w:rsidR="000313AE" w:rsidRPr="00584801" w:rsidRDefault="000313AE" w:rsidP="00FC3ECF">
      <w:pPr>
        <w:tabs>
          <w:tab w:val="left" w:pos="0"/>
        </w:tabs>
        <w:spacing w:line="1" w:lineRule="exact"/>
        <w:ind w:firstLine="709"/>
        <w:rPr>
          <w:rFonts w:eastAsia="Times New Roman"/>
          <w:sz w:val="24"/>
          <w:szCs w:val="24"/>
        </w:rPr>
      </w:pPr>
    </w:p>
    <w:p w:rsidR="000313AE" w:rsidRPr="00584801" w:rsidRDefault="00324B82" w:rsidP="00FC3ECF">
      <w:pPr>
        <w:tabs>
          <w:tab w:val="left" w:pos="0"/>
        </w:tabs>
        <w:ind w:firstLine="709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>Контроль производится в следующих формах:</w:t>
      </w:r>
    </w:p>
    <w:p w:rsidR="000313AE" w:rsidRPr="00584801" w:rsidRDefault="00324B82" w:rsidP="00FC3ECF">
      <w:pPr>
        <w:numPr>
          <w:ilvl w:val="0"/>
          <w:numId w:val="10"/>
        </w:numPr>
        <w:tabs>
          <w:tab w:val="left" w:pos="0"/>
          <w:tab w:val="left" w:pos="620"/>
        </w:tabs>
        <w:ind w:firstLine="709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>собеседование;</w:t>
      </w:r>
    </w:p>
    <w:p w:rsidR="000313AE" w:rsidRPr="00584801" w:rsidRDefault="00324B82" w:rsidP="00FC3ECF">
      <w:pPr>
        <w:numPr>
          <w:ilvl w:val="0"/>
          <w:numId w:val="10"/>
        </w:numPr>
        <w:tabs>
          <w:tab w:val="left" w:pos="0"/>
          <w:tab w:val="left" w:pos="620"/>
        </w:tabs>
        <w:ind w:firstLine="709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>тестирование;</w:t>
      </w:r>
    </w:p>
    <w:p w:rsidR="000313AE" w:rsidRPr="00584801" w:rsidRDefault="00324B82" w:rsidP="00FC3ECF">
      <w:pPr>
        <w:numPr>
          <w:ilvl w:val="0"/>
          <w:numId w:val="10"/>
        </w:numPr>
        <w:tabs>
          <w:tab w:val="left" w:pos="0"/>
          <w:tab w:val="left" w:pos="620"/>
        </w:tabs>
        <w:ind w:firstLine="709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>выполнение спортивных нормативов;</w:t>
      </w:r>
    </w:p>
    <w:p w:rsidR="000313AE" w:rsidRPr="00584801" w:rsidRDefault="00324B82" w:rsidP="00FC3ECF">
      <w:pPr>
        <w:numPr>
          <w:ilvl w:val="0"/>
          <w:numId w:val="10"/>
        </w:numPr>
        <w:tabs>
          <w:tab w:val="left" w:pos="0"/>
          <w:tab w:val="left" w:pos="620"/>
        </w:tabs>
        <w:ind w:firstLine="709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>участие в соревнованиях.</w:t>
      </w:r>
    </w:p>
    <w:p w:rsidR="000313AE" w:rsidRPr="00584801" w:rsidRDefault="000313AE" w:rsidP="00FC3ECF">
      <w:pPr>
        <w:tabs>
          <w:tab w:val="left" w:pos="0"/>
        </w:tabs>
        <w:spacing w:line="12" w:lineRule="exact"/>
        <w:ind w:firstLine="709"/>
        <w:rPr>
          <w:rFonts w:eastAsia="Times New Roman"/>
          <w:sz w:val="24"/>
          <w:szCs w:val="24"/>
        </w:rPr>
      </w:pPr>
    </w:p>
    <w:p w:rsidR="000313AE" w:rsidRPr="00584801" w:rsidRDefault="00AD0484" w:rsidP="00FC3ECF">
      <w:pPr>
        <w:tabs>
          <w:tab w:val="left" w:pos="0"/>
        </w:tabs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ab/>
      </w:r>
      <w:r w:rsidR="00A443EA" w:rsidRPr="00584801">
        <w:rPr>
          <w:rFonts w:eastAsia="Times New Roman"/>
          <w:sz w:val="24"/>
          <w:szCs w:val="24"/>
        </w:rPr>
        <w:t>В</w:t>
      </w:r>
      <w:r w:rsidR="00324B82" w:rsidRPr="00584801">
        <w:rPr>
          <w:rFonts w:eastAsia="Times New Roman"/>
          <w:sz w:val="24"/>
          <w:szCs w:val="24"/>
        </w:rPr>
        <w:t xml:space="preserve">начале и </w:t>
      </w:r>
      <w:r w:rsidR="00A443EA" w:rsidRPr="00584801">
        <w:rPr>
          <w:rFonts w:eastAsia="Times New Roman"/>
          <w:sz w:val="24"/>
          <w:szCs w:val="24"/>
        </w:rPr>
        <w:t xml:space="preserve">в </w:t>
      </w:r>
      <w:r w:rsidR="00324B82" w:rsidRPr="00584801">
        <w:rPr>
          <w:rFonts w:eastAsia="Times New Roman"/>
          <w:sz w:val="24"/>
          <w:szCs w:val="24"/>
        </w:rPr>
        <w:t xml:space="preserve">конце учебного года проводится сдача контрольных нормативов по ОФП и СФП, учащиеся принимают участие в соревнованиях </w:t>
      </w:r>
      <w:r w:rsidR="00C93677" w:rsidRPr="00584801">
        <w:rPr>
          <w:rFonts w:eastAsia="Times New Roman"/>
          <w:sz w:val="24"/>
          <w:szCs w:val="24"/>
        </w:rPr>
        <w:t xml:space="preserve">районного, </w:t>
      </w:r>
      <w:r w:rsidR="00324B82" w:rsidRPr="00584801">
        <w:rPr>
          <w:rFonts w:eastAsia="Times New Roman"/>
          <w:sz w:val="24"/>
          <w:szCs w:val="24"/>
        </w:rPr>
        <w:t>зонального</w:t>
      </w:r>
      <w:r w:rsidR="00A443EA" w:rsidRPr="00584801">
        <w:rPr>
          <w:rFonts w:eastAsia="Times New Roman"/>
          <w:sz w:val="24"/>
          <w:szCs w:val="24"/>
        </w:rPr>
        <w:t>, республиканского, межрегионального и федерального уровня.</w:t>
      </w:r>
    </w:p>
    <w:p w:rsidR="000313AE" w:rsidRPr="00584801" w:rsidRDefault="000313AE" w:rsidP="00FC3ECF">
      <w:pPr>
        <w:tabs>
          <w:tab w:val="left" w:pos="0"/>
        </w:tabs>
        <w:spacing w:line="13" w:lineRule="exact"/>
        <w:ind w:firstLine="709"/>
        <w:rPr>
          <w:rFonts w:eastAsia="Times New Roman"/>
          <w:sz w:val="24"/>
          <w:szCs w:val="24"/>
        </w:rPr>
      </w:pPr>
    </w:p>
    <w:p w:rsidR="009B0B65" w:rsidRPr="00584801" w:rsidRDefault="00A443EA" w:rsidP="00FC3ECF">
      <w:pPr>
        <w:tabs>
          <w:tab w:val="left" w:pos="0"/>
        </w:tabs>
        <w:spacing w:line="239" w:lineRule="auto"/>
        <w:ind w:firstLine="709"/>
        <w:jc w:val="both"/>
        <w:rPr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ab/>
        <w:t xml:space="preserve">В </w:t>
      </w:r>
      <w:r w:rsidR="00577D86">
        <w:rPr>
          <w:rFonts w:eastAsia="Times New Roman"/>
          <w:sz w:val="24"/>
          <w:szCs w:val="24"/>
        </w:rPr>
        <w:t>2022</w:t>
      </w:r>
      <w:r w:rsidR="00324B82" w:rsidRPr="00584801">
        <w:rPr>
          <w:rFonts w:eastAsia="Times New Roman"/>
          <w:sz w:val="24"/>
          <w:szCs w:val="24"/>
        </w:rPr>
        <w:t xml:space="preserve"> году в ДЮСШ продолжается</w:t>
      </w:r>
      <w:r w:rsidR="009B0B65" w:rsidRPr="00584801">
        <w:rPr>
          <w:rFonts w:eastAsia="Times New Roman"/>
          <w:sz w:val="24"/>
          <w:szCs w:val="24"/>
        </w:rPr>
        <w:t xml:space="preserve"> методическая работа</w:t>
      </w:r>
      <w:r w:rsidR="00324B82" w:rsidRPr="00584801">
        <w:rPr>
          <w:rFonts w:eastAsia="Times New Roman"/>
          <w:sz w:val="24"/>
          <w:szCs w:val="24"/>
        </w:rPr>
        <w:t>. Необходимая помощь тренерско-преподавательскому составу ока</w:t>
      </w:r>
      <w:r w:rsidR="00C93677" w:rsidRPr="00584801">
        <w:rPr>
          <w:rFonts w:eastAsia="Times New Roman"/>
          <w:sz w:val="24"/>
          <w:szCs w:val="24"/>
        </w:rPr>
        <w:t xml:space="preserve">зывается со стороны </w:t>
      </w:r>
      <w:r w:rsidR="009B0B65" w:rsidRPr="00584801">
        <w:rPr>
          <w:rFonts w:eastAsia="Times New Roman"/>
          <w:sz w:val="24"/>
          <w:szCs w:val="24"/>
        </w:rPr>
        <w:t>методиста.</w:t>
      </w:r>
    </w:p>
    <w:p w:rsidR="000313AE" w:rsidRPr="00584801" w:rsidRDefault="002050EE" w:rsidP="00FC3ECF">
      <w:pPr>
        <w:tabs>
          <w:tab w:val="left" w:pos="0"/>
        </w:tabs>
        <w:spacing w:line="239" w:lineRule="auto"/>
        <w:ind w:firstLine="709"/>
        <w:jc w:val="both"/>
        <w:rPr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ab/>
      </w:r>
      <w:r w:rsidR="00324B82" w:rsidRPr="00584801">
        <w:rPr>
          <w:rFonts w:eastAsia="Times New Roman"/>
          <w:sz w:val="24"/>
          <w:szCs w:val="24"/>
        </w:rPr>
        <w:t>Вопросы качества учебно-тренировочного процесса рассматрив</w:t>
      </w:r>
      <w:r w:rsidR="009B0B65" w:rsidRPr="00584801">
        <w:rPr>
          <w:rFonts w:eastAsia="Times New Roman"/>
          <w:sz w:val="24"/>
          <w:szCs w:val="24"/>
        </w:rPr>
        <w:t>а</w:t>
      </w:r>
      <w:r w:rsidRPr="00584801">
        <w:rPr>
          <w:rFonts w:eastAsia="Times New Roman"/>
          <w:sz w:val="24"/>
          <w:szCs w:val="24"/>
        </w:rPr>
        <w:t>ются</w:t>
      </w:r>
      <w:r w:rsidR="009B0B65" w:rsidRPr="00584801">
        <w:rPr>
          <w:rFonts w:eastAsia="Times New Roman"/>
          <w:sz w:val="24"/>
          <w:szCs w:val="24"/>
        </w:rPr>
        <w:t xml:space="preserve"> на педагогических советах.</w:t>
      </w:r>
      <w:r w:rsidR="00885F0C" w:rsidRPr="00584801">
        <w:rPr>
          <w:rFonts w:eastAsia="Times New Roman"/>
          <w:sz w:val="24"/>
          <w:szCs w:val="24"/>
        </w:rPr>
        <w:t>В течение года пров</w:t>
      </w:r>
      <w:r w:rsidR="00603E7E" w:rsidRPr="00584801">
        <w:rPr>
          <w:rFonts w:eastAsia="Times New Roman"/>
          <w:sz w:val="24"/>
          <w:szCs w:val="24"/>
        </w:rPr>
        <w:t>одились</w:t>
      </w:r>
      <w:r w:rsidR="00324B82" w:rsidRPr="00584801">
        <w:rPr>
          <w:rFonts w:eastAsia="Times New Roman"/>
          <w:sz w:val="24"/>
          <w:szCs w:val="24"/>
        </w:rPr>
        <w:t xml:space="preserve"> консультации по вопросам содержания и оформления дополнительных образовательных программ тренеров-препо</w:t>
      </w:r>
      <w:r w:rsidR="00603E7E" w:rsidRPr="00584801">
        <w:rPr>
          <w:rFonts w:eastAsia="Times New Roman"/>
          <w:sz w:val="24"/>
          <w:szCs w:val="24"/>
        </w:rPr>
        <w:t>давателей, ведению</w:t>
      </w:r>
      <w:r w:rsidR="00324B82" w:rsidRPr="00584801">
        <w:rPr>
          <w:rFonts w:eastAsia="Times New Roman"/>
          <w:sz w:val="24"/>
          <w:szCs w:val="24"/>
        </w:rPr>
        <w:t xml:space="preserve"> учебной документации, организации приема контрольно-переводных нормативов, техники безопасности учебно-тренировочных </w:t>
      </w:r>
      <w:r w:rsidR="009B0B65" w:rsidRPr="00584801">
        <w:rPr>
          <w:rFonts w:eastAsia="Times New Roman"/>
          <w:sz w:val="24"/>
          <w:szCs w:val="24"/>
        </w:rPr>
        <w:t xml:space="preserve">занятий и во время соревнований. </w:t>
      </w:r>
      <w:r w:rsidR="00324B82" w:rsidRPr="00584801">
        <w:rPr>
          <w:rFonts w:eastAsia="Times New Roman"/>
          <w:sz w:val="24"/>
          <w:szCs w:val="24"/>
        </w:rPr>
        <w:t>Обсуждались вопросы перехода на новые образовательные стандарты по видам спорта.</w:t>
      </w:r>
    </w:p>
    <w:p w:rsidR="000313AE" w:rsidRPr="00584801" w:rsidRDefault="000313AE" w:rsidP="00FC3ECF">
      <w:pPr>
        <w:tabs>
          <w:tab w:val="left" w:pos="0"/>
        </w:tabs>
        <w:spacing w:line="13" w:lineRule="exact"/>
        <w:ind w:firstLine="709"/>
        <w:rPr>
          <w:rFonts w:ascii="Courier New" w:eastAsia="Courier New" w:hAnsi="Courier New" w:cs="Courier New"/>
          <w:sz w:val="24"/>
          <w:szCs w:val="24"/>
        </w:rPr>
      </w:pPr>
    </w:p>
    <w:p w:rsidR="000313AE" w:rsidRPr="00584801" w:rsidRDefault="000313AE" w:rsidP="00FC3ECF">
      <w:pPr>
        <w:tabs>
          <w:tab w:val="left" w:pos="0"/>
        </w:tabs>
        <w:spacing w:line="14" w:lineRule="exact"/>
        <w:ind w:firstLine="709"/>
        <w:rPr>
          <w:sz w:val="24"/>
          <w:szCs w:val="24"/>
        </w:rPr>
      </w:pPr>
    </w:p>
    <w:p w:rsidR="000313AE" w:rsidRPr="00584801" w:rsidRDefault="009B0B65" w:rsidP="00FC3ECF">
      <w:pPr>
        <w:tabs>
          <w:tab w:val="left" w:pos="0"/>
        </w:tabs>
        <w:spacing w:line="237" w:lineRule="auto"/>
        <w:ind w:firstLine="709"/>
        <w:jc w:val="both"/>
        <w:rPr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 xml:space="preserve">Обучающиеся МБУДО </w:t>
      </w:r>
      <w:r w:rsidR="00603E7E" w:rsidRPr="00584801">
        <w:rPr>
          <w:rFonts w:eastAsia="Times New Roman"/>
          <w:sz w:val="24"/>
          <w:szCs w:val="24"/>
        </w:rPr>
        <w:t>«</w:t>
      </w:r>
      <w:r w:rsidR="00BA05E6" w:rsidRPr="00584801">
        <w:rPr>
          <w:rFonts w:eastAsia="Times New Roman"/>
          <w:sz w:val="24"/>
          <w:szCs w:val="24"/>
        </w:rPr>
        <w:t xml:space="preserve">Ромодановская </w:t>
      </w:r>
      <w:r w:rsidRPr="00584801">
        <w:rPr>
          <w:rFonts w:eastAsia="Times New Roman"/>
          <w:sz w:val="24"/>
          <w:szCs w:val="24"/>
        </w:rPr>
        <w:t>ДЮСШ</w:t>
      </w:r>
      <w:r w:rsidR="00603E7E" w:rsidRPr="00584801">
        <w:rPr>
          <w:rFonts w:eastAsia="Times New Roman"/>
          <w:sz w:val="24"/>
          <w:szCs w:val="24"/>
        </w:rPr>
        <w:t>»</w:t>
      </w:r>
      <w:r w:rsidR="00324B82" w:rsidRPr="00584801">
        <w:rPr>
          <w:rFonts w:eastAsia="Times New Roman"/>
          <w:sz w:val="24"/>
          <w:szCs w:val="24"/>
        </w:rPr>
        <w:t xml:space="preserve"> ежегодно проходят медицинский осмотр. Медицинское обслуживание учащихся обеспечивает врач</w:t>
      </w:r>
      <w:r w:rsidR="00BA05E6" w:rsidRPr="00584801">
        <w:rPr>
          <w:rFonts w:eastAsia="Times New Roman"/>
          <w:sz w:val="24"/>
          <w:szCs w:val="24"/>
        </w:rPr>
        <w:t xml:space="preserve">и педиатры </w:t>
      </w:r>
      <w:r w:rsidRPr="00584801">
        <w:rPr>
          <w:rFonts w:eastAsia="Times New Roman"/>
          <w:sz w:val="24"/>
          <w:szCs w:val="24"/>
        </w:rPr>
        <w:t>районной поликлиники.</w:t>
      </w:r>
    </w:p>
    <w:p w:rsidR="000313AE" w:rsidRPr="00584801" w:rsidRDefault="00BC2C8F" w:rsidP="00FC3ECF">
      <w:pPr>
        <w:tabs>
          <w:tab w:val="left" w:pos="0"/>
        </w:tabs>
        <w:spacing w:line="237" w:lineRule="auto"/>
        <w:ind w:firstLine="709"/>
        <w:jc w:val="both"/>
        <w:rPr>
          <w:color w:val="000000" w:themeColor="text1"/>
          <w:sz w:val="24"/>
          <w:szCs w:val="24"/>
        </w:rPr>
      </w:pPr>
      <w:r w:rsidRPr="00584801">
        <w:rPr>
          <w:rFonts w:eastAsia="Times New Roman"/>
          <w:color w:val="000000" w:themeColor="text1"/>
          <w:sz w:val="24"/>
          <w:szCs w:val="24"/>
        </w:rPr>
        <w:t>У</w:t>
      </w:r>
      <w:r w:rsidR="00324B82" w:rsidRPr="00584801">
        <w:rPr>
          <w:rFonts w:eastAsia="Times New Roman"/>
          <w:color w:val="000000" w:themeColor="text1"/>
          <w:sz w:val="24"/>
          <w:szCs w:val="24"/>
        </w:rPr>
        <w:t>чебно-тренировочны</w:t>
      </w:r>
      <w:r w:rsidR="00603E7E" w:rsidRPr="00584801">
        <w:rPr>
          <w:rFonts w:eastAsia="Times New Roman"/>
          <w:color w:val="000000" w:themeColor="text1"/>
          <w:sz w:val="24"/>
          <w:szCs w:val="24"/>
        </w:rPr>
        <w:t>е</w:t>
      </w:r>
      <w:r w:rsidR="00324B82" w:rsidRPr="00584801">
        <w:rPr>
          <w:rFonts w:eastAsia="Times New Roman"/>
          <w:color w:val="000000" w:themeColor="text1"/>
          <w:sz w:val="24"/>
          <w:szCs w:val="24"/>
        </w:rPr>
        <w:t xml:space="preserve"> з</w:t>
      </w:r>
      <w:r w:rsidR="009B0B65" w:rsidRPr="00584801">
        <w:rPr>
          <w:rFonts w:eastAsia="Times New Roman"/>
          <w:color w:val="000000" w:themeColor="text1"/>
          <w:sz w:val="24"/>
          <w:szCs w:val="24"/>
        </w:rPr>
        <w:t>аняти</w:t>
      </w:r>
      <w:r w:rsidR="00603E7E" w:rsidRPr="00584801">
        <w:rPr>
          <w:rFonts w:eastAsia="Times New Roman"/>
          <w:color w:val="000000" w:themeColor="text1"/>
          <w:sz w:val="24"/>
          <w:szCs w:val="24"/>
        </w:rPr>
        <w:t>я</w:t>
      </w:r>
      <w:r w:rsidR="009B0B65" w:rsidRPr="00584801">
        <w:rPr>
          <w:rFonts w:eastAsia="Times New Roman"/>
          <w:color w:val="000000" w:themeColor="text1"/>
          <w:sz w:val="24"/>
          <w:szCs w:val="24"/>
        </w:rPr>
        <w:t xml:space="preserve"> провод</w:t>
      </w:r>
      <w:r w:rsidR="00603E7E" w:rsidRPr="00584801">
        <w:rPr>
          <w:rFonts w:eastAsia="Times New Roman"/>
          <w:color w:val="000000" w:themeColor="text1"/>
          <w:sz w:val="24"/>
          <w:szCs w:val="24"/>
        </w:rPr>
        <w:t>я</w:t>
      </w:r>
      <w:r w:rsidR="009B0B65" w:rsidRPr="00584801">
        <w:rPr>
          <w:rFonts w:eastAsia="Times New Roman"/>
          <w:color w:val="000000" w:themeColor="text1"/>
          <w:sz w:val="24"/>
          <w:szCs w:val="24"/>
        </w:rPr>
        <w:t>тся на базе ДЮСШ</w:t>
      </w:r>
      <w:r w:rsidRPr="00584801">
        <w:rPr>
          <w:rFonts w:eastAsia="Times New Roman"/>
          <w:color w:val="000000" w:themeColor="text1"/>
          <w:sz w:val="24"/>
          <w:szCs w:val="24"/>
        </w:rPr>
        <w:t>,</w:t>
      </w:r>
      <w:r w:rsidR="00E423C4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A05E6" w:rsidRPr="00584801">
        <w:rPr>
          <w:rFonts w:eastAsia="Times New Roman"/>
          <w:color w:val="000000" w:themeColor="text1"/>
          <w:sz w:val="24"/>
          <w:szCs w:val="24"/>
        </w:rPr>
        <w:t>стадиона, ледового дворца</w:t>
      </w:r>
      <w:r w:rsidR="00324B82" w:rsidRPr="00584801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009B0B65" w:rsidRPr="00584801">
        <w:rPr>
          <w:rFonts w:eastAsia="Times New Roman"/>
          <w:color w:val="000000" w:themeColor="text1"/>
          <w:sz w:val="24"/>
          <w:szCs w:val="24"/>
        </w:rPr>
        <w:t>а также на базе</w:t>
      </w:r>
      <w:r w:rsidR="00E423C4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B0B65" w:rsidRPr="00584801">
        <w:rPr>
          <w:rFonts w:eastAsia="Times New Roman"/>
          <w:color w:val="000000" w:themeColor="text1"/>
          <w:sz w:val="24"/>
          <w:szCs w:val="24"/>
        </w:rPr>
        <w:t xml:space="preserve">общеобразовательных учреждений </w:t>
      </w:r>
      <w:r w:rsidR="00BA05E6" w:rsidRPr="00584801">
        <w:rPr>
          <w:rFonts w:eastAsia="Times New Roman"/>
          <w:color w:val="000000" w:themeColor="text1"/>
          <w:sz w:val="24"/>
          <w:szCs w:val="24"/>
        </w:rPr>
        <w:t>района.</w:t>
      </w:r>
    </w:p>
    <w:p w:rsidR="000313AE" w:rsidRPr="00584801" w:rsidRDefault="000313AE" w:rsidP="00FC3ECF">
      <w:pPr>
        <w:tabs>
          <w:tab w:val="left" w:pos="0"/>
        </w:tabs>
        <w:spacing w:line="14" w:lineRule="exact"/>
        <w:ind w:firstLine="709"/>
        <w:rPr>
          <w:sz w:val="24"/>
          <w:szCs w:val="24"/>
        </w:rPr>
      </w:pPr>
    </w:p>
    <w:p w:rsidR="000313AE" w:rsidRPr="00584801" w:rsidRDefault="000313AE" w:rsidP="00FC3ECF">
      <w:pPr>
        <w:tabs>
          <w:tab w:val="left" w:pos="0"/>
        </w:tabs>
        <w:spacing w:line="5" w:lineRule="exact"/>
        <w:ind w:firstLine="709"/>
        <w:rPr>
          <w:sz w:val="24"/>
          <w:szCs w:val="24"/>
        </w:rPr>
      </w:pPr>
    </w:p>
    <w:p w:rsidR="000313AE" w:rsidRPr="00584801" w:rsidRDefault="00324B82" w:rsidP="00FC3ECF">
      <w:pPr>
        <w:tabs>
          <w:tab w:val="left" w:pos="0"/>
        </w:tabs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>По итогам учебного года все обучающиеся ДЮСШ сдают переводные нормативы. Критерием освоения обучающимися образовательной программ по виду спорта является и выполнение учащимися разрядных нормативов.</w:t>
      </w:r>
    </w:p>
    <w:p w:rsidR="000313AE" w:rsidRPr="00584801" w:rsidRDefault="000313AE">
      <w:pPr>
        <w:spacing w:line="13" w:lineRule="exact"/>
        <w:rPr>
          <w:rFonts w:eastAsia="Times New Roman"/>
          <w:sz w:val="24"/>
          <w:szCs w:val="24"/>
        </w:rPr>
      </w:pPr>
    </w:p>
    <w:p w:rsidR="00F25F29" w:rsidRDefault="00AD0484" w:rsidP="00AD0484">
      <w:pPr>
        <w:tabs>
          <w:tab w:val="left" w:pos="567"/>
        </w:tabs>
        <w:spacing w:line="234" w:lineRule="auto"/>
        <w:rPr>
          <w:rFonts w:eastAsia="Times New Roman"/>
          <w:color w:val="FF0000"/>
          <w:sz w:val="24"/>
          <w:szCs w:val="24"/>
        </w:rPr>
      </w:pPr>
      <w:r w:rsidRPr="00584801">
        <w:rPr>
          <w:rFonts w:eastAsia="Times New Roman"/>
          <w:color w:val="FF0000"/>
          <w:sz w:val="24"/>
          <w:szCs w:val="24"/>
        </w:rPr>
        <w:tab/>
      </w:r>
    </w:p>
    <w:p w:rsidR="00447461" w:rsidRPr="00FC3ECF" w:rsidRDefault="00447461" w:rsidP="00AD0484">
      <w:pPr>
        <w:tabs>
          <w:tab w:val="left" w:pos="567"/>
        </w:tabs>
        <w:spacing w:line="234" w:lineRule="auto"/>
        <w:rPr>
          <w:rFonts w:eastAsia="Times New Roman"/>
          <w:b/>
          <w:color w:val="FF0000"/>
          <w:sz w:val="24"/>
          <w:szCs w:val="24"/>
        </w:rPr>
      </w:pPr>
    </w:p>
    <w:p w:rsidR="000313AE" w:rsidRPr="00FC3ECF" w:rsidRDefault="00324B82" w:rsidP="009B08FF">
      <w:pPr>
        <w:spacing w:before="240" w:after="240"/>
        <w:jc w:val="center"/>
        <w:rPr>
          <w:b/>
          <w:sz w:val="24"/>
          <w:szCs w:val="24"/>
        </w:rPr>
      </w:pPr>
      <w:r w:rsidRPr="00FC3ECF">
        <w:rPr>
          <w:rFonts w:eastAsia="Times New Roman"/>
          <w:b/>
          <w:sz w:val="24"/>
          <w:szCs w:val="24"/>
        </w:rPr>
        <w:t>3.Кадровое обеспечение учебного процесса.</w:t>
      </w:r>
    </w:p>
    <w:p w:rsidR="000313AE" w:rsidRPr="00584801" w:rsidRDefault="007E0E3A" w:rsidP="008F61C5">
      <w:pPr>
        <w:tabs>
          <w:tab w:val="left" w:pos="567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lastRenderedPageBreak/>
        <w:tab/>
      </w:r>
      <w:r w:rsidR="00603E7E" w:rsidRPr="00584801">
        <w:rPr>
          <w:rFonts w:eastAsia="Times New Roman"/>
          <w:sz w:val="24"/>
          <w:szCs w:val="24"/>
        </w:rPr>
        <w:t xml:space="preserve">В </w:t>
      </w:r>
      <w:r w:rsidR="009A401C">
        <w:rPr>
          <w:rFonts w:eastAsia="Times New Roman"/>
          <w:sz w:val="24"/>
          <w:szCs w:val="24"/>
        </w:rPr>
        <w:t>202</w:t>
      </w:r>
      <w:r w:rsidR="00577D86">
        <w:rPr>
          <w:rFonts w:eastAsia="Times New Roman"/>
          <w:sz w:val="24"/>
          <w:szCs w:val="24"/>
        </w:rPr>
        <w:t>1</w:t>
      </w:r>
      <w:r w:rsidR="00324B82" w:rsidRPr="00584801">
        <w:rPr>
          <w:rFonts w:eastAsia="Times New Roman"/>
          <w:sz w:val="24"/>
          <w:szCs w:val="24"/>
        </w:rPr>
        <w:t xml:space="preserve"> году общая численность коллектива МБУДО </w:t>
      </w:r>
      <w:r w:rsidR="00603E7E" w:rsidRPr="00584801">
        <w:rPr>
          <w:rFonts w:eastAsia="Times New Roman"/>
          <w:sz w:val="24"/>
          <w:szCs w:val="24"/>
        </w:rPr>
        <w:t>«</w:t>
      </w:r>
      <w:r w:rsidR="00BA05E6" w:rsidRPr="00584801">
        <w:rPr>
          <w:rFonts w:eastAsia="Times New Roman"/>
          <w:sz w:val="24"/>
          <w:szCs w:val="24"/>
        </w:rPr>
        <w:t xml:space="preserve">Ромодановская </w:t>
      </w:r>
      <w:r w:rsidR="00885F0C" w:rsidRPr="00584801">
        <w:rPr>
          <w:rFonts w:eastAsia="Times New Roman"/>
          <w:sz w:val="24"/>
          <w:szCs w:val="24"/>
        </w:rPr>
        <w:t>ДЮСШ</w:t>
      </w:r>
      <w:r w:rsidR="00603E7E" w:rsidRPr="00584801">
        <w:rPr>
          <w:rFonts w:eastAsia="Times New Roman"/>
          <w:sz w:val="24"/>
          <w:szCs w:val="24"/>
        </w:rPr>
        <w:t>»</w:t>
      </w:r>
      <w:r w:rsidR="00324B82" w:rsidRPr="00584801">
        <w:rPr>
          <w:rFonts w:eastAsia="Times New Roman"/>
          <w:sz w:val="24"/>
          <w:szCs w:val="24"/>
        </w:rPr>
        <w:t xml:space="preserve"> составляла </w:t>
      </w:r>
      <w:r w:rsidR="00BA05E6" w:rsidRPr="00584801">
        <w:rPr>
          <w:rFonts w:eastAsia="Times New Roman"/>
          <w:sz w:val="24"/>
          <w:szCs w:val="24"/>
        </w:rPr>
        <w:t>3</w:t>
      </w:r>
      <w:r w:rsidR="00577D86">
        <w:rPr>
          <w:rFonts w:eastAsia="Times New Roman"/>
          <w:sz w:val="24"/>
          <w:szCs w:val="24"/>
        </w:rPr>
        <w:t>5</w:t>
      </w:r>
      <w:r w:rsidR="00324B82" w:rsidRPr="00584801">
        <w:rPr>
          <w:rFonts w:eastAsia="Times New Roman"/>
          <w:sz w:val="24"/>
          <w:szCs w:val="24"/>
        </w:rPr>
        <w:t xml:space="preserve"> чел. В том числе: 1 директор,</w:t>
      </w:r>
      <w:r w:rsidR="00577D86">
        <w:rPr>
          <w:rFonts w:eastAsia="Times New Roman"/>
          <w:sz w:val="24"/>
          <w:szCs w:val="24"/>
        </w:rPr>
        <w:t xml:space="preserve"> 1 заместитель директора по УВР,19</w:t>
      </w:r>
      <w:r w:rsidR="00324B82" w:rsidRPr="00584801">
        <w:rPr>
          <w:rFonts w:eastAsia="Times New Roman"/>
          <w:sz w:val="24"/>
          <w:szCs w:val="24"/>
        </w:rPr>
        <w:t xml:space="preserve"> тренеров-преподавателей, </w:t>
      </w:r>
      <w:r w:rsidR="000C25E5" w:rsidRPr="00584801">
        <w:rPr>
          <w:rFonts w:eastAsia="Times New Roman"/>
          <w:sz w:val="24"/>
          <w:szCs w:val="24"/>
        </w:rPr>
        <w:t>1</w:t>
      </w:r>
      <w:r w:rsidR="00324B82" w:rsidRPr="00584801">
        <w:rPr>
          <w:rFonts w:eastAsia="Times New Roman"/>
          <w:sz w:val="24"/>
          <w:szCs w:val="24"/>
        </w:rPr>
        <w:t xml:space="preserve"> методист,</w:t>
      </w:r>
      <w:r w:rsidR="00BA05E6" w:rsidRPr="00584801">
        <w:rPr>
          <w:rFonts w:eastAsia="Times New Roman"/>
          <w:sz w:val="24"/>
          <w:szCs w:val="24"/>
        </w:rPr>
        <w:t>1</w:t>
      </w:r>
      <w:r w:rsidR="00577D86">
        <w:rPr>
          <w:rFonts w:eastAsia="Times New Roman"/>
          <w:sz w:val="24"/>
          <w:szCs w:val="24"/>
        </w:rPr>
        <w:t>3</w:t>
      </w:r>
      <w:r w:rsidR="00324B82" w:rsidRPr="00584801">
        <w:rPr>
          <w:rFonts w:eastAsia="Times New Roman"/>
          <w:sz w:val="24"/>
          <w:szCs w:val="24"/>
        </w:rPr>
        <w:t xml:space="preserve"> чел</w:t>
      </w:r>
      <w:r w:rsidR="00BA05E6" w:rsidRPr="00584801">
        <w:rPr>
          <w:rFonts w:eastAsia="Times New Roman"/>
          <w:sz w:val="24"/>
          <w:szCs w:val="24"/>
        </w:rPr>
        <w:t>овек</w:t>
      </w:r>
      <w:r w:rsidR="00324B82" w:rsidRPr="00584801">
        <w:rPr>
          <w:rFonts w:eastAsia="Times New Roman"/>
          <w:sz w:val="24"/>
          <w:szCs w:val="24"/>
        </w:rPr>
        <w:t>– обслуживающий персонал.</w:t>
      </w:r>
    </w:p>
    <w:p w:rsidR="00172803" w:rsidRPr="00584801" w:rsidRDefault="00172803" w:rsidP="008F61C5">
      <w:pPr>
        <w:tabs>
          <w:tab w:val="left" w:pos="567"/>
        </w:tabs>
        <w:spacing w:line="236" w:lineRule="auto"/>
        <w:jc w:val="both"/>
        <w:rPr>
          <w:rFonts w:eastAsia="Times New Roman"/>
          <w:sz w:val="24"/>
          <w:szCs w:val="24"/>
        </w:rPr>
      </w:pPr>
    </w:p>
    <w:p w:rsidR="000313AE" w:rsidRPr="00584801" w:rsidRDefault="000313AE">
      <w:pPr>
        <w:spacing w:line="12" w:lineRule="exact"/>
        <w:rPr>
          <w:rFonts w:eastAsia="Times New Roman"/>
          <w:sz w:val="24"/>
          <w:szCs w:val="24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6804"/>
        <w:gridCol w:w="2410"/>
      </w:tblGrid>
      <w:tr w:rsidR="00026D24" w:rsidRPr="00FC3ECF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FC3ECF" w:rsidRDefault="00324B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FC3ECF" w:rsidRDefault="00324B82" w:rsidP="00BC2C8F">
            <w:pPr>
              <w:ind w:left="80"/>
              <w:jc w:val="center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FC3ECF" w:rsidRDefault="00A35B90" w:rsidP="00577D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2</w:t>
            </w:r>
            <w:r w:rsidR="00577D86"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0</w:t>
            </w:r>
            <w:r w:rsidR="00324B82"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 xml:space="preserve"> человек</w:t>
            </w:r>
          </w:p>
        </w:tc>
      </w:tr>
      <w:tr w:rsidR="003036FA" w:rsidRPr="00FC3ECF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FC3ECF" w:rsidRDefault="003036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1.1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6FA" w:rsidRPr="00FC3ECF" w:rsidRDefault="003036FA" w:rsidP="00EF09F9">
            <w:pPr>
              <w:ind w:left="80"/>
              <w:jc w:val="both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</w:t>
            </w:r>
            <w:r w:rsidR="00E423C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FC3ECF">
              <w:rPr>
                <w:rFonts w:eastAsia="Times New Roman"/>
                <w:color w:val="000000" w:themeColor="text1"/>
                <w:sz w:val="24"/>
                <w:szCs w:val="24"/>
              </w:rPr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6FA" w:rsidRPr="00FC3ECF" w:rsidRDefault="009647AF" w:rsidP="009647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18 человек/ 87</w:t>
            </w:r>
            <w:r w:rsidR="00A35B90"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,9</w:t>
            </w:r>
            <w:r w:rsidR="003036FA"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%</w:t>
            </w:r>
          </w:p>
        </w:tc>
      </w:tr>
      <w:tr w:rsidR="003036FA" w:rsidRPr="00FC3ECF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FC3ECF" w:rsidRDefault="003036F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3036FA" w:rsidRPr="00FC3ECF" w:rsidRDefault="003036FA" w:rsidP="00BC2C8F">
            <w:pPr>
              <w:ind w:left="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3036FA" w:rsidRPr="00FC3ECF" w:rsidRDefault="003036FA" w:rsidP="00BC2C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36FA" w:rsidRPr="00FC3ECF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FC3ECF" w:rsidRDefault="003036F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FC3ECF" w:rsidRDefault="003036FA" w:rsidP="00BC2C8F">
            <w:pPr>
              <w:ind w:left="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FC3ECF" w:rsidRDefault="003036FA" w:rsidP="00BC2C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36FA" w:rsidRPr="00FC3ECF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FC3ECF" w:rsidRDefault="003036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</w:t>
            </w:r>
            <w:r w:rsidR="00A35B90"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.2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6FA" w:rsidRPr="00FC3ECF" w:rsidRDefault="003036FA" w:rsidP="00EF09F9">
            <w:pPr>
              <w:ind w:left="80"/>
              <w:jc w:val="both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</w:t>
            </w:r>
            <w:r w:rsidR="00E423C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FC3ECF">
              <w:rPr>
                <w:rFonts w:eastAsia="Times New Roman"/>
                <w:color w:val="000000" w:themeColor="text1"/>
                <w:sz w:val="24"/>
                <w:szCs w:val="24"/>
              </w:rPr>
              <w:t>работников, имеющих высшее образование педагогической</w:t>
            </w:r>
            <w:r w:rsidR="00E423C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FC3ECF">
              <w:rPr>
                <w:rFonts w:eastAsia="Times New Roman"/>
                <w:color w:val="000000" w:themeColor="text1"/>
                <w:sz w:val="24"/>
                <w:szCs w:val="24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6FA" w:rsidRPr="00FC3ECF" w:rsidRDefault="00A35B90" w:rsidP="00BC2C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13 человек/56,5</w:t>
            </w:r>
            <w:r w:rsidR="003036FA"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%</w:t>
            </w:r>
          </w:p>
        </w:tc>
      </w:tr>
      <w:tr w:rsidR="003036FA" w:rsidRPr="00FC3ECF" w:rsidTr="00EF09F9">
        <w:trPr>
          <w:trHeight w:val="277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FC3ECF" w:rsidRDefault="003036F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3036FA" w:rsidRPr="00FC3ECF" w:rsidRDefault="003036FA" w:rsidP="00BC2C8F">
            <w:pPr>
              <w:ind w:left="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3036FA" w:rsidRPr="00FC3ECF" w:rsidRDefault="003036FA" w:rsidP="00BC2C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36FA" w:rsidRPr="00FC3ECF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FC3ECF" w:rsidRDefault="003036F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3036FA" w:rsidRPr="00FC3ECF" w:rsidRDefault="003036FA" w:rsidP="00BC2C8F">
            <w:pPr>
              <w:ind w:left="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3036FA" w:rsidRPr="00FC3ECF" w:rsidRDefault="003036FA" w:rsidP="00BC2C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36FA" w:rsidRPr="00FC3ECF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FC3ECF" w:rsidRDefault="003036F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FC3ECF" w:rsidRDefault="003036FA" w:rsidP="00BC2C8F">
            <w:pPr>
              <w:ind w:left="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FC3ECF" w:rsidRDefault="003036FA" w:rsidP="00BC2C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36FA" w:rsidRPr="00FC3ECF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FC3ECF" w:rsidRDefault="003036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1.</w:t>
            </w:r>
            <w:r w:rsidR="00A35B90"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3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6FA" w:rsidRPr="00FC3ECF" w:rsidRDefault="003036FA" w:rsidP="00EF09F9">
            <w:pPr>
              <w:ind w:left="8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</w:t>
            </w:r>
            <w:r w:rsidR="00E423C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FC3ECF">
              <w:rPr>
                <w:rFonts w:eastAsia="Times New Roman"/>
                <w:color w:val="000000" w:themeColor="text1"/>
                <w:sz w:val="24"/>
                <w:szCs w:val="24"/>
              </w:rPr>
              <w:t>работников, имеющих среднее профессиональное образование, в общей численности педагогических работников</w:t>
            </w:r>
          </w:p>
          <w:p w:rsidR="00E616C2" w:rsidRPr="00FC3ECF" w:rsidRDefault="00E616C2" w:rsidP="00EF09F9">
            <w:pPr>
              <w:ind w:left="8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EF09F9" w:rsidRPr="00FC3ECF" w:rsidRDefault="00EF09F9" w:rsidP="00EF09F9">
            <w:pPr>
              <w:ind w:left="8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6FA" w:rsidRPr="00FC3ECF" w:rsidRDefault="00A35B90" w:rsidP="00BC2C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  <w:r w:rsidR="003036FA" w:rsidRPr="00FC3EC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Pr="00FC3ECF">
              <w:rPr>
                <w:rFonts w:eastAsia="Times New Roman"/>
                <w:color w:val="000000" w:themeColor="text1"/>
                <w:sz w:val="24"/>
                <w:szCs w:val="24"/>
              </w:rPr>
              <w:t>/21,8</w:t>
            </w:r>
            <w:r w:rsidR="003036FA"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%</w:t>
            </w:r>
          </w:p>
        </w:tc>
      </w:tr>
      <w:tr w:rsidR="003036FA" w:rsidRPr="00FC3ECF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FC3ECF" w:rsidRDefault="003036F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3036FA" w:rsidRPr="00FC3ECF" w:rsidRDefault="003036FA" w:rsidP="00BC2C8F">
            <w:pPr>
              <w:ind w:left="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3036FA" w:rsidRPr="00FC3ECF" w:rsidRDefault="003036FA" w:rsidP="00BC2C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36FA" w:rsidRPr="00FC3ECF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FC3ECF" w:rsidRDefault="003036F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FC3ECF" w:rsidRDefault="003036FA" w:rsidP="00BC2C8F">
            <w:pPr>
              <w:ind w:left="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FC3ECF" w:rsidRDefault="003036FA" w:rsidP="00BC2C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36FA" w:rsidRPr="00FC3ECF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FC3ECF" w:rsidRDefault="003036FA" w:rsidP="00A35B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1.</w:t>
            </w:r>
            <w:r w:rsidR="00A35B90"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4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6FA" w:rsidRPr="00FC3ECF" w:rsidRDefault="003036FA" w:rsidP="00EF09F9">
            <w:pPr>
              <w:ind w:left="80"/>
              <w:jc w:val="both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</w:t>
            </w:r>
            <w:r w:rsidR="00E423C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FC3ECF">
              <w:rPr>
                <w:rFonts w:eastAsia="Times New Roman"/>
                <w:color w:val="000000" w:themeColor="text1"/>
                <w:sz w:val="24"/>
                <w:szCs w:val="24"/>
              </w:rPr>
              <w:t>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6FA" w:rsidRPr="00FC3ECF" w:rsidRDefault="00A35B90" w:rsidP="00BC2C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3036FA" w:rsidRPr="00FC3EC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человека/</w:t>
            </w:r>
            <w:r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8,7</w:t>
            </w:r>
            <w:r w:rsidR="003036FA"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%</w:t>
            </w:r>
          </w:p>
        </w:tc>
      </w:tr>
      <w:tr w:rsidR="003036FA" w:rsidRPr="00FC3ECF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FC3ECF" w:rsidRDefault="003036F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3036FA" w:rsidRPr="00FC3ECF" w:rsidRDefault="003036FA" w:rsidP="00BC2C8F">
            <w:pPr>
              <w:ind w:left="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3036FA" w:rsidRPr="00FC3ECF" w:rsidRDefault="003036FA" w:rsidP="00BC2C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36FA" w:rsidRPr="00FC3ECF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FC3ECF" w:rsidRDefault="003036F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3036FA" w:rsidRPr="00FC3ECF" w:rsidRDefault="003036FA" w:rsidP="00BC2C8F">
            <w:pPr>
              <w:ind w:left="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3036FA" w:rsidRPr="00FC3ECF" w:rsidRDefault="003036FA" w:rsidP="00BC2C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36FA" w:rsidRPr="00FC3ECF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FC3ECF" w:rsidRDefault="003036F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FC3ECF" w:rsidRDefault="003036FA" w:rsidP="00BC2C8F">
            <w:pPr>
              <w:ind w:left="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FC3ECF" w:rsidRDefault="003036FA" w:rsidP="00BC2C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5B90" w:rsidRPr="00FC3ECF" w:rsidTr="00A35B90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B90" w:rsidRPr="00FC3ECF" w:rsidRDefault="00A35B90" w:rsidP="00A35B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 w:rsidP="00A35B90">
            <w:pPr>
              <w:ind w:left="8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образование, в общей численности педагогических работников</w:t>
            </w:r>
          </w:p>
          <w:p w:rsidR="00A35B90" w:rsidRPr="00FC3ECF" w:rsidRDefault="00A35B90" w:rsidP="00BC2C8F">
            <w:pPr>
              <w:ind w:left="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</w:tcPr>
          <w:p w:rsidR="00A35B90" w:rsidRPr="00FC3ECF" w:rsidRDefault="00A35B90" w:rsidP="00A35B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sz w:val="24"/>
                <w:szCs w:val="24"/>
              </w:rPr>
              <w:t>1 человека/</w:t>
            </w:r>
            <w:r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4,3%</w:t>
            </w:r>
          </w:p>
        </w:tc>
      </w:tr>
      <w:tr w:rsidR="00A35B90" w:rsidRPr="00FC3ECF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 w:rsidP="00A35B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1.6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 w:rsidP="00EF09F9">
            <w:pPr>
              <w:ind w:left="80"/>
              <w:jc w:val="both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 w:rsidP="00DD74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5B90" w:rsidRPr="00FC3ECF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A35B90" w:rsidRPr="00FC3ECF" w:rsidRDefault="00A35B90" w:rsidP="00BC2C8F">
            <w:pPr>
              <w:ind w:left="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A35B90" w:rsidRPr="00FC3ECF" w:rsidRDefault="008230E9" w:rsidP="008230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sz w:val="24"/>
                <w:szCs w:val="24"/>
              </w:rPr>
              <w:t>15 человека/</w:t>
            </w:r>
            <w:r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65,2%</w:t>
            </w:r>
          </w:p>
        </w:tc>
      </w:tr>
      <w:tr w:rsidR="00A35B90" w:rsidRPr="00FC3ECF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A35B90" w:rsidRPr="00FC3ECF" w:rsidRDefault="00A35B90" w:rsidP="00BC2C8F">
            <w:pPr>
              <w:ind w:left="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A35B90" w:rsidRPr="00FC3ECF" w:rsidRDefault="00A35B90" w:rsidP="00BC2C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5B90" w:rsidRPr="00FC3ECF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 w:rsidP="00BC2C8F">
            <w:pPr>
              <w:ind w:left="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 w:rsidP="00BC2C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5B90" w:rsidRPr="00FC3ECF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1.6.1</w:t>
            </w:r>
          </w:p>
        </w:tc>
        <w:tc>
          <w:tcPr>
            <w:tcW w:w="68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 w:rsidP="003036FA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8230E9" w:rsidP="00BC2C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w w:val="98"/>
                <w:sz w:val="24"/>
                <w:szCs w:val="24"/>
              </w:rPr>
              <w:t>2</w:t>
            </w:r>
            <w:r w:rsidR="00A35B90" w:rsidRPr="00FC3ECF">
              <w:rPr>
                <w:rFonts w:eastAsia="Times New Roman"/>
                <w:color w:val="000000" w:themeColor="text1"/>
                <w:w w:val="98"/>
                <w:sz w:val="24"/>
                <w:szCs w:val="24"/>
              </w:rPr>
              <w:t xml:space="preserve"> человек/</w:t>
            </w:r>
            <w:r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8,7</w:t>
            </w:r>
            <w:r w:rsidR="00A35B90"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%</w:t>
            </w:r>
          </w:p>
        </w:tc>
      </w:tr>
      <w:tr w:rsidR="00A35B90" w:rsidRPr="00FC3ECF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8230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1.6</w:t>
            </w:r>
            <w:r w:rsidR="00A35B90"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.2</w:t>
            </w:r>
          </w:p>
        </w:tc>
        <w:tc>
          <w:tcPr>
            <w:tcW w:w="68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 w:rsidP="003036FA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8230E9" w:rsidP="00BC2C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w w:val="98"/>
                <w:sz w:val="24"/>
                <w:szCs w:val="24"/>
              </w:rPr>
              <w:t>13</w:t>
            </w:r>
            <w:r w:rsidR="00A35B90" w:rsidRPr="00FC3ECF">
              <w:rPr>
                <w:rFonts w:eastAsia="Times New Roman"/>
                <w:color w:val="000000" w:themeColor="text1"/>
                <w:w w:val="98"/>
                <w:sz w:val="24"/>
                <w:szCs w:val="24"/>
              </w:rPr>
              <w:t xml:space="preserve"> человека/</w:t>
            </w:r>
            <w:r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56,5</w:t>
            </w:r>
            <w:r w:rsidR="00A35B90"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%</w:t>
            </w:r>
          </w:p>
        </w:tc>
      </w:tr>
      <w:tr w:rsidR="00A35B90" w:rsidRPr="00FC3ECF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 w:rsidP="008230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1.</w:t>
            </w:r>
            <w:r w:rsidR="008230E9"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7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 w:rsidP="00EF09F9">
            <w:pPr>
              <w:ind w:left="80"/>
              <w:jc w:val="both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 w:rsidP="00BC2C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5B90" w:rsidRPr="00FC3ECF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A35B90" w:rsidRPr="00FC3ECF" w:rsidRDefault="00A35B90" w:rsidP="00BC2C8F">
            <w:pPr>
              <w:ind w:left="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A35B90" w:rsidRPr="00FC3ECF" w:rsidRDefault="00A35B90" w:rsidP="00BC2C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5B90" w:rsidRPr="00FC3ECF" w:rsidTr="00EF09F9">
        <w:trPr>
          <w:trHeight w:val="277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 w:rsidP="00BC2C8F">
            <w:pPr>
              <w:ind w:left="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 w:rsidP="00BC2C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5B90" w:rsidRPr="00FC3ECF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8230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1.7</w:t>
            </w:r>
            <w:r w:rsidR="00A35B90"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.1</w:t>
            </w:r>
          </w:p>
        </w:tc>
        <w:tc>
          <w:tcPr>
            <w:tcW w:w="68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 w:rsidP="006707D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8230E9" w:rsidP="00BC2C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w w:val="98"/>
                <w:sz w:val="24"/>
                <w:szCs w:val="24"/>
              </w:rPr>
              <w:t>3</w:t>
            </w:r>
            <w:r w:rsidR="00A35B90" w:rsidRPr="00FC3ECF">
              <w:rPr>
                <w:rFonts w:eastAsia="Times New Roman"/>
                <w:color w:val="000000" w:themeColor="text1"/>
                <w:w w:val="98"/>
                <w:sz w:val="24"/>
                <w:szCs w:val="24"/>
              </w:rPr>
              <w:t xml:space="preserve"> человек/</w:t>
            </w:r>
            <w:r w:rsidR="00FE3C69"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13</w:t>
            </w:r>
            <w:r w:rsidR="00A35B90"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%</w:t>
            </w:r>
          </w:p>
        </w:tc>
      </w:tr>
      <w:tr w:rsidR="00A35B90" w:rsidRPr="00FC3ECF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FE3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1.7</w:t>
            </w:r>
            <w:r w:rsidR="00A35B90"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.2</w:t>
            </w:r>
          </w:p>
        </w:tc>
        <w:tc>
          <w:tcPr>
            <w:tcW w:w="68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8230E9" w:rsidP="008230E9">
            <w:pPr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2</w:t>
            </w:r>
            <w:r w:rsidR="00A35B90" w:rsidRPr="00FC3ECF">
              <w:rPr>
                <w:rFonts w:eastAsia="Times New Roman"/>
                <w:color w:val="000000" w:themeColor="text1"/>
                <w:sz w:val="24"/>
                <w:szCs w:val="24"/>
              </w:rPr>
              <w:t>0 лет</w:t>
            </w:r>
            <w:r w:rsidRPr="00FC3EC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 более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8230E9" w:rsidP="00FE3C69">
            <w:pPr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w w:val="98"/>
                <w:sz w:val="24"/>
                <w:szCs w:val="24"/>
              </w:rPr>
              <w:t xml:space="preserve"> 11</w:t>
            </w:r>
            <w:r w:rsidR="00A35B90" w:rsidRPr="00FC3ECF">
              <w:rPr>
                <w:rFonts w:eastAsia="Times New Roman"/>
                <w:color w:val="000000" w:themeColor="text1"/>
                <w:w w:val="98"/>
                <w:sz w:val="24"/>
                <w:szCs w:val="24"/>
              </w:rPr>
              <w:t xml:space="preserve"> человека/</w:t>
            </w:r>
            <w:r w:rsidR="00FE3C69"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47,8</w:t>
            </w:r>
            <w:r w:rsidR="00A35B90"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%</w:t>
            </w:r>
          </w:p>
        </w:tc>
      </w:tr>
      <w:tr w:rsidR="00A35B90" w:rsidRPr="00FC3ECF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 w:rsidP="00FE3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1.</w:t>
            </w:r>
            <w:r w:rsidR="00FE3C69"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8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 w:rsidP="00FE3C69">
            <w:pPr>
              <w:ind w:left="80"/>
              <w:jc w:val="both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</w:t>
            </w:r>
            <w:r w:rsidR="00FE3C69" w:rsidRPr="00FC3EC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25-35 </w:t>
            </w:r>
            <w:r w:rsidRPr="00FC3ECF">
              <w:rPr>
                <w:rFonts w:eastAsia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FE3C69" w:rsidP="00BC2C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  <w:r w:rsidR="00A35B90" w:rsidRPr="00FC3EC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человек/</w:t>
            </w:r>
            <w:r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34,8</w:t>
            </w:r>
            <w:r w:rsidR="00A35B90"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 xml:space="preserve"> %</w:t>
            </w:r>
          </w:p>
        </w:tc>
      </w:tr>
      <w:tr w:rsidR="00A35B90" w:rsidRPr="00FC3ECF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A35B90" w:rsidRPr="00FC3ECF" w:rsidRDefault="00A35B90" w:rsidP="00BC2C8F">
            <w:pPr>
              <w:ind w:left="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A35B90" w:rsidRPr="00FC3ECF" w:rsidRDefault="00A35B90" w:rsidP="00BC2C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5B90" w:rsidRPr="00FC3ECF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 w:rsidP="00BC2C8F">
            <w:pPr>
              <w:ind w:left="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 w:rsidP="00BC2C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5B90" w:rsidRPr="00FC3ECF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1.</w:t>
            </w:r>
            <w:r w:rsidR="00FE3C69"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9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 w:rsidP="00FE3C69">
            <w:pPr>
              <w:ind w:left="80"/>
              <w:jc w:val="both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</w:t>
            </w:r>
            <w:r w:rsidR="00FE3C69" w:rsidRPr="00FC3ECF">
              <w:rPr>
                <w:rFonts w:eastAsia="Times New Roman"/>
                <w:color w:val="000000" w:themeColor="text1"/>
                <w:sz w:val="24"/>
                <w:szCs w:val="24"/>
              </w:rPr>
              <w:t>35</w:t>
            </w:r>
            <w:r w:rsidRPr="00FC3EC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лет</w:t>
            </w:r>
            <w:r w:rsidR="00FE3C69" w:rsidRPr="00FC3EC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 старше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FE3C69" w:rsidP="00FE3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sz w:val="24"/>
                <w:szCs w:val="24"/>
              </w:rPr>
              <w:t>15</w:t>
            </w:r>
            <w:r w:rsidR="00A35B90" w:rsidRPr="00FC3EC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человека/</w:t>
            </w:r>
            <w:r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65,2</w:t>
            </w:r>
            <w:r w:rsidR="00A35B90"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 xml:space="preserve"> %</w:t>
            </w:r>
          </w:p>
        </w:tc>
      </w:tr>
      <w:tr w:rsidR="00A35B90" w:rsidRPr="00FC3ECF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A35B90" w:rsidRPr="00FC3ECF" w:rsidRDefault="00A35B90" w:rsidP="00BC2C8F">
            <w:pPr>
              <w:ind w:left="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A35B90" w:rsidRPr="00FC3ECF" w:rsidRDefault="00A35B90" w:rsidP="00BC2C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5B90" w:rsidRPr="00FC3ECF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 w:rsidP="00BC2C8F">
            <w:pPr>
              <w:ind w:left="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 w:rsidP="00BC2C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5B90" w:rsidRPr="00FC3ECF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 w:rsidP="00FE3C69">
            <w:pPr>
              <w:ind w:right="180"/>
              <w:jc w:val="center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sz w:val="24"/>
                <w:szCs w:val="24"/>
              </w:rPr>
              <w:t>1.</w:t>
            </w:r>
            <w:r w:rsidR="00FE3C69" w:rsidRPr="00FC3ECF">
              <w:rPr>
                <w:rFonts w:eastAsia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sz w:val="24"/>
                <w:szCs w:val="24"/>
              </w:rPr>
              <w:t>Численность/удельный вес численности специалистов,</w:t>
            </w:r>
          </w:p>
          <w:p w:rsidR="00A35B90" w:rsidRPr="00FC3ECF" w:rsidRDefault="00A35B90" w:rsidP="00550621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sz w:val="24"/>
                <w:szCs w:val="24"/>
              </w:rPr>
              <w:t>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3ECF">
              <w:rPr>
                <w:rFonts w:eastAsia="Times New Roman"/>
                <w:color w:val="000000" w:themeColor="text1"/>
                <w:w w:val="98"/>
                <w:sz w:val="24"/>
                <w:szCs w:val="24"/>
              </w:rPr>
              <w:t>1 человек/</w:t>
            </w:r>
            <w:r w:rsidR="00FE3C69"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4,34</w:t>
            </w:r>
            <w:r w:rsidRPr="00FC3ECF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%</w:t>
            </w:r>
          </w:p>
        </w:tc>
      </w:tr>
      <w:tr w:rsidR="00A35B90" w:rsidRPr="00FC3ECF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A35B90" w:rsidRPr="00FC3ECF" w:rsidRDefault="00A35B90" w:rsidP="005D781A">
            <w:pPr>
              <w:ind w:left="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A35B90" w:rsidRPr="00FC3ECF" w:rsidRDefault="00A35B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5B90" w:rsidRPr="00FC3ECF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A35B90" w:rsidRPr="00FC3ECF" w:rsidRDefault="00A35B90" w:rsidP="005D781A">
            <w:pPr>
              <w:ind w:left="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A35B90" w:rsidRPr="00FC3ECF" w:rsidRDefault="00A35B9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35B90" w:rsidRPr="00FC3ECF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>
            <w:pPr>
              <w:ind w:left="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B90" w:rsidRPr="00FC3ECF" w:rsidRDefault="00A35B9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D781A" w:rsidRPr="00584801" w:rsidRDefault="005D781A" w:rsidP="00CA0865">
      <w:pPr>
        <w:spacing w:line="234" w:lineRule="auto"/>
        <w:ind w:right="280"/>
        <w:jc w:val="both"/>
        <w:rPr>
          <w:rFonts w:eastAsia="Times New Roman"/>
          <w:sz w:val="24"/>
          <w:szCs w:val="24"/>
        </w:rPr>
      </w:pPr>
    </w:p>
    <w:p w:rsidR="000313AE" w:rsidRPr="00584801" w:rsidRDefault="00324B82" w:rsidP="00CA0865">
      <w:pPr>
        <w:spacing w:line="234" w:lineRule="auto"/>
        <w:ind w:right="280" w:firstLine="720"/>
        <w:jc w:val="both"/>
        <w:rPr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>На конец учебного года по отделениям тренерско-преподавательский состав распределился следующим образом:</w:t>
      </w:r>
    </w:p>
    <w:p w:rsidR="000313AE" w:rsidRPr="00584801" w:rsidRDefault="000313AE" w:rsidP="00CA0865">
      <w:pPr>
        <w:spacing w:line="2" w:lineRule="exact"/>
        <w:jc w:val="both"/>
        <w:rPr>
          <w:sz w:val="24"/>
          <w:szCs w:val="24"/>
        </w:rPr>
      </w:pPr>
    </w:p>
    <w:p w:rsidR="000313AE" w:rsidRPr="00584801" w:rsidRDefault="00324B82" w:rsidP="00CA0865">
      <w:pPr>
        <w:numPr>
          <w:ilvl w:val="0"/>
          <w:numId w:val="13"/>
        </w:numPr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  <w:u w:val="single"/>
        </w:rPr>
        <w:t>отделение баскетбола</w:t>
      </w:r>
      <w:r w:rsidRPr="00584801">
        <w:rPr>
          <w:rFonts w:eastAsia="Times New Roman"/>
          <w:sz w:val="24"/>
          <w:szCs w:val="24"/>
        </w:rPr>
        <w:t xml:space="preserve"> – 1 тренер-преподаватель</w:t>
      </w:r>
      <w:r w:rsidR="00FE3C69" w:rsidRPr="00584801">
        <w:rPr>
          <w:rFonts w:eastAsia="Times New Roman"/>
          <w:sz w:val="24"/>
          <w:szCs w:val="24"/>
        </w:rPr>
        <w:t xml:space="preserve"> (по совместительству)</w:t>
      </w:r>
      <w:r w:rsidRPr="00584801">
        <w:rPr>
          <w:rFonts w:eastAsia="Times New Roman"/>
          <w:sz w:val="24"/>
          <w:szCs w:val="24"/>
        </w:rPr>
        <w:t>;</w:t>
      </w:r>
    </w:p>
    <w:p w:rsidR="000313AE" w:rsidRPr="00584801" w:rsidRDefault="00324B82" w:rsidP="00CA0865">
      <w:pPr>
        <w:numPr>
          <w:ilvl w:val="0"/>
          <w:numId w:val="13"/>
        </w:numPr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  <w:u w:val="single"/>
        </w:rPr>
        <w:t>отделение футбола</w:t>
      </w:r>
      <w:r w:rsidRPr="00584801">
        <w:rPr>
          <w:rFonts w:eastAsia="Times New Roman"/>
          <w:sz w:val="24"/>
          <w:szCs w:val="24"/>
        </w:rPr>
        <w:t xml:space="preserve"> – </w:t>
      </w:r>
      <w:r w:rsidR="00FE3C69" w:rsidRPr="00584801">
        <w:rPr>
          <w:rFonts w:eastAsia="Times New Roman"/>
          <w:sz w:val="24"/>
          <w:szCs w:val="24"/>
        </w:rPr>
        <w:t xml:space="preserve">4 </w:t>
      </w:r>
      <w:r w:rsidR="00026D24" w:rsidRPr="00584801">
        <w:rPr>
          <w:rFonts w:eastAsia="Times New Roman"/>
          <w:sz w:val="24"/>
          <w:szCs w:val="24"/>
        </w:rPr>
        <w:t>тренер</w:t>
      </w:r>
      <w:r w:rsidR="00BF1867">
        <w:rPr>
          <w:rFonts w:eastAsia="Times New Roman"/>
          <w:sz w:val="24"/>
          <w:szCs w:val="24"/>
        </w:rPr>
        <w:t>а-преподавателя</w:t>
      </w:r>
      <w:r w:rsidR="00FE3C69" w:rsidRPr="00584801">
        <w:rPr>
          <w:rFonts w:eastAsia="Times New Roman"/>
          <w:sz w:val="24"/>
          <w:szCs w:val="24"/>
        </w:rPr>
        <w:t xml:space="preserve">(1 основной и 3 по </w:t>
      </w:r>
      <w:r w:rsidR="00026D24" w:rsidRPr="00584801">
        <w:rPr>
          <w:rFonts w:eastAsia="Times New Roman"/>
          <w:sz w:val="24"/>
          <w:szCs w:val="24"/>
        </w:rPr>
        <w:t>совместитель</w:t>
      </w:r>
      <w:r w:rsidR="00FE3C69" w:rsidRPr="00584801">
        <w:rPr>
          <w:rFonts w:eastAsia="Times New Roman"/>
          <w:sz w:val="24"/>
          <w:szCs w:val="24"/>
        </w:rPr>
        <w:t>ству)</w:t>
      </w:r>
      <w:r w:rsidRPr="00584801">
        <w:rPr>
          <w:rFonts w:eastAsia="Times New Roman"/>
          <w:sz w:val="24"/>
          <w:szCs w:val="24"/>
        </w:rPr>
        <w:t>;</w:t>
      </w:r>
    </w:p>
    <w:p w:rsidR="000313AE" w:rsidRPr="00584801" w:rsidRDefault="00FE3C69" w:rsidP="00CA0865">
      <w:pPr>
        <w:numPr>
          <w:ilvl w:val="0"/>
          <w:numId w:val="13"/>
        </w:numPr>
        <w:tabs>
          <w:tab w:val="left" w:pos="567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  <w:u w:val="single"/>
        </w:rPr>
        <w:lastRenderedPageBreak/>
        <w:t xml:space="preserve">секция </w:t>
      </w:r>
      <w:r w:rsidR="00026D24" w:rsidRPr="00584801">
        <w:rPr>
          <w:rFonts w:eastAsia="Times New Roman"/>
          <w:sz w:val="24"/>
          <w:szCs w:val="24"/>
          <w:u w:val="single"/>
        </w:rPr>
        <w:t>греко-римская</w:t>
      </w:r>
      <w:r w:rsidRPr="00584801">
        <w:rPr>
          <w:rFonts w:eastAsia="Times New Roman"/>
          <w:sz w:val="24"/>
          <w:szCs w:val="24"/>
          <w:u w:val="single"/>
        </w:rPr>
        <w:t xml:space="preserve"> борьбы</w:t>
      </w:r>
      <w:r w:rsidR="00026D24" w:rsidRPr="00584801">
        <w:rPr>
          <w:rFonts w:eastAsia="Times New Roman"/>
          <w:sz w:val="24"/>
          <w:szCs w:val="24"/>
        </w:rPr>
        <w:t xml:space="preserve"> –</w:t>
      </w:r>
      <w:r w:rsidRPr="00584801">
        <w:rPr>
          <w:rFonts w:eastAsia="Times New Roman"/>
          <w:sz w:val="24"/>
          <w:szCs w:val="24"/>
        </w:rPr>
        <w:t>1</w:t>
      </w:r>
      <w:r w:rsidR="00324B82" w:rsidRPr="00584801">
        <w:rPr>
          <w:rFonts w:eastAsia="Times New Roman"/>
          <w:sz w:val="24"/>
          <w:szCs w:val="24"/>
        </w:rPr>
        <w:t>тренер</w:t>
      </w:r>
      <w:r w:rsidR="00BF1867">
        <w:rPr>
          <w:rFonts w:eastAsia="Times New Roman"/>
          <w:sz w:val="24"/>
          <w:szCs w:val="24"/>
        </w:rPr>
        <w:t>-преподаватель</w:t>
      </w:r>
      <w:r w:rsidRPr="00584801">
        <w:rPr>
          <w:rFonts w:eastAsia="Times New Roman"/>
          <w:sz w:val="24"/>
          <w:szCs w:val="24"/>
        </w:rPr>
        <w:t>(</w:t>
      </w:r>
      <w:r w:rsidR="00324B82" w:rsidRPr="00584801">
        <w:rPr>
          <w:rFonts w:eastAsia="Times New Roman"/>
          <w:sz w:val="24"/>
          <w:szCs w:val="24"/>
        </w:rPr>
        <w:t>по совместительству</w:t>
      </w:r>
      <w:r w:rsidRPr="00584801">
        <w:rPr>
          <w:rFonts w:eastAsia="Times New Roman"/>
          <w:sz w:val="24"/>
          <w:szCs w:val="24"/>
        </w:rPr>
        <w:t>);</w:t>
      </w:r>
    </w:p>
    <w:p w:rsidR="00026D24" w:rsidRPr="00584801" w:rsidRDefault="00026D24" w:rsidP="00CA0865">
      <w:pPr>
        <w:numPr>
          <w:ilvl w:val="0"/>
          <w:numId w:val="13"/>
        </w:numPr>
        <w:tabs>
          <w:tab w:val="left" w:pos="567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  <w:u w:val="single"/>
        </w:rPr>
        <w:t xml:space="preserve">волейбол </w:t>
      </w:r>
      <w:r w:rsidR="00FE3C69" w:rsidRPr="00584801">
        <w:rPr>
          <w:rFonts w:eastAsia="Times New Roman"/>
          <w:sz w:val="24"/>
          <w:szCs w:val="24"/>
        </w:rPr>
        <w:t>– 7</w:t>
      </w:r>
      <w:r w:rsidRPr="00584801">
        <w:rPr>
          <w:rFonts w:eastAsia="Times New Roman"/>
          <w:sz w:val="24"/>
          <w:szCs w:val="24"/>
        </w:rPr>
        <w:t>тренер</w:t>
      </w:r>
      <w:r w:rsidR="00BF1867">
        <w:rPr>
          <w:rFonts w:eastAsia="Times New Roman"/>
          <w:sz w:val="24"/>
          <w:szCs w:val="24"/>
        </w:rPr>
        <w:t>ов</w:t>
      </w:r>
      <w:r w:rsidRPr="00584801">
        <w:rPr>
          <w:rFonts w:eastAsia="Times New Roman"/>
          <w:sz w:val="24"/>
          <w:szCs w:val="24"/>
        </w:rPr>
        <w:t>-преп</w:t>
      </w:r>
      <w:r w:rsidR="00BF1867">
        <w:rPr>
          <w:rFonts w:eastAsia="Times New Roman"/>
          <w:sz w:val="24"/>
          <w:szCs w:val="24"/>
        </w:rPr>
        <w:t>одавателей</w:t>
      </w:r>
      <w:r w:rsidR="00FE3C69" w:rsidRPr="00584801">
        <w:rPr>
          <w:rFonts w:eastAsia="Times New Roman"/>
          <w:sz w:val="24"/>
          <w:szCs w:val="24"/>
        </w:rPr>
        <w:t>(</w:t>
      </w:r>
      <w:r w:rsidRPr="00584801">
        <w:rPr>
          <w:rFonts w:eastAsia="Times New Roman"/>
          <w:sz w:val="24"/>
          <w:szCs w:val="24"/>
        </w:rPr>
        <w:t>по совместительству</w:t>
      </w:r>
      <w:r w:rsidR="00FE3C69" w:rsidRPr="00584801">
        <w:rPr>
          <w:rFonts w:eastAsia="Times New Roman"/>
          <w:sz w:val="24"/>
          <w:szCs w:val="24"/>
        </w:rPr>
        <w:t>)</w:t>
      </w:r>
      <w:r w:rsidRPr="00584801">
        <w:rPr>
          <w:rFonts w:eastAsia="Times New Roman"/>
          <w:sz w:val="24"/>
          <w:szCs w:val="24"/>
        </w:rPr>
        <w:t>;</w:t>
      </w:r>
    </w:p>
    <w:p w:rsidR="00026D24" w:rsidRPr="00584801" w:rsidRDefault="00FE3C69" w:rsidP="00CA0865">
      <w:pPr>
        <w:numPr>
          <w:ilvl w:val="0"/>
          <w:numId w:val="13"/>
        </w:numPr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  <w:u w:val="single"/>
        </w:rPr>
        <w:t>легкая атлетика</w:t>
      </w:r>
      <w:r w:rsidR="00BF1867">
        <w:rPr>
          <w:rFonts w:eastAsia="Times New Roman"/>
          <w:sz w:val="24"/>
          <w:szCs w:val="24"/>
        </w:rPr>
        <w:t>– 2</w:t>
      </w:r>
      <w:r w:rsidR="00026D24" w:rsidRPr="00584801">
        <w:rPr>
          <w:rFonts w:eastAsia="Times New Roman"/>
          <w:sz w:val="24"/>
          <w:szCs w:val="24"/>
        </w:rPr>
        <w:t xml:space="preserve"> тренер</w:t>
      </w:r>
      <w:r w:rsidR="00BF1867">
        <w:rPr>
          <w:rFonts w:eastAsia="Times New Roman"/>
          <w:sz w:val="24"/>
          <w:szCs w:val="24"/>
        </w:rPr>
        <w:t>а</w:t>
      </w:r>
      <w:r w:rsidR="00026D24" w:rsidRPr="00584801">
        <w:rPr>
          <w:rFonts w:eastAsia="Times New Roman"/>
          <w:sz w:val="24"/>
          <w:szCs w:val="24"/>
        </w:rPr>
        <w:t>-преподавател</w:t>
      </w:r>
      <w:r w:rsidR="00BF1867">
        <w:rPr>
          <w:rFonts w:eastAsia="Times New Roman"/>
          <w:sz w:val="24"/>
          <w:szCs w:val="24"/>
        </w:rPr>
        <w:t>я</w:t>
      </w:r>
      <w:r w:rsidR="009A401C">
        <w:rPr>
          <w:rFonts w:eastAsia="Times New Roman"/>
          <w:sz w:val="24"/>
          <w:szCs w:val="24"/>
        </w:rPr>
        <w:t xml:space="preserve"> (</w:t>
      </w:r>
      <w:r w:rsidR="00BF1867">
        <w:rPr>
          <w:rFonts w:eastAsia="Times New Roman"/>
          <w:sz w:val="24"/>
          <w:szCs w:val="24"/>
        </w:rPr>
        <w:t xml:space="preserve">1 основной и 1 </w:t>
      </w:r>
      <w:r w:rsidRPr="00584801">
        <w:rPr>
          <w:rFonts w:eastAsia="Times New Roman"/>
          <w:sz w:val="24"/>
          <w:szCs w:val="24"/>
        </w:rPr>
        <w:t>по совместительству</w:t>
      </w:r>
      <w:r w:rsidR="009A401C">
        <w:rPr>
          <w:rFonts w:eastAsia="Times New Roman"/>
          <w:sz w:val="24"/>
          <w:szCs w:val="24"/>
        </w:rPr>
        <w:t>)</w:t>
      </w:r>
      <w:r w:rsidR="00BF1867">
        <w:rPr>
          <w:rFonts w:eastAsia="Times New Roman"/>
          <w:sz w:val="24"/>
          <w:szCs w:val="24"/>
        </w:rPr>
        <w:t>;</w:t>
      </w:r>
    </w:p>
    <w:p w:rsidR="00026D24" w:rsidRPr="009A401C" w:rsidRDefault="00632BFC" w:rsidP="009A401C">
      <w:pPr>
        <w:numPr>
          <w:ilvl w:val="0"/>
          <w:numId w:val="13"/>
        </w:numPr>
        <w:tabs>
          <w:tab w:val="left" w:pos="567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  <w:u w:val="single"/>
        </w:rPr>
        <w:t xml:space="preserve">настольный теннис </w:t>
      </w:r>
      <w:r w:rsidRPr="00584801">
        <w:rPr>
          <w:rFonts w:eastAsia="Times New Roman"/>
          <w:sz w:val="24"/>
          <w:szCs w:val="24"/>
        </w:rPr>
        <w:softHyphen/>
        <w:t xml:space="preserve">– </w:t>
      </w:r>
      <w:r w:rsidR="00BF1867">
        <w:rPr>
          <w:rFonts w:eastAsia="Times New Roman"/>
          <w:sz w:val="24"/>
          <w:szCs w:val="24"/>
        </w:rPr>
        <w:t>1</w:t>
      </w:r>
      <w:r w:rsidR="00026D24" w:rsidRPr="00584801">
        <w:rPr>
          <w:rFonts w:eastAsia="Times New Roman"/>
          <w:sz w:val="24"/>
          <w:szCs w:val="24"/>
        </w:rPr>
        <w:t xml:space="preserve">тренер-преподаватель </w:t>
      </w:r>
      <w:r w:rsidRPr="00584801">
        <w:rPr>
          <w:rFonts w:eastAsia="Times New Roman"/>
          <w:sz w:val="24"/>
          <w:szCs w:val="24"/>
        </w:rPr>
        <w:t>(</w:t>
      </w:r>
      <w:r w:rsidR="00026D24" w:rsidRPr="00584801">
        <w:rPr>
          <w:rFonts w:eastAsia="Times New Roman"/>
          <w:sz w:val="24"/>
          <w:szCs w:val="24"/>
        </w:rPr>
        <w:t>по совместительству</w:t>
      </w:r>
      <w:r w:rsidRPr="00584801">
        <w:rPr>
          <w:rFonts w:eastAsia="Times New Roman"/>
          <w:sz w:val="24"/>
          <w:szCs w:val="24"/>
        </w:rPr>
        <w:t>)</w:t>
      </w:r>
      <w:r w:rsidR="00026D24" w:rsidRPr="00584801">
        <w:rPr>
          <w:rFonts w:eastAsia="Times New Roman"/>
          <w:sz w:val="24"/>
          <w:szCs w:val="24"/>
        </w:rPr>
        <w:t>;</w:t>
      </w:r>
    </w:p>
    <w:p w:rsidR="00632BFC" w:rsidRDefault="00632BFC" w:rsidP="00CA0865">
      <w:pPr>
        <w:numPr>
          <w:ilvl w:val="0"/>
          <w:numId w:val="13"/>
        </w:numPr>
        <w:tabs>
          <w:tab w:val="left" w:pos="567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  <w:u w:val="single"/>
        </w:rPr>
        <w:t xml:space="preserve">хоккей </w:t>
      </w:r>
      <w:r w:rsidRPr="00584801">
        <w:rPr>
          <w:rFonts w:eastAsia="Times New Roman"/>
          <w:sz w:val="24"/>
          <w:szCs w:val="24"/>
        </w:rPr>
        <w:t>- 3 тренер</w:t>
      </w:r>
      <w:r w:rsidR="00BF1867">
        <w:rPr>
          <w:rFonts w:eastAsia="Times New Roman"/>
          <w:sz w:val="24"/>
          <w:szCs w:val="24"/>
        </w:rPr>
        <w:t>а</w:t>
      </w:r>
      <w:r w:rsidRPr="00584801">
        <w:rPr>
          <w:rFonts w:eastAsia="Times New Roman"/>
          <w:sz w:val="24"/>
          <w:szCs w:val="24"/>
        </w:rPr>
        <w:t>-преподавател</w:t>
      </w:r>
      <w:r w:rsidR="00BF1867">
        <w:rPr>
          <w:rFonts w:eastAsia="Times New Roman"/>
          <w:sz w:val="24"/>
          <w:szCs w:val="24"/>
        </w:rPr>
        <w:t>я</w:t>
      </w:r>
      <w:r w:rsidRPr="00584801">
        <w:rPr>
          <w:rFonts w:eastAsia="Times New Roman"/>
          <w:sz w:val="24"/>
          <w:szCs w:val="24"/>
        </w:rPr>
        <w:t xml:space="preserve"> (по основному месту работы);</w:t>
      </w:r>
    </w:p>
    <w:p w:rsidR="00447461" w:rsidRPr="00584801" w:rsidRDefault="00447461" w:rsidP="00CA0865">
      <w:pPr>
        <w:numPr>
          <w:ilvl w:val="0"/>
          <w:numId w:val="13"/>
        </w:numPr>
        <w:tabs>
          <w:tab w:val="left" w:pos="567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 xml:space="preserve">каратэ </w:t>
      </w:r>
      <w:r>
        <w:rPr>
          <w:rFonts w:eastAsia="Times New Roman"/>
          <w:sz w:val="24"/>
          <w:szCs w:val="24"/>
        </w:rPr>
        <w:t xml:space="preserve">– 1 тренер-преподаватель </w:t>
      </w:r>
      <w:r w:rsidRPr="00584801">
        <w:rPr>
          <w:rFonts w:eastAsia="Times New Roman"/>
          <w:sz w:val="24"/>
          <w:szCs w:val="24"/>
        </w:rPr>
        <w:t>(по основному месту работы);</w:t>
      </w:r>
    </w:p>
    <w:p w:rsidR="000313AE" w:rsidRPr="00584801" w:rsidRDefault="000313AE" w:rsidP="00CA0865">
      <w:pPr>
        <w:spacing w:line="328" w:lineRule="exact"/>
        <w:jc w:val="both"/>
        <w:rPr>
          <w:sz w:val="24"/>
          <w:szCs w:val="24"/>
        </w:rPr>
      </w:pPr>
    </w:p>
    <w:p w:rsidR="000313AE" w:rsidRPr="00BF1867" w:rsidRDefault="00324B82" w:rsidP="00CA0865">
      <w:pPr>
        <w:numPr>
          <w:ilvl w:val="2"/>
          <w:numId w:val="14"/>
        </w:numPr>
        <w:tabs>
          <w:tab w:val="left" w:pos="0"/>
        </w:tabs>
        <w:jc w:val="center"/>
        <w:rPr>
          <w:rFonts w:eastAsia="Times New Roman"/>
          <w:b/>
          <w:sz w:val="24"/>
          <w:szCs w:val="24"/>
        </w:rPr>
      </w:pPr>
      <w:r w:rsidRPr="00BF1867">
        <w:rPr>
          <w:rFonts w:eastAsia="Times New Roman"/>
          <w:b/>
          <w:sz w:val="24"/>
          <w:szCs w:val="24"/>
        </w:rPr>
        <w:t>Открытость образовательного процесса</w:t>
      </w:r>
    </w:p>
    <w:p w:rsidR="000313AE" w:rsidRPr="00584801" w:rsidRDefault="000313AE" w:rsidP="00A06961">
      <w:pPr>
        <w:spacing w:line="331" w:lineRule="exact"/>
        <w:jc w:val="both"/>
        <w:rPr>
          <w:rFonts w:eastAsia="Times New Roman"/>
          <w:color w:val="0000FF"/>
          <w:sz w:val="24"/>
          <w:szCs w:val="24"/>
        </w:rPr>
      </w:pPr>
    </w:p>
    <w:p w:rsidR="000313AE" w:rsidRPr="00584801" w:rsidRDefault="00F43FAF" w:rsidP="00A601A1">
      <w:pPr>
        <w:tabs>
          <w:tab w:val="left" w:pos="567"/>
        </w:tabs>
        <w:spacing w:line="234" w:lineRule="auto"/>
        <w:ind w:right="280"/>
        <w:jc w:val="both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ab/>
      </w:r>
      <w:r w:rsidR="00844DEB" w:rsidRPr="00584801">
        <w:rPr>
          <w:rFonts w:eastAsia="Times New Roman"/>
          <w:sz w:val="24"/>
          <w:szCs w:val="24"/>
        </w:rPr>
        <w:t xml:space="preserve">С </w:t>
      </w:r>
      <w:r w:rsidR="00324B82" w:rsidRPr="00584801">
        <w:rPr>
          <w:rFonts w:eastAsia="Times New Roman"/>
          <w:sz w:val="24"/>
          <w:szCs w:val="24"/>
        </w:rPr>
        <w:t>20</w:t>
      </w:r>
      <w:r w:rsidR="00632BFC" w:rsidRPr="00584801">
        <w:rPr>
          <w:rFonts w:eastAsia="Times New Roman"/>
          <w:sz w:val="24"/>
          <w:szCs w:val="24"/>
        </w:rPr>
        <w:t>11</w:t>
      </w:r>
      <w:r w:rsidR="00324B82" w:rsidRPr="00584801">
        <w:rPr>
          <w:rFonts w:eastAsia="Times New Roman"/>
          <w:sz w:val="24"/>
          <w:szCs w:val="24"/>
        </w:rPr>
        <w:t xml:space="preserve"> года </w:t>
      </w:r>
      <w:r w:rsidR="009E385E" w:rsidRPr="00584801">
        <w:rPr>
          <w:rFonts w:eastAsia="Times New Roman"/>
          <w:sz w:val="24"/>
          <w:szCs w:val="24"/>
        </w:rPr>
        <w:t>школа</w:t>
      </w:r>
      <w:r w:rsidR="00324B82" w:rsidRPr="00584801">
        <w:rPr>
          <w:rFonts w:eastAsia="Times New Roman"/>
          <w:sz w:val="24"/>
          <w:szCs w:val="24"/>
        </w:rPr>
        <w:t xml:space="preserve"> имеет </w:t>
      </w:r>
      <w:r w:rsidR="009E385E" w:rsidRPr="00584801">
        <w:rPr>
          <w:rFonts w:eastAsia="Times New Roman"/>
          <w:sz w:val="24"/>
          <w:szCs w:val="24"/>
        </w:rPr>
        <w:t>и</w:t>
      </w:r>
      <w:r w:rsidR="00324B82" w:rsidRPr="00584801">
        <w:rPr>
          <w:rFonts w:eastAsia="Times New Roman"/>
          <w:sz w:val="24"/>
          <w:szCs w:val="24"/>
        </w:rPr>
        <w:t>нтернет-представительство. Своевременно заполняется новостной блок. Дается информация</w:t>
      </w:r>
      <w:r w:rsidR="00A06961" w:rsidRPr="00584801">
        <w:rPr>
          <w:rFonts w:eastAsia="Times New Roman"/>
          <w:sz w:val="24"/>
          <w:szCs w:val="24"/>
        </w:rPr>
        <w:t xml:space="preserve"> о </w:t>
      </w:r>
      <w:r w:rsidR="00324B82" w:rsidRPr="00584801">
        <w:rPr>
          <w:rFonts w:eastAsia="Times New Roman"/>
          <w:sz w:val="24"/>
          <w:szCs w:val="24"/>
        </w:rPr>
        <w:t xml:space="preserve">деятельности ДЮСШ, успехах воспитанников. Размещаются фотографии. </w:t>
      </w:r>
      <w:r w:rsidR="009E385E" w:rsidRPr="00584801">
        <w:rPr>
          <w:rFonts w:eastAsia="Times New Roman"/>
          <w:sz w:val="24"/>
          <w:szCs w:val="24"/>
        </w:rPr>
        <w:t>Имеется</w:t>
      </w:r>
      <w:r w:rsidR="00324B82" w:rsidRPr="00584801">
        <w:rPr>
          <w:rFonts w:eastAsia="Times New Roman"/>
          <w:sz w:val="24"/>
          <w:szCs w:val="24"/>
        </w:rPr>
        <w:t xml:space="preserve"> электронная почта.Уже много лет ДЮСШ тесно сотрудничает с</w:t>
      </w:r>
      <w:r w:rsidR="009E385E" w:rsidRPr="00584801">
        <w:rPr>
          <w:rFonts w:eastAsia="Times New Roman"/>
          <w:sz w:val="24"/>
          <w:szCs w:val="24"/>
        </w:rPr>
        <w:t xml:space="preserve"> районными и региональными</w:t>
      </w:r>
      <w:r w:rsidR="00324B82" w:rsidRPr="00584801">
        <w:rPr>
          <w:rFonts w:eastAsia="Times New Roman"/>
          <w:sz w:val="24"/>
          <w:szCs w:val="24"/>
        </w:rPr>
        <w:t xml:space="preserve"> средствами массовой информации. </w:t>
      </w:r>
    </w:p>
    <w:p w:rsidR="00A601A1" w:rsidRDefault="00A601A1" w:rsidP="00A601A1">
      <w:pPr>
        <w:tabs>
          <w:tab w:val="left" w:pos="567"/>
        </w:tabs>
        <w:spacing w:line="234" w:lineRule="auto"/>
        <w:ind w:right="280"/>
        <w:jc w:val="both"/>
        <w:rPr>
          <w:rFonts w:eastAsia="Times New Roman"/>
          <w:sz w:val="24"/>
          <w:szCs w:val="24"/>
        </w:rPr>
      </w:pPr>
    </w:p>
    <w:p w:rsidR="000313AE" w:rsidRPr="00584801" w:rsidRDefault="000313AE">
      <w:pPr>
        <w:spacing w:line="267" w:lineRule="exact"/>
        <w:rPr>
          <w:sz w:val="24"/>
          <w:szCs w:val="24"/>
        </w:rPr>
      </w:pPr>
    </w:p>
    <w:p w:rsidR="000313AE" w:rsidRPr="00BF1867" w:rsidRDefault="00324B82" w:rsidP="00A601A1">
      <w:pPr>
        <w:numPr>
          <w:ilvl w:val="0"/>
          <w:numId w:val="15"/>
        </w:numPr>
        <w:tabs>
          <w:tab w:val="left" w:pos="0"/>
        </w:tabs>
        <w:jc w:val="center"/>
        <w:rPr>
          <w:rFonts w:eastAsia="Times New Roman"/>
          <w:b/>
          <w:sz w:val="24"/>
          <w:szCs w:val="24"/>
        </w:rPr>
      </w:pPr>
      <w:r w:rsidRPr="00BF1867">
        <w:rPr>
          <w:rFonts w:eastAsia="Times New Roman"/>
          <w:b/>
          <w:sz w:val="24"/>
          <w:szCs w:val="24"/>
        </w:rPr>
        <w:t>Обеспечение условий безопасности</w:t>
      </w:r>
    </w:p>
    <w:p w:rsidR="000313AE" w:rsidRPr="00584801" w:rsidRDefault="000313AE">
      <w:pPr>
        <w:spacing w:line="333" w:lineRule="exact"/>
        <w:rPr>
          <w:sz w:val="24"/>
          <w:szCs w:val="24"/>
        </w:rPr>
      </w:pPr>
    </w:p>
    <w:p w:rsidR="000313AE" w:rsidRPr="00584801" w:rsidRDefault="00324B82" w:rsidP="00F43FAF">
      <w:pPr>
        <w:spacing w:line="237" w:lineRule="auto"/>
        <w:ind w:right="280" w:firstLine="567"/>
        <w:jc w:val="both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 xml:space="preserve">Администрацией </w:t>
      </w:r>
      <w:r w:rsidR="00632BFC" w:rsidRPr="00584801">
        <w:rPr>
          <w:rFonts w:eastAsia="Times New Roman"/>
          <w:sz w:val="24"/>
          <w:szCs w:val="24"/>
        </w:rPr>
        <w:t>Ромодановской</w:t>
      </w:r>
      <w:r w:rsidR="00A06961" w:rsidRPr="00584801">
        <w:rPr>
          <w:rFonts w:eastAsia="Times New Roman"/>
          <w:sz w:val="24"/>
          <w:szCs w:val="24"/>
        </w:rPr>
        <w:t xml:space="preserve"> ДЮСШ </w:t>
      </w:r>
      <w:r w:rsidRPr="00584801">
        <w:rPr>
          <w:rFonts w:eastAsia="Times New Roman"/>
          <w:sz w:val="24"/>
          <w:szCs w:val="24"/>
        </w:rPr>
        <w:t xml:space="preserve"> уделяется постоянное внимание безопасности образовательного учреждения. Приоритетным направлением в области организации условий безопасности </w:t>
      </w:r>
      <w:r w:rsidR="000D516F" w:rsidRPr="00584801">
        <w:rPr>
          <w:rFonts w:eastAsia="Times New Roman"/>
          <w:sz w:val="24"/>
          <w:szCs w:val="24"/>
        </w:rPr>
        <w:t xml:space="preserve">учреждение </w:t>
      </w:r>
      <w:r w:rsidRPr="00584801">
        <w:rPr>
          <w:rFonts w:eastAsia="Times New Roman"/>
          <w:sz w:val="24"/>
          <w:szCs w:val="24"/>
        </w:rPr>
        <w:t>считает совокупность мероприятий образовательного, административно-хозяйственного и охранного характера с обязательной организацией мониторинга.</w:t>
      </w:r>
    </w:p>
    <w:p w:rsidR="004D462C" w:rsidRPr="00584801" w:rsidRDefault="004D462C">
      <w:pPr>
        <w:spacing w:line="237" w:lineRule="auto"/>
        <w:ind w:left="260" w:right="280" w:firstLine="427"/>
        <w:jc w:val="both"/>
        <w:rPr>
          <w:rFonts w:eastAsia="Times New Roman"/>
          <w:sz w:val="24"/>
          <w:szCs w:val="24"/>
        </w:rPr>
      </w:pPr>
    </w:p>
    <w:p w:rsidR="000313AE" w:rsidRPr="00584801" w:rsidRDefault="000313AE">
      <w:pPr>
        <w:spacing w:line="5" w:lineRule="exact"/>
        <w:rPr>
          <w:sz w:val="24"/>
          <w:szCs w:val="24"/>
        </w:rPr>
      </w:pPr>
    </w:p>
    <w:tbl>
      <w:tblPr>
        <w:tblW w:w="1037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38"/>
        <w:gridCol w:w="1559"/>
        <w:gridCol w:w="1701"/>
        <w:gridCol w:w="3828"/>
        <w:gridCol w:w="1417"/>
        <w:gridCol w:w="30"/>
      </w:tblGrid>
      <w:tr w:rsidR="000313AE" w:rsidRPr="00584801" w:rsidTr="001E6426">
        <w:trPr>
          <w:gridAfter w:val="1"/>
          <w:wAfter w:w="30" w:type="dxa"/>
          <w:trHeight w:val="261"/>
          <w:jc w:val="center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 w:rsidP="00BD7DEB">
            <w:pPr>
              <w:spacing w:line="260" w:lineRule="exact"/>
              <w:ind w:left="300" w:hanging="300"/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 w:rsidP="00BD7DEB">
            <w:pPr>
              <w:spacing w:line="260" w:lineRule="exact"/>
              <w:ind w:left="360" w:hanging="360"/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Пожары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Затопления,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BD7DEB" w:rsidP="00BD7DEB">
            <w:pPr>
              <w:spacing w:line="260" w:lineRule="exact"/>
              <w:ind w:left="20"/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Отключения</w:t>
            </w:r>
            <w:r w:rsidR="00324B82" w:rsidRPr="00584801"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Угроза взрывов</w:t>
            </w:r>
          </w:p>
        </w:tc>
      </w:tr>
      <w:tr w:rsidR="000313AE" w:rsidRPr="00584801" w:rsidTr="001E6426">
        <w:trPr>
          <w:gridAfter w:val="1"/>
          <w:wAfter w:w="30" w:type="dxa"/>
          <w:trHeight w:val="276"/>
          <w:jc w:val="center"/>
        </w:trPr>
        <w:tc>
          <w:tcPr>
            <w:tcW w:w="18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>
            <w:pPr>
              <w:ind w:left="20"/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обрушения</w:t>
            </w:r>
          </w:p>
        </w:tc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BD7DEB" w:rsidP="000D516F">
            <w:pPr>
              <w:ind w:left="20"/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тепло</w:t>
            </w:r>
            <w:r w:rsidR="000D516F" w:rsidRPr="00584801">
              <w:rPr>
                <w:rFonts w:eastAsia="Times New Roman"/>
                <w:sz w:val="24"/>
                <w:szCs w:val="24"/>
              </w:rPr>
              <w:t>электро</w:t>
            </w:r>
            <w:r w:rsidR="000D516F" w:rsidRPr="00584801">
              <w:rPr>
                <w:rFonts w:eastAsia="Times New Roman"/>
                <w:w w:val="99"/>
                <w:sz w:val="24"/>
                <w:szCs w:val="24"/>
              </w:rPr>
              <w:t>водоснабжения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BD7DEB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и</w:t>
            </w:r>
            <w:r w:rsidR="00324B82" w:rsidRPr="00584801">
              <w:rPr>
                <w:rFonts w:eastAsia="Times New Roman"/>
                <w:sz w:val="24"/>
                <w:szCs w:val="24"/>
              </w:rPr>
              <w:t xml:space="preserve"> др. ЧС</w:t>
            </w:r>
          </w:p>
        </w:tc>
      </w:tr>
      <w:tr w:rsidR="000313AE" w:rsidRPr="00584801" w:rsidTr="001E6426">
        <w:trPr>
          <w:gridAfter w:val="1"/>
          <w:wAfter w:w="30" w:type="dxa"/>
          <w:trHeight w:val="276"/>
          <w:jc w:val="center"/>
        </w:trPr>
        <w:tc>
          <w:tcPr>
            <w:tcW w:w="18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по</w:t>
            </w:r>
            <w:r w:rsidR="00BD7DEB" w:rsidRPr="00584801">
              <w:rPr>
                <w:rFonts w:eastAsia="Times New Roman"/>
                <w:w w:val="99"/>
                <w:sz w:val="24"/>
                <w:szCs w:val="24"/>
              </w:rPr>
              <w:t xml:space="preserve"> вине ОУ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</w:tr>
      <w:tr w:rsidR="000313AE" w:rsidRPr="00584801" w:rsidTr="001E6426">
        <w:trPr>
          <w:trHeight w:val="371"/>
          <w:jc w:val="center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9A401C" w:rsidP="0044746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447461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-202</w:t>
            </w:r>
            <w:r w:rsidR="00447461">
              <w:rPr>
                <w:rFonts w:eastAsia="Times New Roman"/>
                <w:sz w:val="24"/>
                <w:szCs w:val="24"/>
              </w:rPr>
              <w:t>3</w:t>
            </w:r>
            <w:r w:rsidR="00BF1867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0D516F" w:rsidP="00631024">
            <w:pPr>
              <w:ind w:left="400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н</w:t>
            </w:r>
            <w:r w:rsidR="00324B82" w:rsidRPr="00584801">
              <w:rPr>
                <w:rFonts w:eastAsia="Times New Roman"/>
                <w:sz w:val="24"/>
                <w:szCs w:val="24"/>
              </w:rPr>
              <w:t>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0D516F" w:rsidP="00631024">
            <w:pPr>
              <w:ind w:left="780" w:hanging="780"/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н</w:t>
            </w:r>
            <w:r w:rsidR="00324B82" w:rsidRPr="00584801">
              <w:rPr>
                <w:rFonts w:eastAsia="Times New Roman"/>
                <w:sz w:val="24"/>
                <w:szCs w:val="24"/>
              </w:rPr>
              <w:t>ет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0D516F" w:rsidP="00631024">
            <w:pPr>
              <w:ind w:left="960" w:hanging="960"/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н</w:t>
            </w:r>
            <w:r w:rsidR="00324B82" w:rsidRPr="00584801">
              <w:rPr>
                <w:rFonts w:eastAsia="Times New Roman"/>
                <w:sz w:val="24"/>
                <w:szCs w:val="24"/>
              </w:rPr>
              <w:t>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0D516F" w:rsidP="00631024">
            <w:pPr>
              <w:ind w:left="920" w:hanging="920"/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н</w:t>
            </w:r>
            <w:r w:rsidR="00324B82" w:rsidRPr="00584801">
              <w:rPr>
                <w:rFonts w:eastAsia="Times New Roman"/>
                <w:sz w:val="24"/>
                <w:szCs w:val="24"/>
              </w:rPr>
              <w:t>ет</w:t>
            </w:r>
          </w:p>
        </w:tc>
        <w:tc>
          <w:tcPr>
            <w:tcW w:w="30" w:type="dxa"/>
            <w:vAlign w:val="bottom"/>
          </w:tcPr>
          <w:p w:rsidR="000313AE" w:rsidRPr="00584801" w:rsidRDefault="000313AE" w:rsidP="00631024">
            <w:pPr>
              <w:rPr>
                <w:sz w:val="24"/>
                <w:szCs w:val="24"/>
              </w:rPr>
            </w:pPr>
          </w:p>
        </w:tc>
      </w:tr>
    </w:tbl>
    <w:p w:rsidR="00F43FAF" w:rsidRPr="00584801" w:rsidRDefault="00F43FAF" w:rsidP="00631024">
      <w:pPr>
        <w:jc w:val="both"/>
        <w:rPr>
          <w:rFonts w:eastAsia="Times New Roman"/>
          <w:sz w:val="24"/>
          <w:szCs w:val="24"/>
        </w:rPr>
      </w:pPr>
    </w:p>
    <w:p w:rsidR="001E6426" w:rsidRPr="00584801" w:rsidRDefault="001E6426" w:rsidP="00A601A1">
      <w:pPr>
        <w:ind w:firstLine="260"/>
        <w:jc w:val="both"/>
        <w:rPr>
          <w:rFonts w:eastAsia="Times New Roman"/>
          <w:sz w:val="24"/>
          <w:szCs w:val="24"/>
        </w:rPr>
      </w:pPr>
    </w:p>
    <w:p w:rsidR="000313AE" w:rsidRPr="00584801" w:rsidRDefault="000F37BC" w:rsidP="00FC3ECF">
      <w:pPr>
        <w:ind w:firstLine="709"/>
        <w:jc w:val="both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>Ч</w:t>
      </w:r>
      <w:r w:rsidR="00324B82" w:rsidRPr="00584801">
        <w:rPr>
          <w:rFonts w:eastAsia="Times New Roman"/>
          <w:sz w:val="24"/>
          <w:szCs w:val="24"/>
        </w:rPr>
        <w:t xml:space="preserve">резвычайных ситуации в МБУДО </w:t>
      </w:r>
      <w:r w:rsidR="00632BFC" w:rsidRPr="00584801">
        <w:rPr>
          <w:rFonts w:eastAsia="Times New Roman"/>
          <w:sz w:val="24"/>
          <w:szCs w:val="24"/>
        </w:rPr>
        <w:t>«Ромодановская</w:t>
      </w:r>
      <w:r w:rsidR="00324B82" w:rsidRPr="00584801">
        <w:rPr>
          <w:rFonts w:eastAsia="Times New Roman"/>
          <w:sz w:val="24"/>
          <w:szCs w:val="24"/>
        </w:rPr>
        <w:t>ДЮСШ</w:t>
      </w:r>
      <w:r w:rsidR="00632BFC" w:rsidRPr="00584801">
        <w:rPr>
          <w:rFonts w:eastAsia="Times New Roman"/>
          <w:sz w:val="24"/>
          <w:szCs w:val="24"/>
        </w:rPr>
        <w:t>»</w:t>
      </w:r>
      <w:r w:rsidR="00324B82" w:rsidRPr="00584801">
        <w:rPr>
          <w:rFonts w:eastAsia="Times New Roman"/>
          <w:sz w:val="24"/>
          <w:szCs w:val="24"/>
        </w:rPr>
        <w:t xml:space="preserve"> за текущий год не допущено.</w:t>
      </w:r>
      <w:r w:rsidRPr="00584801">
        <w:rPr>
          <w:rFonts w:eastAsia="Times New Roman"/>
          <w:sz w:val="24"/>
          <w:szCs w:val="24"/>
        </w:rPr>
        <w:t>В учреждении проводятся</w:t>
      </w:r>
      <w:r w:rsidR="00632BFC" w:rsidRPr="00584801">
        <w:rPr>
          <w:rFonts w:eastAsia="Times New Roman"/>
          <w:sz w:val="24"/>
          <w:szCs w:val="24"/>
        </w:rPr>
        <w:t xml:space="preserve">первичные инструктажи, </w:t>
      </w:r>
      <w:r w:rsidR="00324B82" w:rsidRPr="00584801">
        <w:rPr>
          <w:rFonts w:eastAsia="Times New Roman"/>
          <w:sz w:val="24"/>
          <w:szCs w:val="24"/>
        </w:rPr>
        <w:t>инструктажи по технике безопасности на рабочем м</w:t>
      </w:r>
      <w:r w:rsidRPr="00584801">
        <w:rPr>
          <w:rFonts w:eastAsia="Times New Roman"/>
          <w:sz w:val="24"/>
          <w:szCs w:val="24"/>
        </w:rPr>
        <w:t xml:space="preserve">есте, инструктажи по пожарной </w:t>
      </w:r>
      <w:r w:rsidR="00213173" w:rsidRPr="00584801">
        <w:rPr>
          <w:rFonts w:eastAsia="Times New Roman"/>
          <w:sz w:val="24"/>
          <w:szCs w:val="24"/>
        </w:rPr>
        <w:t>безопасности</w:t>
      </w:r>
      <w:r w:rsidRPr="00584801">
        <w:rPr>
          <w:rFonts w:eastAsia="Times New Roman"/>
          <w:sz w:val="24"/>
          <w:szCs w:val="24"/>
        </w:rPr>
        <w:t>, антитеррористической защищенности, охране труда</w:t>
      </w:r>
      <w:r w:rsidR="00324B82" w:rsidRPr="00584801">
        <w:rPr>
          <w:rFonts w:eastAsia="Times New Roman"/>
          <w:sz w:val="24"/>
          <w:szCs w:val="24"/>
        </w:rPr>
        <w:t xml:space="preserve">. </w:t>
      </w:r>
      <w:r w:rsidR="00213173" w:rsidRPr="00584801">
        <w:rPr>
          <w:rFonts w:eastAsia="Times New Roman"/>
          <w:sz w:val="24"/>
          <w:szCs w:val="24"/>
        </w:rPr>
        <w:t>Пропускной режим осуществляется силами раб</w:t>
      </w:r>
      <w:r w:rsidRPr="00584801">
        <w:rPr>
          <w:rFonts w:eastAsia="Times New Roman"/>
          <w:sz w:val="24"/>
          <w:szCs w:val="24"/>
        </w:rPr>
        <w:t>о</w:t>
      </w:r>
      <w:r w:rsidR="00213173" w:rsidRPr="00584801">
        <w:rPr>
          <w:rFonts w:eastAsia="Times New Roman"/>
          <w:sz w:val="24"/>
          <w:szCs w:val="24"/>
        </w:rPr>
        <w:t>тников</w:t>
      </w:r>
      <w:r w:rsidR="00324B82" w:rsidRPr="00584801">
        <w:rPr>
          <w:rFonts w:eastAsia="Times New Roman"/>
          <w:sz w:val="24"/>
          <w:szCs w:val="24"/>
        </w:rPr>
        <w:t>. Оформлен паспорт безопасности ДЮСШ, Паспорт безопасно</w:t>
      </w:r>
      <w:r w:rsidRPr="00584801">
        <w:rPr>
          <w:rFonts w:eastAsia="Times New Roman"/>
          <w:sz w:val="24"/>
          <w:szCs w:val="24"/>
        </w:rPr>
        <w:t>сти дорожного передвижения.</w:t>
      </w:r>
    </w:p>
    <w:p w:rsidR="00631024" w:rsidRPr="00584801" w:rsidRDefault="00631024" w:rsidP="00631024">
      <w:pPr>
        <w:spacing w:line="238" w:lineRule="auto"/>
        <w:ind w:right="420" w:firstLine="260"/>
        <w:jc w:val="both"/>
        <w:rPr>
          <w:rFonts w:eastAsia="Times New Roman"/>
          <w:sz w:val="24"/>
          <w:szCs w:val="24"/>
        </w:rPr>
      </w:pPr>
    </w:p>
    <w:p w:rsidR="00632BFC" w:rsidRPr="00BF1867" w:rsidRDefault="006B6ACA" w:rsidP="00632BFC">
      <w:pPr>
        <w:pStyle w:val="a4"/>
        <w:numPr>
          <w:ilvl w:val="0"/>
          <w:numId w:val="15"/>
        </w:numPr>
        <w:spacing w:line="238" w:lineRule="auto"/>
        <w:ind w:left="0" w:right="36"/>
        <w:jc w:val="center"/>
        <w:rPr>
          <w:rFonts w:eastAsia="Times New Roman"/>
          <w:b/>
          <w:sz w:val="24"/>
          <w:szCs w:val="24"/>
        </w:rPr>
      </w:pPr>
      <w:r w:rsidRPr="00BF1867">
        <w:rPr>
          <w:rFonts w:eastAsia="Times New Roman"/>
          <w:b/>
          <w:sz w:val="24"/>
          <w:szCs w:val="24"/>
        </w:rPr>
        <w:t>Качество материально-технической базы</w:t>
      </w:r>
    </w:p>
    <w:p w:rsidR="00632BFC" w:rsidRPr="00584801" w:rsidRDefault="00632BFC" w:rsidP="006B6ACA">
      <w:pPr>
        <w:pStyle w:val="a4"/>
        <w:spacing w:line="238" w:lineRule="auto"/>
        <w:ind w:right="420"/>
        <w:jc w:val="both"/>
        <w:rPr>
          <w:sz w:val="24"/>
          <w:szCs w:val="24"/>
        </w:rPr>
      </w:pPr>
    </w:p>
    <w:tbl>
      <w:tblPr>
        <w:tblW w:w="1054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1060"/>
        <w:gridCol w:w="55"/>
        <w:gridCol w:w="20"/>
        <w:gridCol w:w="2400"/>
        <w:gridCol w:w="190"/>
        <w:gridCol w:w="34"/>
        <w:gridCol w:w="80"/>
        <w:gridCol w:w="833"/>
        <w:gridCol w:w="2004"/>
        <w:gridCol w:w="799"/>
        <w:gridCol w:w="961"/>
        <w:gridCol w:w="30"/>
        <w:gridCol w:w="1358"/>
        <w:gridCol w:w="157"/>
        <w:gridCol w:w="418"/>
        <w:gridCol w:w="20"/>
        <w:gridCol w:w="7"/>
        <w:gridCol w:w="93"/>
      </w:tblGrid>
      <w:tr w:rsidR="003849B6" w:rsidRPr="00584801" w:rsidTr="001F68E8">
        <w:trPr>
          <w:gridAfter w:val="4"/>
          <w:wAfter w:w="538" w:type="dxa"/>
          <w:trHeight w:val="323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7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324B82">
            <w:pPr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363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57" w:type="dxa"/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</w:tr>
      <w:tr w:rsidR="003435ED" w:rsidRPr="00584801" w:rsidTr="001F68E8">
        <w:trPr>
          <w:gridAfter w:val="4"/>
          <w:wAfter w:w="538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2.</w:t>
            </w:r>
            <w:r w:rsidR="00461322" w:rsidRPr="0058480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5" w:type="dxa"/>
            <w:gridSpan w:val="2"/>
            <w:tcBorders>
              <w:top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7301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584801" w:rsidRDefault="00B10BE5" w:rsidP="00B10BE5">
            <w:pPr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7" w:type="dxa"/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</w:tr>
      <w:tr w:rsidR="003435ED" w:rsidRPr="00584801" w:rsidTr="001F68E8">
        <w:trPr>
          <w:gridAfter w:val="4"/>
          <w:wAfter w:w="538" w:type="dxa"/>
          <w:trHeight w:val="276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gridSpan w:val="2"/>
            <w:tcBorders>
              <w:bottom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7301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157" w:type="dxa"/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</w:tr>
      <w:tr w:rsidR="003849B6" w:rsidRPr="00584801" w:rsidTr="001F68E8">
        <w:trPr>
          <w:gridAfter w:val="4"/>
          <w:wAfter w:w="538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2.2.1</w:t>
            </w:r>
          </w:p>
        </w:tc>
        <w:tc>
          <w:tcPr>
            <w:tcW w:w="7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324B82">
            <w:pPr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Учебный класс</w:t>
            </w:r>
          </w:p>
        </w:tc>
        <w:tc>
          <w:tcPr>
            <w:tcW w:w="363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803BD1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7" w:type="dxa"/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</w:tr>
      <w:tr w:rsidR="003849B6" w:rsidRPr="00584801" w:rsidTr="001F68E8">
        <w:trPr>
          <w:gridAfter w:val="4"/>
          <w:wAfter w:w="538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631024" w:rsidRPr="00584801" w:rsidRDefault="0063102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024" w:rsidRPr="00584801" w:rsidRDefault="00631024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2.2.2</w:t>
            </w:r>
          </w:p>
        </w:tc>
        <w:tc>
          <w:tcPr>
            <w:tcW w:w="7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31024" w:rsidRPr="00584801" w:rsidRDefault="00631024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31024" w:rsidRPr="00584801" w:rsidRDefault="00631024">
            <w:pPr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Лаборатория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31024" w:rsidRPr="00584801" w:rsidRDefault="00631024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31024" w:rsidRPr="00584801" w:rsidRDefault="0063102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024" w:rsidRPr="00584801" w:rsidRDefault="00631024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024" w:rsidRPr="00584801" w:rsidRDefault="00631024">
            <w:pPr>
              <w:jc w:val="center"/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-</w:t>
            </w:r>
          </w:p>
        </w:tc>
        <w:tc>
          <w:tcPr>
            <w:tcW w:w="157" w:type="dxa"/>
            <w:vAlign w:val="bottom"/>
          </w:tcPr>
          <w:p w:rsidR="00631024" w:rsidRPr="00584801" w:rsidRDefault="00631024">
            <w:pPr>
              <w:rPr>
                <w:sz w:val="24"/>
                <w:szCs w:val="24"/>
              </w:rPr>
            </w:pPr>
          </w:p>
        </w:tc>
      </w:tr>
      <w:tr w:rsidR="003849B6" w:rsidRPr="00584801" w:rsidTr="001F68E8">
        <w:trPr>
          <w:gridAfter w:val="2"/>
          <w:wAfter w:w="100" w:type="dxa"/>
          <w:trHeight w:val="340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584801" w:rsidRDefault="006627E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Shape 23" o:spid="_x0000_s1048" style="position:absolute;margin-left:140.15pt;margin-top:-482.45pt;width:1pt;height:1.55pt;z-index:-251659776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noProof/>
                <w:sz w:val="24"/>
                <w:szCs w:val="24"/>
              </w:rPr>
              <w:pict>
                <v:rect id="Shape 24" o:spid="_x0000_s1049" style="position:absolute;margin-left:7.2pt;margin-top:-482.45pt;width:.95pt;height:1.55pt;z-index:-251658752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noProof/>
                <w:sz w:val="24"/>
                <w:szCs w:val="24"/>
              </w:rPr>
              <w:pict>
                <v:rect id="Shape 25" o:spid="_x0000_s1050" style="position:absolute;margin-left:500pt;margin-top:-481.95pt;width:1pt;height:1.05pt;z-index:-251657728;visibility:visible;mso-wrap-distance-left:0;mso-wrap-distance-right:0;mso-position-horizontal-relative:text;mso-position-vertical-relative:text" o:allowincell="f" fillcolor="black" stroked="f"/>
              </w:pic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2.2.3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324B82">
            <w:pPr>
              <w:ind w:left="20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Мастерская</w:t>
            </w:r>
          </w:p>
        </w:tc>
        <w:tc>
          <w:tcPr>
            <w:tcW w:w="1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803BD1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95" w:type="dxa"/>
            <w:gridSpan w:val="3"/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</w:tr>
      <w:tr w:rsidR="00B10BE5" w:rsidRPr="00584801" w:rsidTr="001F68E8">
        <w:trPr>
          <w:gridAfter w:val="2"/>
          <w:wAfter w:w="10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2.2.4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7321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95" w:type="dxa"/>
            <w:gridSpan w:val="3"/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</w:tr>
      <w:tr w:rsidR="003849B6" w:rsidRPr="00584801" w:rsidTr="001F68E8">
        <w:trPr>
          <w:gridAfter w:val="2"/>
          <w:wAfter w:w="10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2.2.5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324B82">
            <w:pPr>
              <w:ind w:left="20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5476F5">
            <w:pPr>
              <w:jc w:val="center"/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2</w:t>
            </w:r>
          </w:p>
        </w:tc>
        <w:tc>
          <w:tcPr>
            <w:tcW w:w="595" w:type="dxa"/>
            <w:gridSpan w:val="3"/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</w:tr>
      <w:tr w:rsidR="003849B6" w:rsidRPr="00584801" w:rsidTr="001F68E8">
        <w:trPr>
          <w:gridAfter w:val="2"/>
          <w:wAfter w:w="10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2.2.6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324B82">
            <w:pPr>
              <w:ind w:left="20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Бассейн</w:t>
            </w:r>
          </w:p>
        </w:tc>
        <w:tc>
          <w:tcPr>
            <w:tcW w:w="1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803BD1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95" w:type="dxa"/>
            <w:gridSpan w:val="3"/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</w:tr>
      <w:tr w:rsidR="00B10BE5" w:rsidRPr="00584801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55" w:type="dxa"/>
            <w:tcBorders>
              <w:top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7321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584801" w:rsidRDefault="00B10BE5" w:rsidP="00B10BE5">
            <w:pPr>
              <w:ind w:left="20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584801" w:rsidRDefault="00B10BE5" w:rsidP="00803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</w:tr>
      <w:tr w:rsidR="00B10BE5" w:rsidRPr="00584801" w:rsidTr="001F68E8">
        <w:trPr>
          <w:gridAfter w:val="3"/>
          <w:wAfter w:w="120" w:type="dxa"/>
          <w:trHeight w:val="276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7321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</w:tr>
      <w:tr w:rsidR="003849B6" w:rsidRPr="00584801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2.3.1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324B82">
            <w:pPr>
              <w:ind w:left="20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Актовый зал</w:t>
            </w:r>
          </w:p>
        </w:tc>
        <w:tc>
          <w:tcPr>
            <w:tcW w:w="1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803BD1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2"/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</w:tr>
      <w:tr w:rsidR="003849B6" w:rsidRPr="00584801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2.3.2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324B82">
            <w:pPr>
              <w:ind w:left="20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803BD1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2"/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</w:tr>
      <w:tr w:rsidR="00B10BE5" w:rsidRPr="00584801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2.3.3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7321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2"/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</w:tr>
      <w:tr w:rsidR="003015FB" w:rsidRPr="00584801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7321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>
            <w:pPr>
              <w:ind w:left="20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803BD1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2"/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</w:tr>
      <w:tr w:rsidR="00B10BE5" w:rsidRPr="00584801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55" w:type="dxa"/>
            <w:tcBorders>
              <w:top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7321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584801" w:rsidRDefault="00B10BE5" w:rsidP="00B10BE5">
            <w:pPr>
              <w:ind w:left="20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584801" w:rsidRDefault="005D55DF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6"/>
                <w:sz w:val="24"/>
                <w:szCs w:val="24"/>
              </w:rPr>
              <w:t>д</w:t>
            </w:r>
            <w:r w:rsidR="00B10BE5" w:rsidRPr="00584801">
              <w:rPr>
                <w:rFonts w:eastAsia="Times New Roman"/>
                <w:w w:val="96"/>
                <w:sz w:val="24"/>
                <w:szCs w:val="24"/>
              </w:rPr>
              <w:t>а</w:t>
            </w:r>
          </w:p>
        </w:tc>
        <w:tc>
          <w:tcPr>
            <w:tcW w:w="575" w:type="dxa"/>
            <w:gridSpan w:val="2"/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</w:tr>
      <w:tr w:rsidR="00B10BE5" w:rsidRPr="00584801" w:rsidTr="001F68E8">
        <w:trPr>
          <w:gridAfter w:val="3"/>
          <w:wAfter w:w="120" w:type="dxa"/>
          <w:trHeight w:val="276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7321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</w:tr>
      <w:tr w:rsidR="001F68E8" w:rsidRPr="00584801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2.6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5561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324B82">
            <w:pPr>
              <w:ind w:left="20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803BD1" w:rsidP="00803BD1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2"/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</w:tr>
      <w:tr w:rsidR="00631024" w:rsidRPr="00584801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631024" w:rsidRPr="00584801" w:rsidRDefault="0063102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024" w:rsidRPr="00584801" w:rsidRDefault="00631024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2.6.1</w:t>
            </w:r>
          </w:p>
        </w:tc>
        <w:tc>
          <w:tcPr>
            <w:tcW w:w="55" w:type="dxa"/>
            <w:tcBorders>
              <w:top w:val="single" w:sz="8" w:space="0" w:color="auto"/>
            </w:tcBorders>
            <w:vAlign w:val="bottom"/>
          </w:tcPr>
          <w:p w:rsidR="00631024" w:rsidRPr="00584801" w:rsidRDefault="00631024">
            <w:pPr>
              <w:rPr>
                <w:sz w:val="24"/>
                <w:szCs w:val="24"/>
              </w:rPr>
            </w:pPr>
          </w:p>
        </w:tc>
        <w:tc>
          <w:tcPr>
            <w:tcW w:w="7321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024" w:rsidRPr="00584801" w:rsidRDefault="00631024" w:rsidP="00B10BE5">
            <w:pPr>
              <w:ind w:left="20"/>
              <w:jc w:val="both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С обеспечением возможности работы на стационарных</w:t>
            </w:r>
          </w:p>
          <w:p w:rsidR="00631024" w:rsidRPr="00584801" w:rsidRDefault="00631024" w:rsidP="005D781A">
            <w:pPr>
              <w:ind w:left="20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компьютерах или использования переносных компьютеров</w:t>
            </w:r>
          </w:p>
        </w:tc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31024" w:rsidRPr="00584801" w:rsidRDefault="00631024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024" w:rsidRPr="00584801" w:rsidRDefault="00631024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2"/>
            <w:vAlign w:val="bottom"/>
          </w:tcPr>
          <w:p w:rsidR="00631024" w:rsidRPr="00584801" w:rsidRDefault="00631024">
            <w:pPr>
              <w:rPr>
                <w:sz w:val="24"/>
                <w:szCs w:val="24"/>
              </w:rPr>
            </w:pPr>
          </w:p>
        </w:tc>
      </w:tr>
      <w:tr w:rsidR="00631024" w:rsidRPr="00584801" w:rsidTr="001F68E8">
        <w:trPr>
          <w:trHeight w:val="276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631024" w:rsidRPr="00584801" w:rsidRDefault="0063102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024" w:rsidRPr="00584801" w:rsidRDefault="00631024">
            <w:pPr>
              <w:rPr>
                <w:sz w:val="24"/>
                <w:szCs w:val="24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vAlign w:val="bottom"/>
          </w:tcPr>
          <w:p w:rsidR="00631024" w:rsidRPr="00584801" w:rsidRDefault="00631024">
            <w:pPr>
              <w:rPr>
                <w:sz w:val="24"/>
                <w:szCs w:val="24"/>
              </w:rPr>
            </w:pPr>
          </w:p>
        </w:tc>
        <w:tc>
          <w:tcPr>
            <w:tcW w:w="7321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024" w:rsidRPr="00584801" w:rsidRDefault="00631024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31024" w:rsidRPr="00584801" w:rsidRDefault="00631024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024" w:rsidRPr="00584801" w:rsidRDefault="00631024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5"/>
            <w:vAlign w:val="bottom"/>
          </w:tcPr>
          <w:p w:rsidR="00631024" w:rsidRPr="00584801" w:rsidRDefault="00631024">
            <w:pPr>
              <w:rPr>
                <w:sz w:val="24"/>
                <w:szCs w:val="24"/>
              </w:rPr>
            </w:pPr>
          </w:p>
        </w:tc>
      </w:tr>
      <w:tr w:rsidR="003849B6" w:rsidRPr="00584801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2.6.2</w:t>
            </w:r>
          </w:p>
        </w:tc>
        <w:tc>
          <w:tcPr>
            <w:tcW w:w="55" w:type="dxa"/>
            <w:tcBorders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0313AE" w:rsidRPr="00584801" w:rsidRDefault="00324B82">
            <w:pPr>
              <w:ind w:left="20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С медиатекой</w:t>
            </w:r>
          </w:p>
        </w:tc>
        <w:tc>
          <w:tcPr>
            <w:tcW w:w="190" w:type="dxa"/>
            <w:tcBorders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803BD1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2"/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</w:tr>
      <w:tr w:rsidR="003015FB" w:rsidRPr="00584801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2.6.3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7321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>
            <w:pPr>
              <w:ind w:left="20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803BD1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2"/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</w:tr>
      <w:tr w:rsidR="00B10BE5" w:rsidRPr="00584801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2.6.4</w:t>
            </w:r>
          </w:p>
        </w:tc>
        <w:tc>
          <w:tcPr>
            <w:tcW w:w="55" w:type="dxa"/>
            <w:tcBorders>
              <w:top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7321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584801" w:rsidRDefault="00B10BE5" w:rsidP="00B10BE5">
            <w:pPr>
              <w:ind w:left="20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С  выходом  в  Интернет  с  компьютеров,  расположенных  в помещении библиотеки</w:t>
            </w:r>
          </w:p>
        </w:tc>
        <w:tc>
          <w:tcPr>
            <w:tcW w:w="30" w:type="dxa"/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2"/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</w:tr>
      <w:tr w:rsidR="00B10BE5" w:rsidRPr="00584801" w:rsidTr="001F68E8">
        <w:trPr>
          <w:gridAfter w:val="3"/>
          <w:wAfter w:w="120" w:type="dxa"/>
          <w:trHeight w:val="276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7321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</w:tr>
      <w:tr w:rsidR="001F68E8" w:rsidRPr="00584801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324B82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2.6.5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5561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324B82">
            <w:pPr>
              <w:ind w:left="20"/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84801" w:rsidRDefault="000313AE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84801" w:rsidRDefault="00803BD1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2"/>
            <w:vAlign w:val="bottom"/>
          </w:tcPr>
          <w:p w:rsidR="005476F5" w:rsidRPr="00584801" w:rsidRDefault="005476F5">
            <w:pPr>
              <w:rPr>
                <w:sz w:val="24"/>
                <w:szCs w:val="24"/>
              </w:rPr>
            </w:pPr>
          </w:p>
        </w:tc>
      </w:tr>
      <w:tr w:rsidR="00B10BE5" w:rsidRPr="00584801" w:rsidTr="005476F5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2.7</w:t>
            </w:r>
          </w:p>
        </w:tc>
        <w:tc>
          <w:tcPr>
            <w:tcW w:w="55" w:type="dxa"/>
            <w:tcBorders>
              <w:top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7321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10BE5" w:rsidRPr="00584801" w:rsidRDefault="00B10BE5" w:rsidP="005476F5">
            <w:pPr>
              <w:rPr>
                <w:sz w:val="24"/>
                <w:szCs w:val="24"/>
              </w:rPr>
            </w:pPr>
            <w:r w:rsidRPr="00584801">
              <w:rPr>
                <w:rFonts w:eastAsia="Times New Roman"/>
                <w:sz w:val="24"/>
                <w:szCs w:val="24"/>
              </w:rPr>
              <w:t xml:space="preserve">Численность/удельный вес  численности  учащихся,  которым </w:t>
            </w:r>
            <w:r w:rsidRPr="00584801">
              <w:rPr>
                <w:rFonts w:eastAsia="Times New Roman"/>
                <w:w w:val="99"/>
                <w:sz w:val="24"/>
                <w:szCs w:val="24"/>
              </w:rPr>
              <w:t xml:space="preserve">обеспечена возможность пользоваться широкополосным </w:t>
            </w:r>
            <w:r w:rsidRPr="00584801">
              <w:rPr>
                <w:rFonts w:eastAsia="Times New Roman"/>
                <w:sz w:val="24"/>
                <w:szCs w:val="24"/>
              </w:rPr>
              <w:t>Интернетом (не менее 2 Мб/с), в общей численности учащихся</w:t>
            </w:r>
          </w:p>
        </w:tc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584801" w:rsidRDefault="005476F5">
            <w:pPr>
              <w:jc w:val="center"/>
              <w:rPr>
                <w:sz w:val="24"/>
                <w:szCs w:val="24"/>
              </w:rPr>
            </w:pPr>
            <w:r w:rsidRPr="00584801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</w:tr>
      <w:tr w:rsidR="00B10BE5" w:rsidRPr="00584801" w:rsidTr="001F68E8">
        <w:trPr>
          <w:gridAfter w:val="1"/>
          <w:wAfter w:w="93" w:type="dxa"/>
          <w:trHeight w:val="276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55" w:type="dxa"/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7321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10BE5" w:rsidRPr="00584801" w:rsidRDefault="00B10BE5" w:rsidP="001A37CC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right w:val="single" w:sz="8" w:space="0" w:color="auto"/>
            </w:tcBorders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B10BE5" w:rsidRPr="00584801" w:rsidRDefault="00B10BE5">
            <w:pPr>
              <w:rPr>
                <w:sz w:val="24"/>
                <w:szCs w:val="24"/>
              </w:rPr>
            </w:pPr>
          </w:p>
        </w:tc>
      </w:tr>
      <w:tr w:rsidR="00461322" w:rsidRPr="00584801" w:rsidTr="005476F5">
        <w:trPr>
          <w:gridAfter w:val="1"/>
          <w:wAfter w:w="93" w:type="dxa"/>
          <w:trHeight w:val="723"/>
          <w:jc w:val="center"/>
        </w:trPr>
        <w:tc>
          <w:tcPr>
            <w:tcW w:w="30" w:type="dxa"/>
            <w:vMerge w:val="restart"/>
            <w:tcBorders>
              <w:right w:val="single" w:sz="8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55" w:type="dxa"/>
            <w:tcBorders>
              <w:bottom w:val="single" w:sz="4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7321" w:type="dxa"/>
            <w:gridSpan w:val="9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1322" w:rsidRPr="00584801" w:rsidRDefault="00461322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4"/>
            <w:vMerge w:val="restart"/>
          </w:tcPr>
          <w:p w:rsidR="00461322" w:rsidRPr="00584801" w:rsidRDefault="00461322" w:rsidP="005476F5">
            <w:pPr>
              <w:rPr>
                <w:sz w:val="24"/>
                <w:szCs w:val="24"/>
              </w:rPr>
            </w:pPr>
          </w:p>
          <w:p w:rsidR="00461322" w:rsidRPr="00584801" w:rsidRDefault="00461322" w:rsidP="005476F5">
            <w:pPr>
              <w:rPr>
                <w:sz w:val="24"/>
                <w:szCs w:val="24"/>
              </w:rPr>
            </w:pPr>
          </w:p>
          <w:p w:rsidR="00461322" w:rsidRPr="00584801" w:rsidRDefault="00461322" w:rsidP="005476F5">
            <w:pPr>
              <w:rPr>
                <w:sz w:val="24"/>
                <w:szCs w:val="24"/>
              </w:rPr>
            </w:pPr>
          </w:p>
          <w:p w:rsidR="00461322" w:rsidRPr="00584801" w:rsidRDefault="00461322" w:rsidP="005476F5">
            <w:pPr>
              <w:rPr>
                <w:sz w:val="24"/>
                <w:szCs w:val="24"/>
              </w:rPr>
            </w:pPr>
          </w:p>
          <w:p w:rsidR="00461322" w:rsidRPr="00584801" w:rsidRDefault="00461322" w:rsidP="005476F5">
            <w:pPr>
              <w:rPr>
                <w:sz w:val="24"/>
                <w:szCs w:val="24"/>
              </w:rPr>
            </w:pPr>
          </w:p>
          <w:p w:rsidR="00461322" w:rsidRPr="00584801" w:rsidRDefault="00461322" w:rsidP="005476F5">
            <w:pPr>
              <w:rPr>
                <w:sz w:val="24"/>
                <w:szCs w:val="24"/>
              </w:rPr>
            </w:pPr>
          </w:p>
          <w:p w:rsidR="00461322" w:rsidRPr="00584801" w:rsidRDefault="00461322" w:rsidP="005476F5">
            <w:pPr>
              <w:rPr>
                <w:sz w:val="24"/>
                <w:szCs w:val="24"/>
              </w:rPr>
            </w:pPr>
          </w:p>
          <w:p w:rsidR="00461322" w:rsidRPr="00584801" w:rsidRDefault="00461322" w:rsidP="005476F5">
            <w:pPr>
              <w:rPr>
                <w:sz w:val="24"/>
                <w:szCs w:val="24"/>
              </w:rPr>
            </w:pPr>
          </w:p>
          <w:p w:rsidR="00461322" w:rsidRPr="00584801" w:rsidRDefault="00461322" w:rsidP="005476F5">
            <w:pPr>
              <w:rPr>
                <w:sz w:val="24"/>
                <w:szCs w:val="24"/>
              </w:rPr>
            </w:pPr>
          </w:p>
          <w:p w:rsidR="00461322" w:rsidRPr="00584801" w:rsidRDefault="00461322" w:rsidP="005476F5">
            <w:pPr>
              <w:rPr>
                <w:sz w:val="24"/>
                <w:szCs w:val="24"/>
              </w:rPr>
            </w:pPr>
          </w:p>
          <w:p w:rsidR="00461322" w:rsidRPr="00584801" w:rsidRDefault="00461322" w:rsidP="005476F5">
            <w:pPr>
              <w:rPr>
                <w:sz w:val="24"/>
                <w:szCs w:val="24"/>
              </w:rPr>
            </w:pPr>
          </w:p>
          <w:p w:rsidR="00461322" w:rsidRPr="00584801" w:rsidRDefault="00461322" w:rsidP="005476F5">
            <w:pPr>
              <w:rPr>
                <w:sz w:val="24"/>
                <w:szCs w:val="24"/>
              </w:rPr>
            </w:pPr>
          </w:p>
          <w:p w:rsidR="00461322" w:rsidRPr="00584801" w:rsidRDefault="00461322" w:rsidP="005476F5">
            <w:pPr>
              <w:rPr>
                <w:sz w:val="24"/>
                <w:szCs w:val="24"/>
              </w:rPr>
            </w:pPr>
          </w:p>
          <w:p w:rsidR="00461322" w:rsidRPr="00584801" w:rsidRDefault="00461322" w:rsidP="005476F5">
            <w:pPr>
              <w:rPr>
                <w:sz w:val="24"/>
                <w:szCs w:val="24"/>
              </w:rPr>
            </w:pPr>
          </w:p>
          <w:p w:rsidR="00461322" w:rsidRPr="00584801" w:rsidRDefault="00461322" w:rsidP="005476F5">
            <w:pPr>
              <w:rPr>
                <w:sz w:val="24"/>
                <w:szCs w:val="24"/>
              </w:rPr>
            </w:pPr>
          </w:p>
          <w:p w:rsidR="00461322" w:rsidRPr="00584801" w:rsidRDefault="00461322" w:rsidP="005476F5">
            <w:pPr>
              <w:rPr>
                <w:sz w:val="24"/>
                <w:szCs w:val="24"/>
              </w:rPr>
            </w:pPr>
          </w:p>
          <w:p w:rsidR="00461322" w:rsidRPr="00584801" w:rsidRDefault="00461322" w:rsidP="005476F5">
            <w:pPr>
              <w:rPr>
                <w:sz w:val="24"/>
                <w:szCs w:val="24"/>
              </w:rPr>
            </w:pPr>
          </w:p>
        </w:tc>
      </w:tr>
      <w:tr w:rsidR="00461322" w:rsidRPr="00584801" w:rsidTr="005476F5">
        <w:trPr>
          <w:gridAfter w:val="1"/>
          <w:wAfter w:w="93" w:type="dxa"/>
          <w:trHeight w:val="525"/>
          <w:jc w:val="center"/>
        </w:trPr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584801" w:rsidRDefault="00461322" w:rsidP="005476F5">
            <w:pPr>
              <w:jc w:val="center"/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2.8</w:t>
            </w:r>
          </w:p>
        </w:tc>
        <w:tc>
          <w:tcPr>
            <w:tcW w:w="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7321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1322" w:rsidRPr="00584801" w:rsidRDefault="00461322" w:rsidP="005476F5">
            <w:pPr>
              <w:ind w:left="20"/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Число автотранспортных средств предназначенных для перевозки детей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584801" w:rsidRDefault="009A401C" w:rsidP="0054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2" w:type="dxa"/>
            <w:gridSpan w:val="4"/>
            <w:vMerge/>
          </w:tcPr>
          <w:p w:rsidR="00461322" w:rsidRPr="00584801" w:rsidRDefault="00461322" w:rsidP="005476F5">
            <w:pPr>
              <w:rPr>
                <w:sz w:val="24"/>
                <w:szCs w:val="24"/>
              </w:rPr>
            </w:pPr>
          </w:p>
        </w:tc>
      </w:tr>
      <w:tr w:rsidR="00461322" w:rsidRPr="00584801" w:rsidTr="005476F5">
        <w:trPr>
          <w:gridAfter w:val="1"/>
          <w:wAfter w:w="93" w:type="dxa"/>
          <w:trHeight w:val="285"/>
          <w:jc w:val="center"/>
        </w:trPr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584801" w:rsidRDefault="00461322" w:rsidP="005476F5">
            <w:pPr>
              <w:jc w:val="center"/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2.8.1</w:t>
            </w:r>
          </w:p>
        </w:tc>
        <w:tc>
          <w:tcPr>
            <w:tcW w:w="55" w:type="dxa"/>
            <w:tcBorders>
              <w:top w:val="single" w:sz="4" w:space="0" w:color="auto"/>
              <w:bottom w:val="single" w:sz="4" w:space="0" w:color="auto"/>
            </w:tcBorders>
          </w:tcPr>
          <w:p w:rsidR="00461322" w:rsidRPr="00584801" w:rsidRDefault="00461322" w:rsidP="005476F5">
            <w:pPr>
              <w:rPr>
                <w:sz w:val="24"/>
                <w:szCs w:val="24"/>
              </w:rPr>
            </w:pPr>
          </w:p>
        </w:tc>
        <w:tc>
          <w:tcPr>
            <w:tcW w:w="7321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584801" w:rsidRDefault="00461322" w:rsidP="005476F5">
            <w:pPr>
              <w:ind w:left="20"/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В них пассажирских мест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:rsidR="00461322" w:rsidRPr="00584801" w:rsidRDefault="00461322" w:rsidP="005476F5">
            <w:pPr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25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584801" w:rsidRDefault="00461322" w:rsidP="005476F5">
            <w:pPr>
              <w:jc w:val="center"/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25</w:t>
            </w:r>
          </w:p>
        </w:tc>
        <w:tc>
          <w:tcPr>
            <w:tcW w:w="602" w:type="dxa"/>
            <w:gridSpan w:val="4"/>
            <w:vMerge/>
          </w:tcPr>
          <w:p w:rsidR="00461322" w:rsidRPr="00584801" w:rsidRDefault="00461322" w:rsidP="005476F5">
            <w:pPr>
              <w:rPr>
                <w:sz w:val="24"/>
                <w:szCs w:val="24"/>
              </w:rPr>
            </w:pPr>
          </w:p>
        </w:tc>
      </w:tr>
      <w:tr w:rsidR="00461322" w:rsidRPr="00584801" w:rsidTr="005476F5">
        <w:trPr>
          <w:gridAfter w:val="1"/>
          <w:wAfter w:w="93" w:type="dxa"/>
          <w:trHeight w:val="480"/>
          <w:jc w:val="center"/>
        </w:trPr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584801" w:rsidRDefault="00461322" w:rsidP="005476F5">
            <w:pPr>
              <w:jc w:val="center"/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2.9</w:t>
            </w:r>
          </w:p>
        </w:tc>
        <w:tc>
          <w:tcPr>
            <w:tcW w:w="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7321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584801" w:rsidRDefault="00461322" w:rsidP="005476F5">
            <w:pPr>
              <w:ind w:left="20"/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Наличие пожарной сигнализации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584801" w:rsidRDefault="00461322" w:rsidP="005476F5">
            <w:pPr>
              <w:jc w:val="center"/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да</w:t>
            </w:r>
          </w:p>
        </w:tc>
        <w:tc>
          <w:tcPr>
            <w:tcW w:w="602" w:type="dxa"/>
            <w:gridSpan w:val="4"/>
            <w:vMerge/>
          </w:tcPr>
          <w:p w:rsidR="00461322" w:rsidRPr="00584801" w:rsidRDefault="00461322" w:rsidP="005476F5">
            <w:pPr>
              <w:rPr>
                <w:sz w:val="24"/>
                <w:szCs w:val="24"/>
              </w:rPr>
            </w:pPr>
          </w:p>
        </w:tc>
      </w:tr>
      <w:tr w:rsidR="00461322" w:rsidRPr="00584801" w:rsidTr="00461322">
        <w:trPr>
          <w:gridAfter w:val="1"/>
          <w:wAfter w:w="93" w:type="dxa"/>
          <w:trHeight w:val="390"/>
          <w:jc w:val="center"/>
        </w:trPr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584801" w:rsidRDefault="00461322" w:rsidP="005476F5">
            <w:pPr>
              <w:jc w:val="center"/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2.10</w:t>
            </w:r>
          </w:p>
        </w:tc>
        <w:tc>
          <w:tcPr>
            <w:tcW w:w="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7321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584801" w:rsidRDefault="00461322" w:rsidP="005476F5">
            <w:pPr>
              <w:ind w:left="20"/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Наличие дымовых извещателей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584801" w:rsidRDefault="00461322" w:rsidP="00461322">
            <w:pPr>
              <w:jc w:val="center"/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да</w:t>
            </w:r>
          </w:p>
        </w:tc>
        <w:tc>
          <w:tcPr>
            <w:tcW w:w="602" w:type="dxa"/>
            <w:gridSpan w:val="4"/>
            <w:vMerge/>
          </w:tcPr>
          <w:p w:rsidR="00461322" w:rsidRPr="00584801" w:rsidRDefault="00461322" w:rsidP="005476F5">
            <w:pPr>
              <w:rPr>
                <w:sz w:val="24"/>
                <w:szCs w:val="24"/>
              </w:rPr>
            </w:pPr>
          </w:p>
        </w:tc>
      </w:tr>
      <w:tr w:rsidR="00461322" w:rsidRPr="00584801" w:rsidTr="00461322">
        <w:trPr>
          <w:gridAfter w:val="1"/>
          <w:wAfter w:w="93" w:type="dxa"/>
          <w:trHeight w:val="418"/>
          <w:jc w:val="center"/>
        </w:trPr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584801" w:rsidRDefault="00461322" w:rsidP="005476F5">
            <w:pPr>
              <w:jc w:val="center"/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2.11</w:t>
            </w:r>
          </w:p>
        </w:tc>
        <w:tc>
          <w:tcPr>
            <w:tcW w:w="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7321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584801" w:rsidRDefault="00461322" w:rsidP="005476F5">
            <w:pPr>
              <w:ind w:left="20"/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Наличие пожарных кранов и рукавов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584801" w:rsidRDefault="00461322" w:rsidP="005476F5">
            <w:pPr>
              <w:jc w:val="center"/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да</w:t>
            </w:r>
          </w:p>
        </w:tc>
        <w:tc>
          <w:tcPr>
            <w:tcW w:w="602" w:type="dxa"/>
            <w:gridSpan w:val="4"/>
            <w:vMerge/>
          </w:tcPr>
          <w:p w:rsidR="00461322" w:rsidRPr="00584801" w:rsidRDefault="00461322" w:rsidP="005476F5">
            <w:pPr>
              <w:rPr>
                <w:sz w:val="24"/>
                <w:szCs w:val="24"/>
              </w:rPr>
            </w:pPr>
          </w:p>
        </w:tc>
      </w:tr>
      <w:tr w:rsidR="00461322" w:rsidRPr="00584801" w:rsidTr="00461322">
        <w:trPr>
          <w:gridAfter w:val="1"/>
          <w:wAfter w:w="93" w:type="dxa"/>
          <w:trHeight w:val="330"/>
          <w:jc w:val="center"/>
        </w:trPr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584801" w:rsidRDefault="00461322" w:rsidP="005476F5">
            <w:pPr>
              <w:jc w:val="center"/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2.12</w:t>
            </w:r>
          </w:p>
        </w:tc>
        <w:tc>
          <w:tcPr>
            <w:tcW w:w="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7321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584801" w:rsidRDefault="00461322" w:rsidP="005476F5">
            <w:pPr>
              <w:ind w:left="20"/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Наличие тревожной кнопки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584801" w:rsidRDefault="00461322" w:rsidP="005476F5">
            <w:pPr>
              <w:jc w:val="center"/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да</w:t>
            </w:r>
          </w:p>
        </w:tc>
        <w:tc>
          <w:tcPr>
            <w:tcW w:w="602" w:type="dxa"/>
            <w:gridSpan w:val="4"/>
            <w:vMerge/>
          </w:tcPr>
          <w:p w:rsidR="00461322" w:rsidRPr="00584801" w:rsidRDefault="00461322" w:rsidP="005476F5">
            <w:pPr>
              <w:rPr>
                <w:sz w:val="24"/>
                <w:szCs w:val="24"/>
              </w:rPr>
            </w:pPr>
          </w:p>
        </w:tc>
      </w:tr>
      <w:tr w:rsidR="00461322" w:rsidRPr="00584801" w:rsidTr="00461322">
        <w:trPr>
          <w:gridAfter w:val="1"/>
          <w:wAfter w:w="93" w:type="dxa"/>
          <w:trHeight w:val="390"/>
          <w:jc w:val="center"/>
        </w:trPr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584801" w:rsidRDefault="00461322" w:rsidP="005476F5">
            <w:pPr>
              <w:jc w:val="center"/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2.13</w:t>
            </w:r>
          </w:p>
        </w:tc>
        <w:tc>
          <w:tcPr>
            <w:tcW w:w="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7321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584801" w:rsidRDefault="00461322" w:rsidP="00461322">
            <w:pPr>
              <w:ind w:left="20"/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Количество пожарных огнетушителей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584801" w:rsidRDefault="00461322" w:rsidP="005476F5">
            <w:pPr>
              <w:jc w:val="center"/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12</w:t>
            </w:r>
          </w:p>
        </w:tc>
        <w:tc>
          <w:tcPr>
            <w:tcW w:w="602" w:type="dxa"/>
            <w:gridSpan w:val="4"/>
            <w:vMerge/>
          </w:tcPr>
          <w:p w:rsidR="00461322" w:rsidRPr="00584801" w:rsidRDefault="00461322" w:rsidP="005476F5">
            <w:pPr>
              <w:rPr>
                <w:sz w:val="24"/>
                <w:szCs w:val="24"/>
              </w:rPr>
            </w:pPr>
          </w:p>
        </w:tc>
      </w:tr>
      <w:tr w:rsidR="00461322" w:rsidRPr="00584801" w:rsidTr="00461322">
        <w:trPr>
          <w:gridAfter w:val="1"/>
          <w:wAfter w:w="93" w:type="dxa"/>
          <w:trHeight w:val="405"/>
          <w:jc w:val="center"/>
        </w:trPr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584801" w:rsidRDefault="00461322" w:rsidP="005476F5">
            <w:pPr>
              <w:jc w:val="center"/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2.14</w:t>
            </w:r>
          </w:p>
        </w:tc>
        <w:tc>
          <w:tcPr>
            <w:tcW w:w="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7321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584801" w:rsidRDefault="00461322" w:rsidP="00461322">
            <w:pPr>
              <w:ind w:left="20"/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Количество компьютеров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584801" w:rsidRDefault="009A401C" w:rsidP="0054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2" w:type="dxa"/>
            <w:gridSpan w:val="4"/>
            <w:vMerge/>
          </w:tcPr>
          <w:p w:rsidR="00461322" w:rsidRPr="00584801" w:rsidRDefault="00461322" w:rsidP="005476F5">
            <w:pPr>
              <w:rPr>
                <w:sz w:val="24"/>
                <w:szCs w:val="24"/>
              </w:rPr>
            </w:pPr>
          </w:p>
        </w:tc>
      </w:tr>
      <w:tr w:rsidR="00461322" w:rsidRPr="00584801" w:rsidTr="00461322">
        <w:trPr>
          <w:gridAfter w:val="1"/>
          <w:wAfter w:w="93" w:type="dxa"/>
          <w:trHeight w:val="375"/>
          <w:jc w:val="center"/>
        </w:trPr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584801" w:rsidRDefault="00461322" w:rsidP="005476F5">
            <w:pPr>
              <w:jc w:val="center"/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2.14.1</w:t>
            </w:r>
          </w:p>
        </w:tc>
        <w:tc>
          <w:tcPr>
            <w:tcW w:w="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7321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584801" w:rsidRDefault="00461322" w:rsidP="00461322">
            <w:pPr>
              <w:ind w:left="20"/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Из них персональных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584801" w:rsidRDefault="009A401C" w:rsidP="0054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  <w:gridSpan w:val="4"/>
            <w:vMerge/>
          </w:tcPr>
          <w:p w:rsidR="00461322" w:rsidRPr="00584801" w:rsidRDefault="00461322" w:rsidP="005476F5">
            <w:pPr>
              <w:rPr>
                <w:sz w:val="24"/>
                <w:szCs w:val="24"/>
              </w:rPr>
            </w:pPr>
          </w:p>
        </w:tc>
      </w:tr>
      <w:tr w:rsidR="00461322" w:rsidRPr="00584801" w:rsidTr="00461322">
        <w:trPr>
          <w:gridAfter w:val="1"/>
          <w:wAfter w:w="93" w:type="dxa"/>
          <w:trHeight w:val="225"/>
          <w:jc w:val="center"/>
        </w:trPr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584801" w:rsidRDefault="00461322" w:rsidP="005476F5">
            <w:pPr>
              <w:jc w:val="center"/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2.14.2</w:t>
            </w:r>
          </w:p>
        </w:tc>
        <w:tc>
          <w:tcPr>
            <w:tcW w:w="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7321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584801" w:rsidRDefault="00461322" w:rsidP="00461322">
            <w:pPr>
              <w:ind w:left="20"/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Из них для учебных целей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584801" w:rsidRDefault="00461322" w:rsidP="005476F5">
            <w:pPr>
              <w:jc w:val="center"/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4"/>
            <w:vMerge/>
          </w:tcPr>
          <w:p w:rsidR="00461322" w:rsidRPr="00584801" w:rsidRDefault="00461322" w:rsidP="005476F5">
            <w:pPr>
              <w:rPr>
                <w:sz w:val="24"/>
                <w:szCs w:val="24"/>
              </w:rPr>
            </w:pPr>
          </w:p>
        </w:tc>
      </w:tr>
      <w:tr w:rsidR="00461322" w:rsidRPr="00584801" w:rsidTr="005476F5">
        <w:trPr>
          <w:gridAfter w:val="1"/>
          <w:wAfter w:w="93" w:type="dxa"/>
          <w:trHeight w:val="315"/>
          <w:jc w:val="center"/>
        </w:trPr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1322" w:rsidRPr="00584801" w:rsidRDefault="00461322" w:rsidP="005476F5">
            <w:pPr>
              <w:jc w:val="center"/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2.15</w:t>
            </w:r>
          </w:p>
        </w:tc>
        <w:tc>
          <w:tcPr>
            <w:tcW w:w="55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7321" w:type="dxa"/>
            <w:gridSpan w:val="9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1322" w:rsidRPr="00584801" w:rsidRDefault="00461322" w:rsidP="00461322">
            <w:pPr>
              <w:ind w:left="20"/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Количество телефонов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61322" w:rsidRPr="00584801" w:rsidRDefault="00461322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1322" w:rsidRPr="00584801" w:rsidRDefault="00461322" w:rsidP="005476F5">
            <w:pPr>
              <w:jc w:val="center"/>
              <w:rPr>
                <w:sz w:val="24"/>
                <w:szCs w:val="24"/>
              </w:rPr>
            </w:pPr>
            <w:r w:rsidRPr="00584801">
              <w:rPr>
                <w:sz w:val="24"/>
                <w:szCs w:val="24"/>
              </w:rPr>
              <w:t>2</w:t>
            </w:r>
          </w:p>
        </w:tc>
        <w:tc>
          <w:tcPr>
            <w:tcW w:w="602" w:type="dxa"/>
            <w:gridSpan w:val="4"/>
            <w:vMerge/>
          </w:tcPr>
          <w:p w:rsidR="00461322" w:rsidRPr="00584801" w:rsidRDefault="00461322" w:rsidP="005476F5">
            <w:pPr>
              <w:rPr>
                <w:sz w:val="24"/>
                <w:szCs w:val="24"/>
              </w:rPr>
            </w:pPr>
          </w:p>
        </w:tc>
      </w:tr>
    </w:tbl>
    <w:p w:rsidR="000313AE" w:rsidRPr="00BF1867" w:rsidRDefault="00BF1867" w:rsidP="00BF1867">
      <w:pPr>
        <w:tabs>
          <w:tab w:val="left" w:pos="0"/>
        </w:tabs>
        <w:spacing w:line="238" w:lineRule="auto"/>
        <w:ind w:right="36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7. </w:t>
      </w:r>
      <w:r w:rsidR="00324B82" w:rsidRPr="00BF1867">
        <w:rPr>
          <w:rFonts w:eastAsia="Times New Roman"/>
          <w:b/>
          <w:sz w:val="24"/>
          <w:szCs w:val="24"/>
        </w:rPr>
        <w:t>Заключение</w:t>
      </w:r>
    </w:p>
    <w:p w:rsidR="000313AE" w:rsidRPr="00584801" w:rsidRDefault="000313AE">
      <w:pPr>
        <w:spacing w:line="273" w:lineRule="exact"/>
        <w:rPr>
          <w:sz w:val="24"/>
          <w:szCs w:val="24"/>
        </w:rPr>
      </w:pPr>
    </w:p>
    <w:p w:rsidR="000313AE" w:rsidRPr="00584801" w:rsidRDefault="00244E79" w:rsidP="00BF1867">
      <w:pPr>
        <w:tabs>
          <w:tab w:val="left" w:pos="567"/>
        </w:tabs>
        <w:ind w:firstLine="709"/>
        <w:jc w:val="both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 xml:space="preserve">В </w:t>
      </w:r>
      <w:r w:rsidR="009A401C">
        <w:rPr>
          <w:rFonts w:eastAsia="Times New Roman"/>
          <w:sz w:val="24"/>
          <w:szCs w:val="24"/>
        </w:rPr>
        <w:t>202</w:t>
      </w:r>
      <w:r w:rsidR="00447461">
        <w:rPr>
          <w:rFonts w:eastAsia="Times New Roman"/>
          <w:sz w:val="24"/>
          <w:szCs w:val="24"/>
        </w:rPr>
        <w:t>2</w:t>
      </w:r>
      <w:r w:rsidR="009A401C">
        <w:rPr>
          <w:rFonts w:eastAsia="Times New Roman"/>
          <w:sz w:val="24"/>
          <w:szCs w:val="24"/>
        </w:rPr>
        <w:t>-202</w:t>
      </w:r>
      <w:r w:rsidR="00447461">
        <w:rPr>
          <w:rFonts w:eastAsia="Times New Roman"/>
          <w:sz w:val="24"/>
          <w:szCs w:val="24"/>
        </w:rPr>
        <w:t>3</w:t>
      </w:r>
      <w:r w:rsidR="00324B82" w:rsidRPr="00584801">
        <w:rPr>
          <w:rFonts w:eastAsia="Times New Roman"/>
          <w:sz w:val="24"/>
          <w:szCs w:val="24"/>
        </w:rPr>
        <w:t xml:space="preserve"> году МБУДО </w:t>
      </w:r>
      <w:r w:rsidRPr="00584801">
        <w:rPr>
          <w:rFonts w:eastAsia="Times New Roman"/>
          <w:sz w:val="24"/>
          <w:szCs w:val="24"/>
        </w:rPr>
        <w:t>«</w:t>
      </w:r>
      <w:r w:rsidR="002B48E5" w:rsidRPr="00584801">
        <w:rPr>
          <w:rFonts w:eastAsia="Times New Roman"/>
          <w:sz w:val="24"/>
          <w:szCs w:val="24"/>
        </w:rPr>
        <w:t>Ромодановска</w:t>
      </w:r>
      <w:r w:rsidR="00447461">
        <w:rPr>
          <w:rFonts w:eastAsia="Times New Roman"/>
          <w:sz w:val="24"/>
          <w:szCs w:val="24"/>
        </w:rPr>
        <w:t>я</w:t>
      </w:r>
      <w:r w:rsidR="00E423C4">
        <w:rPr>
          <w:rFonts w:eastAsia="Times New Roman"/>
          <w:sz w:val="24"/>
          <w:szCs w:val="24"/>
        </w:rPr>
        <w:t xml:space="preserve"> </w:t>
      </w:r>
      <w:r w:rsidR="00324B82" w:rsidRPr="00584801">
        <w:rPr>
          <w:rFonts w:eastAsia="Times New Roman"/>
          <w:sz w:val="24"/>
          <w:szCs w:val="24"/>
        </w:rPr>
        <w:t>ДЮСШ</w:t>
      </w:r>
      <w:r w:rsidRPr="00584801">
        <w:rPr>
          <w:rFonts w:eastAsia="Times New Roman"/>
          <w:sz w:val="24"/>
          <w:szCs w:val="24"/>
        </w:rPr>
        <w:t>»</w:t>
      </w:r>
      <w:r w:rsidR="00324B82" w:rsidRPr="00584801">
        <w:rPr>
          <w:rFonts w:eastAsia="Times New Roman"/>
          <w:sz w:val="24"/>
          <w:szCs w:val="24"/>
        </w:rPr>
        <w:t xml:space="preserve"> продолжало работу над задачами:</w:t>
      </w:r>
    </w:p>
    <w:p w:rsidR="000313AE" w:rsidRPr="00584801" w:rsidRDefault="000313AE" w:rsidP="000F1360">
      <w:pPr>
        <w:spacing w:line="12" w:lineRule="exact"/>
        <w:ind w:left="-567"/>
        <w:rPr>
          <w:rFonts w:eastAsia="Times New Roman"/>
          <w:sz w:val="24"/>
          <w:szCs w:val="24"/>
        </w:rPr>
      </w:pPr>
    </w:p>
    <w:p w:rsidR="000313AE" w:rsidRPr="00584801" w:rsidRDefault="00324B82" w:rsidP="00BF1867">
      <w:pPr>
        <w:numPr>
          <w:ilvl w:val="1"/>
          <w:numId w:val="20"/>
        </w:numPr>
        <w:tabs>
          <w:tab w:val="left" w:pos="0"/>
        </w:tabs>
        <w:spacing w:line="234" w:lineRule="auto"/>
        <w:ind w:right="480" w:firstLine="709"/>
        <w:jc w:val="both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>формирование и развитие способностей обучающихся в области физической культуры и спорта;</w:t>
      </w:r>
    </w:p>
    <w:p w:rsidR="000313AE" w:rsidRPr="00584801" w:rsidRDefault="000313AE" w:rsidP="00BF1867">
      <w:pPr>
        <w:tabs>
          <w:tab w:val="left" w:pos="567"/>
        </w:tabs>
        <w:spacing w:line="13" w:lineRule="exact"/>
        <w:ind w:firstLine="709"/>
        <w:jc w:val="both"/>
        <w:rPr>
          <w:rFonts w:eastAsia="Times New Roman"/>
          <w:sz w:val="24"/>
          <w:szCs w:val="24"/>
        </w:rPr>
      </w:pPr>
    </w:p>
    <w:p w:rsidR="000313AE" w:rsidRPr="00584801" w:rsidRDefault="00324B82" w:rsidP="00BF1867">
      <w:pPr>
        <w:numPr>
          <w:ilvl w:val="1"/>
          <w:numId w:val="20"/>
        </w:numPr>
        <w:tabs>
          <w:tab w:val="left" w:pos="0"/>
        </w:tabs>
        <w:spacing w:line="234" w:lineRule="auto"/>
        <w:ind w:right="480" w:firstLine="709"/>
        <w:jc w:val="both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>удовлетворение индивидуальных потребно</w:t>
      </w:r>
      <w:bookmarkStart w:id="0" w:name="_GoBack"/>
      <w:bookmarkEnd w:id="0"/>
      <w:r w:rsidRPr="00584801">
        <w:rPr>
          <w:rFonts w:eastAsia="Times New Roman"/>
          <w:sz w:val="24"/>
          <w:szCs w:val="24"/>
        </w:rPr>
        <w:t>стей обучающихся в занятиях физической культурой и спортом;</w:t>
      </w:r>
    </w:p>
    <w:p w:rsidR="000313AE" w:rsidRPr="00584801" w:rsidRDefault="000313AE" w:rsidP="00BF1867">
      <w:pPr>
        <w:tabs>
          <w:tab w:val="left" w:pos="0"/>
        </w:tabs>
        <w:spacing w:line="13" w:lineRule="exact"/>
        <w:ind w:firstLine="709"/>
        <w:jc w:val="both"/>
        <w:rPr>
          <w:rFonts w:eastAsia="Times New Roman"/>
          <w:sz w:val="24"/>
          <w:szCs w:val="24"/>
        </w:rPr>
      </w:pPr>
    </w:p>
    <w:p w:rsidR="000313AE" w:rsidRPr="00584801" w:rsidRDefault="00324B82" w:rsidP="00BF1867">
      <w:pPr>
        <w:numPr>
          <w:ilvl w:val="1"/>
          <w:numId w:val="20"/>
        </w:numPr>
        <w:tabs>
          <w:tab w:val="left" w:pos="0"/>
        </w:tabs>
        <w:spacing w:line="234" w:lineRule="auto"/>
        <w:ind w:right="480" w:firstLine="709"/>
        <w:jc w:val="both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>формирование культуры здорового и безопасного образа жизни, укрепление здоровья обучающихся;</w:t>
      </w:r>
    </w:p>
    <w:p w:rsidR="000313AE" w:rsidRPr="00584801" w:rsidRDefault="00324B82" w:rsidP="00BF1867">
      <w:pPr>
        <w:numPr>
          <w:ilvl w:val="0"/>
          <w:numId w:val="21"/>
        </w:numPr>
        <w:tabs>
          <w:tab w:val="left" w:pos="0"/>
        </w:tabs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>выявление, развитие и поддержку талантливых обучающихся, а также лиц, проявивших выдающиеся способности в области физической культуры и спорта;</w:t>
      </w:r>
    </w:p>
    <w:p w:rsidR="000313AE" w:rsidRPr="00584801" w:rsidRDefault="000313AE" w:rsidP="00BF1867">
      <w:pPr>
        <w:tabs>
          <w:tab w:val="left" w:pos="0"/>
        </w:tabs>
        <w:spacing w:line="14" w:lineRule="exact"/>
        <w:ind w:firstLine="709"/>
        <w:jc w:val="both"/>
        <w:rPr>
          <w:rFonts w:eastAsia="Times New Roman"/>
          <w:sz w:val="24"/>
          <w:szCs w:val="24"/>
        </w:rPr>
      </w:pPr>
    </w:p>
    <w:p w:rsidR="000313AE" w:rsidRPr="00584801" w:rsidRDefault="00324B82" w:rsidP="00BF1867">
      <w:pPr>
        <w:numPr>
          <w:ilvl w:val="0"/>
          <w:numId w:val="21"/>
        </w:numPr>
        <w:tabs>
          <w:tab w:val="left" w:pos="0"/>
        </w:tabs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>подготовку спортивного резерва и спортсменов высокого класса в соответствии с федеральными стандартами спортивной подготовки;</w:t>
      </w:r>
    </w:p>
    <w:p w:rsidR="000313AE" w:rsidRPr="00584801" w:rsidRDefault="000313AE" w:rsidP="00BF1867">
      <w:pPr>
        <w:tabs>
          <w:tab w:val="left" w:pos="0"/>
        </w:tabs>
        <w:spacing w:line="1" w:lineRule="exact"/>
        <w:ind w:firstLine="709"/>
        <w:jc w:val="both"/>
        <w:rPr>
          <w:rFonts w:eastAsia="Times New Roman"/>
          <w:sz w:val="24"/>
          <w:szCs w:val="24"/>
        </w:rPr>
      </w:pPr>
    </w:p>
    <w:p w:rsidR="000313AE" w:rsidRPr="00584801" w:rsidRDefault="00324B82" w:rsidP="00BF1867">
      <w:pPr>
        <w:numPr>
          <w:ilvl w:val="0"/>
          <w:numId w:val="21"/>
        </w:num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>социализацию и адаптацию обучающихся к жизни в обществе;</w:t>
      </w:r>
    </w:p>
    <w:p w:rsidR="000313AE" w:rsidRPr="00584801" w:rsidRDefault="00324B82" w:rsidP="00BF1867">
      <w:pPr>
        <w:numPr>
          <w:ilvl w:val="0"/>
          <w:numId w:val="21"/>
        </w:num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t>формирование общей культуры учащихся.</w:t>
      </w:r>
    </w:p>
    <w:p w:rsidR="003542B6" w:rsidRPr="00BF1867" w:rsidRDefault="00D640E1" w:rsidP="00BF1867">
      <w:p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 w:rsidRPr="00584801">
        <w:rPr>
          <w:rFonts w:eastAsia="Times New Roman"/>
          <w:sz w:val="24"/>
          <w:szCs w:val="24"/>
        </w:rPr>
        <w:lastRenderedPageBreak/>
        <w:tab/>
      </w:r>
      <w:r w:rsidR="00244E79" w:rsidRPr="00584801">
        <w:rPr>
          <w:rFonts w:eastAsia="Times New Roman"/>
          <w:sz w:val="24"/>
          <w:szCs w:val="24"/>
        </w:rPr>
        <w:t xml:space="preserve">Спортивная школа является социально значимым объектом </w:t>
      </w:r>
      <w:r w:rsidRPr="00584801">
        <w:rPr>
          <w:rFonts w:eastAsia="Times New Roman"/>
          <w:sz w:val="24"/>
          <w:szCs w:val="24"/>
        </w:rPr>
        <w:t>района</w:t>
      </w:r>
      <w:r w:rsidR="00244E79" w:rsidRPr="00584801">
        <w:rPr>
          <w:rFonts w:eastAsia="Times New Roman"/>
          <w:sz w:val="24"/>
          <w:szCs w:val="24"/>
        </w:rPr>
        <w:t>. На базе</w:t>
      </w:r>
      <w:r w:rsidRPr="00584801">
        <w:rPr>
          <w:rFonts w:eastAsia="Times New Roman"/>
          <w:sz w:val="24"/>
          <w:szCs w:val="24"/>
        </w:rPr>
        <w:t xml:space="preserve"> ДЮСШ</w:t>
      </w:r>
      <w:r w:rsidR="00244E79" w:rsidRPr="00584801">
        <w:rPr>
          <w:rFonts w:eastAsia="Times New Roman"/>
          <w:sz w:val="24"/>
          <w:szCs w:val="24"/>
        </w:rPr>
        <w:t xml:space="preserve"> проводятся районные,  </w:t>
      </w:r>
      <w:r w:rsidR="002B48E5" w:rsidRPr="00584801">
        <w:rPr>
          <w:rFonts w:eastAsia="Times New Roman"/>
          <w:sz w:val="24"/>
          <w:szCs w:val="24"/>
        </w:rPr>
        <w:t>республиканские, зональные этапы всероссийских спортивных мероприятий</w:t>
      </w:r>
      <w:r w:rsidR="00244E79" w:rsidRPr="00584801">
        <w:rPr>
          <w:rFonts w:eastAsia="Times New Roman"/>
          <w:sz w:val="24"/>
          <w:szCs w:val="24"/>
        </w:rPr>
        <w:t>. ДЮСШ является активным участником</w:t>
      </w:r>
      <w:r w:rsidR="00E423C4">
        <w:rPr>
          <w:rFonts w:eastAsia="Times New Roman"/>
          <w:sz w:val="24"/>
          <w:szCs w:val="24"/>
        </w:rPr>
        <w:t xml:space="preserve"> </w:t>
      </w:r>
      <w:r w:rsidR="00244E79" w:rsidRPr="00584801">
        <w:rPr>
          <w:rFonts w:eastAsia="Times New Roman"/>
          <w:sz w:val="24"/>
          <w:szCs w:val="24"/>
        </w:rPr>
        <w:t>различных акций, направленных на   популяризацию   спорта, формирование   и</w:t>
      </w:r>
      <w:r w:rsidR="00E423C4">
        <w:rPr>
          <w:rFonts w:eastAsia="Times New Roman"/>
          <w:sz w:val="24"/>
          <w:szCs w:val="24"/>
        </w:rPr>
        <w:t xml:space="preserve"> </w:t>
      </w:r>
      <w:r w:rsidR="00244E79" w:rsidRPr="00584801">
        <w:rPr>
          <w:rFonts w:eastAsia="Times New Roman"/>
          <w:sz w:val="24"/>
          <w:szCs w:val="24"/>
        </w:rPr>
        <w:t>поддержание здорового образа жизни.</w:t>
      </w:r>
    </w:p>
    <w:p w:rsidR="003542B6" w:rsidRDefault="003542B6" w:rsidP="00244E79">
      <w:pPr>
        <w:tabs>
          <w:tab w:val="left" w:pos="1040"/>
        </w:tabs>
        <w:jc w:val="both"/>
        <w:rPr>
          <w:rFonts w:eastAsia="Times New Roman"/>
          <w:sz w:val="28"/>
          <w:szCs w:val="28"/>
        </w:rPr>
      </w:pPr>
    </w:p>
    <w:p w:rsidR="003542B6" w:rsidRPr="00550621" w:rsidRDefault="003542B6" w:rsidP="00244E79">
      <w:pPr>
        <w:tabs>
          <w:tab w:val="left" w:pos="1040"/>
        </w:tabs>
        <w:jc w:val="both"/>
        <w:rPr>
          <w:rFonts w:eastAsia="Times New Roman"/>
          <w:sz w:val="28"/>
          <w:szCs w:val="28"/>
        </w:rPr>
      </w:pPr>
    </w:p>
    <w:sectPr w:rsidR="003542B6" w:rsidRPr="00550621" w:rsidSect="00981543">
      <w:pgSz w:w="11900" w:h="16838"/>
      <w:pgMar w:top="1134" w:right="926" w:bottom="709" w:left="1440" w:header="0" w:footer="0" w:gutter="0"/>
      <w:cols w:space="720" w:equalWidth="0">
        <w:col w:w="95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217" w:rsidRDefault="009A6217" w:rsidP="009C1046">
      <w:r>
        <w:separator/>
      </w:r>
    </w:p>
  </w:endnote>
  <w:endnote w:type="continuationSeparator" w:id="1">
    <w:p w:rsidR="009A6217" w:rsidRDefault="009A6217" w:rsidP="009C1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217" w:rsidRDefault="009A6217" w:rsidP="009C1046">
      <w:r>
        <w:separator/>
      </w:r>
    </w:p>
  </w:footnote>
  <w:footnote w:type="continuationSeparator" w:id="1">
    <w:p w:rsidR="009A6217" w:rsidRDefault="009A6217" w:rsidP="009C1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5569DE0"/>
    <w:lvl w:ilvl="0" w:tplc="0D8C2ECE">
      <w:start w:val="1"/>
      <w:numFmt w:val="bullet"/>
      <w:lvlText w:val=""/>
      <w:lvlJc w:val="left"/>
    </w:lvl>
    <w:lvl w:ilvl="1" w:tplc="EE20E8EA">
      <w:numFmt w:val="decimal"/>
      <w:lvlText w:val=""/>
      <w:lvlJc w:val="left"/>
    </w:lvl>
    <w:lvl w:ilvl="2" w:tplc="FD16F4B0">
      <w:numFmt w:val="decimal"/>
      <w:lvlText w:val=""/>
      <w:lvlJc w:val="left"/>
    </w:lvl>
    <w:lvl w:ilvl="3" w:tplc="BB0E8978">
      <w:numFmt w:val="decimal"/>
      <w:lvlText w:val=""/>
      <w:lvlJc w:val="left"/>
    </w:lvl>
    <w:lvl w:ilvl="4" w:tplc="3698E6D8">
      <w:numFmt w:val="decimal"/>
      <w:lvlText w:val=""/>
      <w:lvlJc w:val="left"/>
    </w:lvl>
    <w:lvl w:ilvl="5" w:tplc="78BC323C">
      <w:numFmt w:val="decimal"/>
      <w:lvlText w:val=""/>
      <w:lvlJc w:val="left"/>
    </w:lvl>
    <w:lvl w:ilvl="6" w:tplc="6F80E020">
      <w:numFmt w:val="decimal"/>
      <w:lvlText w:val=""/>
      <w:lvlJc w:val="left"/>
    </w:lvl>
    <w:lvl w:ilvl="7" w:tplc="E0F8476C">
      <w:numFmt w:val="decimal"/>
      <w:lvlText w:val=""/>
      <w:lvlJc w:val="left"/>
    </w:lvl>
    <w:lvl w:ilvl="8" w:tplc="62FA7E3A">
      <w:numFmt w:val="decimal"/>
      <w:lvlText w:val=""/>
      <w:lvlJc w:val="left"/>
    </w:lvl>
  </w:abstractNum>
  <w:abstractNum w:abstractNumId="1">
    <w:nsid w:val="00000124"/>
    <w:multiLevelType w:val="hybridMultilevel"/>
    <w:tmpl w:val="1DB86F7E"/>
    <w:lvl w:ilvl="0" w:tplc="B852CD5C">
      <w:start w:val="2"/>
      <w:numFmt w:val="decimal"/>
      <w:lvlText w:val="%1."/>
      <w:lvlJc w:val="left"/>
    </w:lvl>
    <w:lvl w:ilvl="1" w:tplc="F94C96E8">
      <w:numFmt w:val="decimal"/>
      <w:lvlText w:val=""/>
      <w:lvlJc w:val="left"/>
    </w:lvl>
    <w:lvl w:ilvl="2" w:tplc="D5D6FDEE">
      <w:numFmt w:val="decimal"/>
      <w:lvlText w:val=""/>
      <w:lvlJc w:val="left"/>
    </w:lvl>
    <w:lvl w:ilvl="3" w:tplc="3092DC00">
      <w:numFmt w:val="decimal"/>
      <w:lvlText w:val=""/>
      <w:lvlJc w:val="left"/>
    </w:lvl>
    <w:lvl w:ilvl="4" w:tplc="6B6EED48">
      <w:numFmt w:val="decimal"/>
      <w:lvlText w:val=""/>
      <w:lvlJc w:val="left"/>
    </w:lvl>
    <w:lvl w:ilvl="5" w:tplc="63D09508">
      <w:numFmt w:val="decimal"/>
      <w:lvlText w:val=""/>
      <w:lvlJc w:val="left"/>
    </w:lvl>
    <w:lvl w:ilvl="6" w:tplc="E69A5F60">
      <w:numFmt w:val="decimal"/>
      <w:lvlText w:val=""/>
      <w:lvlJc w:val="left"/>
    </w:lvl>
    <w:lvl w:ilvl="7" w:tplc="5174293E">
      <w:numFmt w:val="decimal"/>
      <w:lvlText w:val=""/>
      <w:lvlJc w:val="left"/>
    </w:lvl>
    <w:lvl w:ilvl="8" w:tplc="94CE28BA">
      <w:numFmt w:val="decimal"/>
      <w:lvlText w:val=""/>
      <w:lvlJc w:val="left"/>
    </w:lvl>
  </w:abstractNum>
  <w:abstractNum w:abstractNumId="2">
    <w:nsid w:val="0000074D"/>
    <w:multiLevelType w:val="hybridMultilevel"/>
    <w:tmpl w:val="678854C4"/>
    <w:lvl w:ilvl="0" w:tplc="6B52C960">
      <w:start w:val="1"/>
      <w:numFmt w:val="bullet"/>
      <w:lvlText w:val="о"/>
      <w:lvlJc w:val="left"/>
    </w:lvl>
    <w:lvl w:ilvl="1" w:tplc="0EA4EA34">
      <w:start w:val="1"/>
      <w:numFmt w:val="bullet"/>
      <w:lvlText w:val="С"/>
      <w:lvlJc w:val="left"/>
    </w:lvl>
    <w:lvl w:ilvl="2" w:tplc="668A1EF2">
      <w:start w:val="4"/>
      <w:numFmt w:val="decimal"/>
      <w:lvlText w:val="%3."/>
      <w:lvlJc w:val="left"/>
    </w:lvl>
    <w:lvl w:ilvl="3" w:tplc="7146152E">
      <w:numFmt w:val="decimal"/>
      <w:lvlText w:val=""/>
      <w:lvlJc w:val="left"/>
    </w:lvl>
    <w:lvl w:ilvl="4" w:tplc="D76CE68C">
      <w:numFmt w:val="decimal"/>
      <w:lvlText w:val=""/>
      <w:lvlJc w:val="left"/>
    </w:lvl>
    <w:lvl w:ilvl="5" w:tplc="46D497E8">
      <w:numFmt w:val="decimal"/>
      <w:lvlText w:val=""/>
      <w:lvlJc w:val="left"/>
    </w:lvl>
    <w:lvl w:ilvl="6" w:tplc="4A728CE8">
      <w:numFmt w:val="decimal"/>
      <w:lvlText w:val=""/>
      <w:lvlJc w:val="left"/>
    </w:lvl>
    <w:lvl w:ilvl="7" w:tplc="2542AC80">
      <w:numFmt w:val="decimal"/>
      <w:lvlText w:val=""/>
      <w:lvlJc w:val="left"/>
    </w:lvl>
    <w:lvl w:ilvl="8" w:tplc="20D4F044">
      <w:numFmt w:val="decimal"/>
      <w:lvlText w:val=""/>
      <w:lvlJc w:val="left"/>
    </w:lvl>
  </w:abstractNum>
  <w:abstractNum w:abstractNumId="3">
    <w:nsid w:val="00000F3E"/>
    <w:multiLevelType w:val="hybridMultilevel"/>
    <w:tmpl w:val="1800FF4E"/>
    <w:lvl w:ilvl="0" w:tplc="EFC851D6">
      <w:start w:val="1"/>
      <w:numFmt w:val="decimal"/>
      <w:lvlText w:val="%1."/>
      <w:lvlJc w:val="left"/>
    </w:lvl>
    <w:lvl w:ilvl="1" w:tplc="F024575A">
      <w:numFmt w:val="decimal"/>
      <w:lvlText w:val=""/>
      <w:lvlJc w:val="left"/>
    </w:lvl>
    <w:lvl w:ilvl="2" w:tplc="800E0C8C">
      <w:numFmt w:val="decimal"/>
      <w:lvlText w:val=""/>
      <w:lvlJc w:val="left"/>
    </w:lvl>
    <w:lvl w:ilvl="3" w:tplc="D25A7FF2">
      <w:numFmt w:val="decimal"/>
      <w:lvlText w:val=""/>
      <w:lvlJc w:val="left"/>
    </w:lvl>
    <w:lvl w:ilvl="4" w:tplc="F3189D74">
      <w:numFmt w:val="decimal"/>
      <w:lvlText w:val=""/>
      <w:lvlJc w:val="left"/>
    </w:lvl>
    <w:lvl w:ilvl="5" w:tplc="F16C8664">
      <w:numFmt w:val="decimal"/>
      <w:lvlText w:val=""/>
      <w:lvlJc w:val="left"/>
    </w:lvl>
    <w:lvl w:ilvl="6" w:tplc="4B3EE5DA">
      <w:numFmt w:val="decimal"/>
      <w:lvlText w:val=""/>
      <w:lvlJc w:val="left"/>
    </w:lvl>
    <w:lvl w:ilvl="7" w:tplc="8124C100">
      <w:numFmt w:val="decimal"/>
      <w:lvlText w:val=""/>
      <w:lvlJc w:val="left"/>
    </w:lvl>
    <w:lvl w:ilvl="8" w:tplc="90BCFD1C">
      <w:numFmt w:val="decimal"/>
      <w:lvlText w:val=""/>
      <w:lvlJc w:val="left"/>
    </w:lvl>
  </w:abstractNum>
  <w:abstractNum w:abstractNumId="4">
    <w:nsid w:val="00001547"/>
    <w:multiLevelType w:val="hybridMultilevel"/>
    <w:tmpl w:val="171AB12E"/>
    <w:lvl w:ilvl="0" w:tplc="A6582FAE">
      <w:start w:val="1"/>
      <w:numFmt w:val="bullet"/>
      <w:lvlText w:val="-"/>
      <w:lvlJc w:val="left"/>
    </w:lvl>
    <w:lvl w:ilvl="1" w:tplc="89A026C0">
      <w:start w:val="1"/>
      <w:numFmt w:val="bullet"/>
      <w:lvlText w:val="В"/>
      <w:lvlJc w:val="left"/>
    </w:lvl>
    <w:lvl w:ilvl="2" w:tplc="1E502306">
      <w:start w:val="1"/>
      <w:numFmt w:val="bullet"/>
      <w:lvlText w:val="В"/>
      <w:lvlJc w:val="left"/>
    </w:lvl>
    <w:lvl w:ilvl="3" w:tplc="0F2C58D4">
      <w:start w:val="1"/>
      <w:numFmt w:val="bullet"/>
      <w:lvlText w:val="В"/>
      <w:lvlJc w:val="left"/>
    </w:lvl>
    <w:lvl w:ilvl="4" w:tplc="17741944">
      <w:numFmt w:val="decimal"/>
      <w:lvlText w:val=""/>
      <w:lvlJc w:val="left"/>
    </w:lvl>
    <w:lvl w:ilvl="5" w:tplc="B7805A66">
      <w:numFmt w:val="decimal"/>
      <w:lvlText w:val=""/>
      <w:lvlJc w:val="left"/>
    </w:lvl>
    <w:lvl w:ilvl="6" w:tplc="75D4E57C">
      <w:numFmt w:val="decimal"/>
      <w:lvlText w:val=""/>
      <w:lvlJc w:val="left"/>
    </w:lvl>
    <w:lvl w:ilvl="7" w:tplc="8B803B00">
      <w:numFmt w:val="decimal"/>
      <w:lvlText w:val=""/>
      <w:lvlJc w:val="left"/>
    </w:lvl>
    <w:lvl w:ilvl="8" w:tplc="B7060A5C">
      <w:numFmt w:val="decimal"/>
      <w:lvlText w:val=""/>
      <w:lvlJc w:val="left"/>
    </w:lvl>
  </w:abstractNum>
  <w:abstractNum w:abstractNumId="5">
    <w:nsid w:val="000026A6"/>
    <w:multiLevelType w:val="hybridMultilevel"/>
    <w:tmpl w:val="58D0B2F4"/>
    <w:lvl w:ilvl="0" w:tplc="D72A0866">
      <w:start w:val="1"/>
      <w:numFmt w:val="bullet"/>
      <w:lvlText w:val="В"/>
      <w:lvlJc w:val="left"/>
    </w:lvl>
    <w:lvl w:ilvl="1" w:tplc="8E305946">
      <w:numFmt w:val="decimal"/>
      <w:lvlText w:val=""/>
      <w:lvlJc w:val="left"/>
    </w:lvl>
    <w:lvl w:ilvl="2" w:tplc="66A09CE6">
      <w:numFmt w:val="decimal"/>
      <w:lvlText w:val=""/>
      <w:lvlJc w:val="left"/>
    </w:lvl>
    <w:lvl w:ilvl="3" w:tplc="ADB21A98">
      <w:numFmt w:val="decimal"/>
      <w:lvlText w:val=""/>
      <w:lvlJc w:val="left"/>
    </w:lvl>
    <w:lvl w:ilvl="4" w:tplc="7E82C530">
      <w:numFmt w:val="decimal"/>
      <w:lvlText w:val=""/>
      <w:lvlJc w:val="left"/>
    </w:lvl>
    <w:lvl w:ilvl="5" w:tplc="6DA27C52">
      <w:numFmt w:val="decimal"/>
      <w:lvlText w:val=""/>
      <w:lvlJc w:val="left"/>
    </w:lvl>
    <w:lvl w:ilvl="6" w:tplc="CC80BF54">
      <w:numFmt w:val="decimal"/>
      <w:lvlText w:val=""/>
      <w:lvlJc w:val="left"/>
    </w:lvl>
    <w:lvl w:ilvl="7" w:tplc="B39A8AC4">
      <w:numFmt w:val="decimal"/>
      <w:lvlText w:val=""/>
      <w:lvlJc w:val="left"/>
    </w:lvl>
    <w:lvl w:ilvl="8" w:tplc="E54A0812">
      <w:numFmt w:val="decimal"/>
      <w:lvlText w:val=""/>
      <w:lvlJc w:val="left"/>
    </w:lvl>
  </w:abstractNum>
  <w:abstractNum w:abstractNumId="6">
    <w:nsid w:val="00002D12"/>
    <w:multiLevelType w:val="hybridMultilevel"/>
    <w:tmpl w:val="6A304398"/>
    <w:lvl w:ilvl="0" w:tplc="7DFC8932">
      <w:start w:val="1"/>
      <w:numFmt w:val="bullet"/>
      <w:lvlText w:val="-"/>
      <w:lvlJc w:val="left"/>
    </w:lvl>
    <w:lvl w:ilvl="1" w:tplc="ED4E5142">
      <w:numFmt w:val="decimal"/>
      <w:lvlText w:val=""/>
      <w:lvlJc w:val="left"/>
    </w:lvl>
    <w:lvl w:ilvl="2" w:tplc="C5807AAC">
      <w:numFmt w:val="decimal"/>
      <w:lvlText w:val=""/>
      <w:lvlJc w:val="left"/>
    </w:lvl>
    <w:lvl w:ilvl="3" w:tplc="94EA46C2">
      <w:numFmt w:val="decimal"/>
      <w:lvlText w:val=""/>
      <w:lvlJc w:val="left"/>
    </w:lvl>
    <w:lvl w:ilvl="4" w:tplc="E5765F88">
      <w:numFmt w:val="decimal"/>
      <w:lvlText w:val=""/>
      <w:lvlJc w:val="left"/>
    </w:lvl>
    <w:lvl w:ilvl="5" w:tplc="54D25546">
      <w:numFmt w:val="decimal"/>
      <w:lvlText w:val=""/>
      <w:lvlJc w:val="left"/>
    </w:lvl>
    <w:lvl w:ilvl="6" w:tplc="E12CD38C">
      <w:numFmt w:val="decimal"/>
      <w:lvlText w:val=""/>
      <w:lvlJc w:val="left"/>
    </w:lvl>
    <w:lvl w:ilvl="7" w:tplc="5BD09084">
      <w:numFmt w:val="decimal"/>
      <w:lvlText w:val=""/>
      <w:lvlJc w:val="left"/>
    </w:lvl>
    <w:lvl w:ilvl="8" w:tplc="8960D29C">
      <w:numFmt w:val="decimal"/>
      <w:lvlText w:val=""/>
      <w:lvlJc w:val="left"/>
    </w:lvl>
  </w:abstractNum>
  <w:abstractNum w:abstractNumId="7">
    <w:nsid w:val="0000305E"/>
    <w:multiLevelType w:val="hybridMultilevel"/>
    <w:tmpl w:val="C67E8A8A"/>
    <w:lvl w:ilvl="0" w:tplc="57026DF0">
      <w:start w:val="1"/>
      <w:numFmt w:val="bullet"/>
      <w:lvlText w:val=""/>
      <w:lvlJc w:val="left"/>
    </w:lvl>
    <w:lvl w:ilvl="1" w:tplc="25D0E488">
      <w:start w:val="1"/>
      <w:numFmt w:val="bullet"/>
      <w:lvlText w:val=""/>
      <w:lvlJc w:val="left"/>
    </w:lvl>
    <w:lvl w:ilvl="2" w:tplc="EF2861C6">
      <w:numFmt w:val="decimal"/>
      <w:lvlText w:val=""/>
      <w:lvlJc w:val="left"/>
    </w:lvl>
    <w:lvl w:ilvl="3" w:tplc="5F56F33A">
      <w:numFmt w:val="decimal"/>
      <w:lvlText w:val=""/>
      <w:lvlJc w:val="left"/>
    </w:lvl>
    <w:lvl w:ilvl="4" w:tplc="7A30F1D6">
      <w:numFmt w:val="decimal"/>
      <w:lvlText w:val=""/>
      <w:lvlJc w:val="left"/>
    </w:lvl>
    <w:lvl w:ilvl="5" w:tplc="2E025282">
      <w:numFmt w:val="decimal"/>
      <w:lvlText w:val=""/>
      <w:lvlJc w:val="left"/>
    </w:lvl>
    <w:lvl w:ilvl="6" w:tplc="D1AC4F24">
      <w:numFmt w:val="decimal"/>
      <w:lvlText w:val=""/>
      <w:lvlJc w:val="left"/>
    </w:lvl>
    <w:lvl w:ilvl="7" w:tplc="AE4E682E">
      <w:numFmt w:val="decimal"/>
      <w:lvlText w:val=""/>
      <w:lvlJc w:val="left"/>
    </w:lvl>
    <w:lvl w:ilvl="8" w:tplc="13BA221A">
      <w:numFmt w:val="decimal"/>
      <w:lvlText w:val=""/>
      <w:lvlJc w:val="left"/>
    </w:lvl>
  </w:abstractNum>
  <w:abstractNum w:abstractNumId="8">
    <w:nsid w:val="0000390C"/>
    <w:multiLevelType w:val="hybridMultilevel"/>
    <w:tmpl w:val="F64A2E4A"/>
    <w:lvl w:ilvl="0" w:tplc="1C8CA882">
      <w:start w:val="1"/>
      <w:numFmt w:val="bullet"/>
      <w:lvlText w:val="О"/>
      <w:lvlJc w:val="left"/>
      <w:rPr>
        <w:b/>
      </w:rPr>
    </w:lvl>
    <w:lvl w:ilvl="1" w:tplc="AB88080A">
      <w:numFmt w:val="decimal"/>
      <w:lvlText w:val=""/>
      <w:lvlJc w:val="left"/>
    </w:lvl>
    <w:lvl w:ilvl="2" w:tplc="BDCE0CE6">
      <w:numFmt w:val="decimal"/>
      <w:lvlText w:val=""/>
      <w:lvlJc w:val="left"/>
    </w:lvl>
    <w:lvl w:ilvl="3" w:tplc="267CCF34">
      <w:numFmt w:val="decimal"/>
      <w:lvlText w:val=""/>
      <w:lvlJc w:val="left"/>
    </w:lvl>
    <w:lvl w:ilvl="4" w:tplc="7EB8D39E">
      <w:numFmt w:val="decimal"/>
      <w:lvlText w:val=""/>
      <w:lvlJc w:val="left"/>
    </w:lvl>
    <w:lvl w:ilvl="5" w:tplc="E4784FBC">
      <w:numFmt w:val="decimal"/>
      <w:lvlText w:val=""/>
      <w:lvlJc w:val="left"/>
    </w:lvl>
    <w:lvl w:ilvl="6" w:tplc="32F408FC">
      <w:numFmt w:val="decimal"/>
      <w:lvlText w:val=""/>
      <w:lvlJc w:val="left"/>
    </w:lvl>
    <w:lvl w:ilvl="7" w:tplc="EB6664CA">
      <w:numFmt w:val="decimal"/>
      <w:lvlText w:val=""/>
      <w:lvlJc w:val="left"/>
    </w:lvl>
    <w:lvl w:ilvl="8" w:tplc="0C3E2CB2">
      <w:numFmt w:val="decimal"/>
      <w:lvlText w:val=""/>
      <w:lvlJc w:val="left"/>
    </w:lvl>
  </w:abstractNum>
  <w:abstractNum w:abstractNumId="9">
    <w:nsid w:val="000039B3"/>
    <w:multiLevelType w:val="hybridMultilevel"/>
    <w:tmpl w:val="4664BD90"/>
    <w:lvl w:ilvl="0" w:tplc="D05AAF02">
      <w:start w:val="1"/>
      <w:numFmt w:val="bullet"/>
      <w:lvlText w:val="\endash "/>
      <w:lvlJc w:val="left"/>
    </w:lvl>
    <w:lvl w:ilvl="1" w:tplc="61A45506">
      <w:start w:val="1"/>
      <w:numFmt w:val="bullet"/>
      <w:lvlText w:val="В"/>
      <w:lvlJc w:val="left"/>
    </w:lvl>
    <w:lvl w:ilvl="2" w:tplc="3A08A848">
      <w:start w:val="1"/>
      <w:numFmt w:val="bullet"/>
      <w:lvlText w:val="В"/>
      <w:lvlJc w:val="left"/>
    </w:lvl>
    <w:lvl w:ilvl="3" w:tplc="55564F94">
      <w:numFmt w:val="decimal"/>
      <w:lvlText w:val=""/>
      <w:lvlJc w:val="left"/>
    </w:lvl>
    <w:lvl w:ilvl="4" w:tplc="3F30A846">
      <w:numFmt w:val="decimal"/>
      <w:lvlText w:val=""/>
      <w:lvlJc w:val="left"/>
    </w:lvl>
    <w:lvl w:ilvl="5" w:tplc="FFFC0C5A">
      <w:numFmt w:val="decimal"/>
      <w:lvlText w:val=""/>
      <w:lvlJc w:val="left"/>
    </w:lvl>
    <w:lvl w:ilvl="6" w:tplc="561241CC">
      <w:numFmt w:val="decimal"/>
      <w:lvlText w:val=""/>
      <w:lvlJc w:val="left"/>
    </w:lvl>
    <w:lvl w:ilvl="7" w:tplc="C4D81758">
      <w:numFmt w:val="decimal"/>
      <w:lvlText w:val=""/>
      <w:lvlJc w:val="left"/>
    </w:lvl>
    <w:lvl w:ilvl="8" w:tplc="CF0A3298">
      <w:numFmt w:val="decimal"/>
      <w:lvlText w:val=""/>
      <w:lvlJc w:val="left"/>
    </w:lvl>
  </w:abstractNum>
  <w:abstractNum w:abstractNumId="10">
    <w:nsid w:val="0000428B"/>
    <w:multiLevelType w:val="hybridMultilevel"/>
    <w:tmpl w:val="C96CC14A"/>
    <w:lvl w:ilvl="0" w:tplc="E68AD0D2">
      <w:start w:val="10"/>
      <w:numFmt w:val="decimal"/>
      <w:lvlText w:val="%1."/>
      <w:lvlJc w:val="left"/>
    </w:lvl>
    <w:lvl w:ilvl="1" w:tplc="A366136A">
      <w:numFmt w:val="decimal"/>
      <w:lvlText w:val=""/>
      <w:lvlJc w:val="left"/>
    </w:lvl>
    <w:lvl w:ilvl="2" w:tplc="08EE07A0">
      <w:numFmt w:val="decimal"/>
      <w:lvlText w:val=""/>
      <w:lvlJc w:val="left"/>
    </w:lvl>
    <w:lvl w:ilvl="3" w:tplc="FB08FD22">
      <w:numFmt w:val="decimal"/>
      <w:lvlText w:val=""/>
      <w:lvlJc w:val="left"/>
    </w:lvl>
    <w:lvl w:ilvl="4" w:tplc="B4D04318">
      <w:numFmt w:val="decimal"/>
      <w:lvlText w:val=""/>
      <w:lvlJc w:val="left"/>
    </w:lvl>
    <w:lvl w:ilvl="5" w:tplc="49EE87C0">
      <w:numFmt w:val="decimal"/>
      <w:lvlText w:val=""/>
      <w:lvlJc w:val="left"/>
    </w:lvl>
    <w:lvl w:ilvl="6" w:tplc="73AA9A1C">
      <w:numFmt w:val="decimal"/>
      <w:lvlText w:val=""/>
      <w:lvlJc w:val="left"/>
    </w:lvl>
    <w:lvl w:ilvl="7" w:tplc="A972080C">
      <w:numFmt w:val="decimal"/>
      <w:lvlText w:val=""/>
      <w:lvlJc w:val="left"/>
    </w:lvl>
    <w:lvl w:ilvl="8" w:tplc="ECEEFCE4">
      <w:numFmt w:val="decimal"/>
      <w:lvlText w:val=""/>
      <w:lvlJc w:val="left"/>
    </w:lvl>
  </w:abstractNum>
  <w:abstractNum w:abstractNumId="11">
    <w:nsid w:val="0000440D"/>
    <w:multiLevelType w:val="hybridMultilevel"/>
    <w:tmpl w:val="973C50FC"/>
    <w:lvl w:ilvl="0" w:tplc="30BAAF0C">
      <w:start w:val="2"/>
      <w:numFmt w:val="decimal"/>
      <w:lvlText w:val="%1."/>
      <w:lvlJc w:val="left"/>
    </w:lvl>
    <w:lvl w:ilvl="1" w:tplc="D8DAA424">
      <w:numFmt w:val="decimal"/>
      <w:lvlText w:val=""/>
      <w:lvlJc w:val="left"/>
    </w:lvl>
    <w:lvl w:ilvl="2" w:tplc="71D09B14">
      <w:numFmt w:val="decimal"/>
      <w:lvlText w:val=""/>
      <w:lvlJc w:val="left"/>
    </w:lvl>
    <w:lvl w:ilvl="3" w:tplc="FF1433F6">
      <w:numFmt w:val="decimal"/>
      <w:lvlText w:val=""/>
      <w:lvlJc w:val="left"/>
    </w:lvl>
    <w:lvl w:ilvl="4" w:tplc="EE62D126">
      <w:numFmt w:val="decimal"/>
      <w:lvlText w:val=""/>
      <w:lvlJc w:val="left"/>
    </w:lvl>
    <w:lvl w:ilvl="5" w:tplc="4C34F686">
      <w:numFmt w:val="decimal"/>
      <w:lvlText w:val=""/>
      <w:lvlJc w:val="left"/>
    </w:lvl>
    <w:lvl w:ilvl="6" w:tplc="276235CC">
      <w:numFmt w:val="decimal"/>
      <w:lvlText w:val=""/>
      <w:lvlJc w:val="left"/>
    </w:lvl>
    <w:lvl w:ilvl="7" w:tplc="44A25756">
      <w:numFmt w:val="decimal"/>
      <w:lvlText w:val=""/>
      <w:lvlJc w:val="left"/>
    </w:lvl>
    <w:lvl w:ilvl="8" w:tplc="EA58E182">
      <w:numFmt w:val="decimal"/>
      <w:lvlText w:val=""/>
      <w:lvlJc w:val="left"/>
    </w:lvl>
  </w:abstractNum>
  <w:abstractNum w:abstractNumId="12">
    <w:nsid w:val="0000491C"/>
    <w:multiLevelType w:val="hybridMultilevel"/>
    <w:tmpl w:val="DBC0D9E4"/>
    <w:lvl w:ilvl="0" w:tplc="BF9A1642">
      <w:start w:val="1"/>
      <w:numFmt w:val="bullet"/>
      <w:lvlText w:val="В"/>
      <w:lvlJc w:val="left"/>
    </w:lvl>
    <w:lvl w:ilvl="1" w:tplc="65526278">
      <w:numFmt w:val="decimal"/>
      <w:lvlText w:val=""/>
      <w:lvlJc w:val="left"/>
    </w:lvl>
    <w:lvl w:ilvl="2" w:tplc="151AD330">
      <w:numFmt w:val="decimal"/>
      <w:lvlText w:val=""/>
      <w:lvlJc w:val="left"/>
    </w:lvl>
    <w:lvl w:ilvl="3" w:tplc="96D26E92">
      <w:numFmt w:val="decimal"/>
      <w:lvlText w:val=""/>
      <w:lvlJc w:val="left"/>
    </w:lvl>
    <w:lvl w:ilvl="4" w:tplc="45AAE23A">
      <w:numFmt w:val="decimal"/>
      <w:lvlText w:val=""/>
      <w:lvlJc w:val="left"/>
    </w:lvl>
    <w:lvl w:ilvl="5" w:tplc="4710B894">
      <w:numFmt w:val="decimal"/>
      <w:lvlText w:val=""/>
      <w:lvlJc w:val="left"/>
    </w:lvl>
    <w:lvl w:ilvl="6" w:tplc="A70270D8">
      <w:numFmt w:val="decimal"/>
      <w:lvlText w:val=""/>
      <w:lvlJc w:val="left"/>
    </w:lvl>
    <w:lvl w:ilvl="7" w:tplc="8BF47914">
      <w:numFmt w:val="decimal"/>
      <w:lvlText w:val=""/>
      <w:lvlJc w:val="left"/>
    </w:lvl>
    <w:lvl w:ilvl="8" w:tplc="707809A2">
      <w:numFmt w:val="decimal"/>
      <w:lvlText w:val=""/>
      <w:lvlJc w:val="left"/>
    </w:lvl>
  </w:abstractNum>
  <w:abstractNum w:abstractNumId="13">
    <w:nsid w:val="00004D06"/>
    <w:multiLevelType w:val="hybridMultilevel"/>
    <w:tmpl w:val="0D665520"/>
    <w:lvl w:ilvl="0" w:tplc="015ECA74">
      <w:start w:val="1"/>
      <w:numFmt w:val="bullet"/>
      <w:lvlText w:val="В"/>
      <w:lvlJc w:val="left"/>
    </w:lvl>
    <w:lvl w:ilvl="1" w:tplc="77D8FA50">
      <w:start w:val="1"/>
      <w:numFmt w:val="bullet"/>
      <w:lvlText w:val="В"/>
      <w:lvlJc w:val="left"/>
    </w:lvl>
    <w:lvl w:ilvl="2" w:tplc="8AFC4662">
      <w:numFmt w:val="decimal"/>
      <w:lvlText w:val=""/>
      <w:lvlJc w:val="left"/>
    </w:lvl>
    <w:lvl w:ilvl="3" w:tplc="A6661E56">
      <w:numFmt w:val="decimal"/>
      <w:lvlText w:val=""/>
      <w:lvlJc w:val="left"/>
    </w:lvl>
    <w:lvl w:ilvl="4" w:tplc="129E9C70">
      <w:numFmt w:val="decimal"/>
      <w:lvlText w:val=""/>
      <w:lvlJc w:val="left"/>
    </w:lvl>
    <w:lvl w:ilvl="5" w:tplc="164E043A">
      <w:numFmt w:val="decimal"/>
      <w:lvlText w:val=""/>
      <w:lvlJc w:val="left"/>
    </w:lvl>
    <w:lvl w:ilvl="6" w:tplc="77F432E0">
      <w:numFmt w:val="decimal"/>
      <w:lvlText w:val=""/>
      <w:lvlJc w:val="left"/>
    </w:lvl>
    <w:lvl w:ilvl="7" w:tplc="09B4B778">
      <w:numFmt w:val="decimal"/>
      <w:lvlText w:val=""/>
      <w:lvlJc w:val="left"/>
    </w:lvl>
    <w:lvl w:ilvl="8" w:tplc="23328736">
      <w:numFmt w:val="decimal"/>
      <w:lvlText w:val=""/>
      <w:lvlJc w:val="left"/>
    </w:lvl>
  </w:abstractNum>
  <w:abstractNum w:abstractNumId="14">
    <w:nsid w:val="00004DB7"/>
    <w:multiLevelType w:val="hybridMultilevel"/>
    <w:tmpl w:val="85C426B0"/>
    <w:lvl w:ilvl="0" w:tplc="7D023872">
      <w:start w:val="1"/>
      <w:numFmt w:val="bullet"/>
      <w:lvlText w:val="В"/>
      <w:lvlJc w:val="left"/>
    </w:lvl>
    <w:lvl w:ilvl="1" w:tplc="D22C7FD0">
      <w:numFmt w:val="decimal"/>
      <w:lvlText w:val=""/>
      <w:lvlJc w:val="left"/>
    </w:lvl>
    <w:lvl w:ilvl="2" w:tplc="EEF01AC2">
      <w:numFmt w:val="decimal"/>
      <w:lvlText w:val=""/>
      <w:lvlJc w:val="left"/>
    </w:lvl>
    <w:lvl w:ilvl="3" w:tplc="F11EBC0E">
      <w:numFmt w:val="decimal"/>
      <w:lvlText w:val=""/>
      <w:lvlJc w:val="left"/>
    </w:lvl>
    <w:lvl w:ilvl="4" w:tplc="1D20DE62">
      <w:numFmt w:val="decimal"/>
      <w:lvlText w:val=""/>
      <w:lvlJc w:val="left"/>
    </w:lvl>
    <w:lvl w:ilvl="5" w:tplc="FCFE30D8">
      <w:numFmt w:val="decimal"/>
      <w:lvlText w:val=""/>
      <w:lvlJc w:val="left"/>
    </w:lvl>
    <w:lvl w:ilvl="6" w:tplc="576AEE3A">
      <w:numFmt w:val="decimal"/>
      <w:lvlText w:val=""/>
      <w:lvlJc w:val="left"/>
    </w:lvl>
    <w:lvl w:ilvl="7" w:tplc="B0C6425C">
      <w:numFmt w:val="decimal"/>
      <w:lvlText w:val=""/>
      <w:lvlJc w:val="left"/>
    </w:lvl>
    <w:lvl w:ilvl="8" w:tplc="566009E0">
      <w:numFmt w:val="decimal"/>
      <w:lvlText w:val=""/>
      <w:lvlJc w:val="left"/>
    </w:lvl>
  </w:abstractNum>
  <w:abstractNum w:abstractNumId="15">
    <w:nsid w:val="00004DC8"/>
    <w:multiLevelType w:val="hybridMultilevel"/>
    <w:tmpl w:val="16867818"/>
    <w:lvl w:ilvl="0" w:tplc="BB680DEA">
      <w:start w:val="5"/>
      <w:numFmt w:val="decimal"/>
      <w:lvlText w:val="%1."/>
      <w:lvlJc w:val="left"/>
    </w:lvl>
    <w:lvl w:ilvl="1" w:tplc="4E42A7D0">
      <w:numFmt w:val="decimal"/>
      <w:lvlText w:val=""/>
      <w:lvlJc w:val="left"/>
    </w:lvl>
    <w:lvl w:ilvl="2" w:tplc="87A08F50">
      <w:numFmt w:val="decimal"/>
      <w:lvlText w:val=""/>
      <w:lvlJc w:val="left"/>
    </w:lvl>
    <w:lvl w:ilvl="3" w:tplc="92045064">
      <w:numFmt w:val="decimal"/>
      <w:lvlText w:val=""/>
      <w:lvlJc w:val="left"/>
    </w:lvl>
    <w:lvl w:ilvl="4" w:tplc="64E4EC60">
      <w:numFmt w:val="decimal"/>
      <w:lvlText w:val=""/>
      <w:lvlJc w:val="left"/>
    </w:lvl>
    <w:lvl w:ilvl="5" w:tplc="D1A65D20">
      <w:numFmt w:val="decimal"/>
      <w:lvlText w:val=""/>
      <w:lvlJc w:val="left"/>
    </w:lvl>
    <w:lvl w:ilvl="6" w:tplc="F3DC0382">
      <w:numFmt w:val="decimal"/>
      <w:lvlText w:val=""/>
      <w:lvlJc w:val="left"/>
    </w:lvl>
    <w:lvl w:ilvl="7" w:tplc="D528D884">
      <w:numFmt w:val="decimal"/>
      <w:lvlText w:val=""/>
      <w:lvlJc w:val="left"/>
    </w:lvl>
    <w:lvl w:ilvl="8" w:tplc="FE221C4A">
      <w:numFmt w:val="decimal"/>
      <w:lvlText w:val=""/>
      <w:lvlJc w:val="left"/>
    </w:lvl>
  </w:abstractNum>
  <w:abstractNum w:abstractNumId="16">
    <w:nsid w:val="000054DE"/>
    <w:multiLevelType w:val="hybridMultilevel"/>
    <w:tmpl w:val="B214322C"/>
    <w:lvl w:ilvl="0" w:tplc="30EE9E06">
      <w:start w:val="1"/>
      <w:numFmt w:val="bullet"/>
      <w:lvlText w:val="в"/>
      <w:lvlJc w:val="left"/>
    </w:lvl>
    <w:lvl w:ilvl="1" w:tplc="B466559A">
      <w:start w:val="1"/>
      <w:numFmt w:val="bullet"/>
      <w:lvlText w:val="В"/>
      <w:lvlJc w:val="left"/>
    </w:lvl>
    <w:lvl w:ilvl="2" w:tplc="5D2CB438">
      <w:numFmt w:val="decimal"/>
      <w:lvlText w:val=""/>
      <w:lvlJc w:val="left"/>
    </w:lvl>
    <w:lvl w:ilvl="3" w:tplc="78EA484E">
      <w:numFmt w:val="decimal"/>
      <w:lvlText w:val=""/>
      <w:lvlJc w:val="left"/>
    </w:lvl>
    <w:lvl w:ilvl="4" w:tplc="54EC6492">
      <w:numFmt w:val="decimal"/>
      <w:lvlText w:val=""/>
      <w:lvlJc w:val="left"/>
    </w:lvl>
    <w:lvl w:ilvl="5" w:tplc="BE22B5DE">
      <w:numFmt w:val="decimal"/>
      <w:lvlText w:val=""/>
      <w:lvlJc w:val="left"/>
    </w:lvl>
    <w:lvl w:ilvl="6" w:tplc="8C28799C">
      <w:numFmt w:val="decimal"/>
      <w:lvlText w:val=""/>
      <w:lvlJc w:val="left"/>
    </w:lvl>
    <w:lvl w:ilvl="7" w:tplc="D34E04B4">
      <w:numFmt w:val="decimal"/>
      <w:lvlText w:val=""/>
      <w:lvlJc w:val="left"/>
    </w:lvl>
    <w:lvl w:ilvl="8" w:tplc="AA889F50">
      <w:numFmt w:val="decimal"/>
      <w:lvlText w:val=""/>
      <w:lvlJc w:val="left"/>
    </w:lvl>
  </w:abstractNum>
  <w:abstractNum w:abstractNumId="17">
    <w:nsid w:val="00005D03"/>
    <w:multiLevelType w:val="hybridMultilevel"/>
    <w:tmpl w:val="173A5F90"/>
    <w:lvl w:ilvl="0" w:tplc="B32AC23C">
      <w:start w:val="1"/>
      <w:numFmt w:val="bullet"/>
      <w:lvlText w:val="-"/>
      <w:lvlJc w:val="left"/>
    </w:lvl>
    <w:lvl w:ilvl="1" w:tplc="30269BC2">
      <w:numFmt w:val="decimal"/>
      <w:lvlText w:val=""/>
      <w:lvlJc w:val="left"/>
    </w:lvl>
    <w:lvl w:ilvl="2" w:tplc="D460F16C">
      <w:numFmt w:val="decimal"/>
      <w:lvlText w:val=""/>
      <w:lvlJc w:val="left"/>
    </w:lvl>
    <w:lvl w:ilvl="3" w:tplc="5394D8E0">
      <w:numFmt w:val="decimal"/>
      <w:lvlText w:val=""/>
      <w:lvlJc w:val="left"/>
    </w:lvl>
    <w:lvl w:ilvl="4" w:tplc="AA74D84A">
      <w:numFmt w:val="decimal"/>
      <w:lvlText w:val=""/>
      <w:lvlJc w:val="left"/>
    </w:lvl>
    <w:lvl w:ilvl="5" w:tplc="061E2B0C">
      <w:numFmt w:val="decimal"/>
      <w:lvlText w:val=""/>
      <w:lvlJc w:val="left"/>
    </w:lvl>
    <w:lvl w:ilvl="6" w:tplc="EDC40F8A">
      <w:numFmt w:val="decimal"/>
      <w:lvlText w:val=""/>
      <w:lvlJc w:val="left"/>
    </w:lvl>
    <w:lvl w:ilvl="7" w:tplc="97FC37E2">
      <w:numFmt w:val="decimal"/>
      <w:lvlText w:val=""/>
      <w:lvlJc w:val="left"/>
    </w:lvl>
    <w:lvl w:ilvl="8" w:tplc="289EBDDC">
      <w:numFmt w:val="decimal"/>
      <w:lvlText w:val=""/>
      <w:lvlJc w:val="left"/>
    </w:lvl>
  </w:abstractNum>
  <w:abstractNum w:abstractNumId="18">
    <w:nsid w:val="00006443"/>
    <w:multiLevelType w:val="hybridMultilevel"/>
    <w:tmpl w:val="8FB6CCE8"/>
    <w:lvl w:ilvl="0" w:tplc="699CF3C0">
      <w:start w:val="1"/>
      <w:numFmt w:val="bullet"/>
      <w:lvlText w:val="В"/>
      <w:lvlJc w:val="left"/>
    </w:lvl>
    <w:lvl w:ilvl="1" w:tplc="BBB6B8E4">
      <w:start w:val="1"/>
      <w:numFmt w:val="bullet"/>
      <w:lvlText w:val="№"/>
      <w:lvlJc w:val="left"/>
    </w:lvl>
    <w:lvl w:ilvl="2" w:tplc="BCBE5F06">
      <w:numFmt w:val="decimal"/>
      <w:lvlText w:val=""/>
      <w:lvlJc w:val="left"/>
    </w:lvl>
    <w:lvl w:ilvl="3" w:tplc="C5725F18">
      <w:numFmt w:val="decimal"/>
      <w:lvlText w:val=""/>
      <w:lvlJc w:val="left"/>
    </w:lvl>
    <w:lvl w:ilvl="4" w:tplc="A3628F2E">
      <w:numFmt w:val="decimal"/>
      <w:lvlText w:val=""/>
      <w:lvlJc w:val="left"/>
    </w:lvl>
    <w:lvl w:ilvl="5" w:tplc="6F5A5EBA">
      <w:numFmt w:val="decimal"/>
      <w:lvlText w:val=""/>
      <w:lvlJc w:val="left"/>
    </w:lvl>
    <w:lvl w:ilvl="6" w:tplc="8374A1CE">
      <w:numFmt w:val="decimal"/>
      <w:lvlText w:val=""/>
      <w:lvlJc w:val="left"/>
    </w:lvl>
    <w:lvl w:ilvl="7" w:tplc="C8D66D14">
      <w:numFmt w:val="decimal"/>
      <w:lvlText w:val=""/>
      <w:lvlJc w:val="left"/>
    </w:lvl>
    <w:lvl w:ilvl="8" w:tplc="22DE2202">
      <w:numFmt w:val="decimal"/>
      <w:lvlText w:val=""/>
      <w:lvlJc w:val="left"/>
    </w:lvl>
  </w:abstractNum>
  <w:abstractNum w:abstractNumId="19">
    <w:nsid w:val="000066BB"/>
    <w:multiLevelType w:val="hybridMultilevel"/>
    <w:tmpl w:val="E7240D70"/>
    <w:lvl w:ilvl="0" w:tplc="E83624F0">
      <w:start w:val="1"/>
      <w:numFmt w:val="bullet"/>
      <w:lvlText w:val="В"/>
      <w:lvlJc w:val="left"/>
    </w:lvl>
    <w:lvl w:ilvl="1" w:tplc="74D80F74">
      <w:numFmt w:val="decimal"/>
      <w:lvlText w:val=""/>
      <w:lvlJc w:val="left"/>
    </w:lvl>
    <w:lvl w:ilvl="2" w:tplc="236E87BA">
      <w:numFmt w:val="decimal"/>
      <w:lvlText w:val=""/>
      <w:lvlJc w:val="left"/>
    </w:lvl>
    <w:lvl w:ilvl="3" w:tplc="93165324">
      <w:numFmt w:val="decimal"/>
      <w:lvlText w:val=""/>
      <w:lvlJc w:val="left"/>
    </w:lvl>
    <w:lvl w:ilvl="4" w:tplc="10E0D564">
      <w:numFmt w:val="decimal"/>
      <w:lvlText w:val=""/>
      <w:lvlJc w:val="left"/>
    </w:lvl>
    <w:lvl w:ilvl="5" w:tplc="E19CD76E">
      <w:numFmt w:val="decimal"/>
      <w:lvlText w:val=""/>
      <w:lvlJc w:val="left"/>
    </w:lvl>
    <w:lvl w:ilvl="6" w:tplc="22AEBD58">
      <w:numFmt w:val="decimal"/>
      <w:lvlText w:val=""/>
      <w:lvlJc w:val="left"/>
    </w:lvl>
    <w:lvl w:ilvl="7" w:tplc="4FE2F82C">
      <w:numFmt w:val="decimal"/>
      <w:lvlText w:val=""/>
      <w:lvlJc w:val="left"/>
    </w:lvl>
    <w:lvl w:ilvl="8" w:tplc="6E90209E">
      <w:numFmt w:val="decimal"/>
      <w:lvlText w:val=""/>
      <w:lvlJc w:val="left"/>
    </w:lvl>
  </w:abstractNum>
  <w:abstractNum w:abstractNumId="20">
    <w:nsid w:val="0000701F"/>
    <w:multiLevelType w:val="hybridMultilevel"/>
    <w:tmpl w:val="E780D660"/>
    <w:lvl w:ilvl="0" w:tplc="E27EA178">
      <w:start w:val="1"/>
      <w:numFmt w:val="bullet"/>
      <w:lvlText w:val="В"/>
      <w:lvlJc w:val="left"/>
    </w:lvl>
    <w:lvl w:ilvl="1" w:tplc="10C4A1E6">
      <w:start w:val="1"/>
      <w:numFmt w:val="bullet"/>
      <w:lvlText w:val="-"/>
      <w:lvlJc w:val="left"/>
    </w:lvl>
    <w:lvl w:ilvl="2" w:tplc="6A5E19D0">
      <w:numFmt w:val="decimal"/>
      <w:lvlText w:val=""/>
      <w:lvlJc w:val="left"/>
    </w:lvl>
    <w:lvl w:ilvl="3" w:tplc="83CCA19E">
      <w:numFmt w:val="decimal"/>
      <w:lvlText w:val=""/>
      <w:lvlJc w:val="left"/>
    </w:lvl>
    <w:lvl w:ilvl="4" w:tplc="BE266E18">
      <w:numFmt w:val="decimal"/>
      <w:lvlText w:val=""/>
      <w:lvlJc w:val="left"/>
    </w:lvl>
    <w:lvl w:ilvl="5" w:tplc="E9201CDE">
      <w:numFmt w:val="decimal"/>
      <w:lvlText w:val=""/>
      <w:lvlJc w:val="left"/>
    </w:lvl>
    <w:lvl w:ilvl="6" w:tplc="BA4EDBF4">
      <w:numFmt w:val="decimal"/>
      <w:lvlText w:val=""/>
      <w:lvlJc w:val="left"/>
    </w:lvl>
    <w:lvl w:ilvl="7" w:tplc="D8C21212">
      <w:numFmt w:val="decimal"/>
      <w:lvlText w:val=""/>
      <w:lvlJc w:val="left"/>
    </w:lvl>
    <w:lvl w:ilvl="8" w:tplc="796CC228">
      <w:numFmt w:val="decimal"/>
      <w:lvlText w:val=""/>
      <w:lvlJc w:val="left"/>
    </w:lvl>
  </w:abstractNum>
  <w:abstractNum w:abstractNumId="21">
    <w:nsid w:val="0666253D"/>
    <w:multiLevelType w:val="hybridMultilevel"/>
    <w:tmpl w:val="68F2990E"/>
    <w:lvl w:ilvl="0" w:tplc="8E48F368">
      <w:start w:val="1"/>
      <w:numFmt w:val="decimal"/>
      <w:lvlText w:val="%1"/>
      <w:lvlJc w:val="left"/>
      <w:pPr>
        <w:ind w:left="4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>
    <w:nsid w:val="26890A16"/>
    <w:multiLevelType w:val="hybridMultilevel"/>
    <w:tmpl w:val="1A28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11611D"/>
    <w:multiLevelType w:val="hybridMultilevel"/>
    <w:tmpl w:val="B9AA3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3713A49"/>
    <w:multiLevelType w:val="multilevel"/>
    <w:tmpl w:val="8A5EAA9E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sz w:val="28"/>
      </w:rPr>
    </w:lvl>
    <w:lvl w:ilvl="1">
      <w:start w:val="3"/>
      <w:numFmt w:val="decimal"/>
      <w:lvlText w:val="%1.%2"/>
      <w:lvlJc w:val="left"/>
      <w:pPr>
        <w:ind w:left="1055" w:hanging="375"/>
      </w:pPr>
      <w:rPr>
        <w:rFonts w:eastAsia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eastAsia="Times New Roman" w:hint="default"/>
        <w:sz w:val="28"/>
      </w:rPr>
    </w:lvl>
  </w:abstractNum>
  <w:abstractNum w:abstractNumId="25">
    <w:nsid w:val="3E5D327E"/>
    <w:multiLevelType w:val="hybridMultilevel"/>
    <w:tmpl w:val="09EE6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775652"/>
    <w:multiLevelType w:val="hybridMultilevel"/>
    <w:tmpl w:val="949E0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564707"/>
    <w:multiLevelType w:val="hybridMultilevel"/>
    <w:tmpl w:val="0ABE9342"/>
    <w:lvl w:ilvl="0" w:tplc="22E052AC">
      <w:start w:val="1"/>
      <w:numFmt w:val="decimal"/>
      <w:lvlText w:val="%1"/>
      <w:lvlJc w:val="left"/>
      <w:pPr>
        <w:ind w:left="4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4"/>
  </w:num>
  <w:num w:numId="23">
    <w:abstractNumId w:val="27"/>
  </w:num>
  <w:num w:numId="24">
    <w:abstractNumId w:val="21"/>
  </w:num>
  <w:num w:numId="25">
    <w:abstractNumId w:val="23"/>
  </w:num>
  <w:num w:numId="26">
    <w:abstractNumId w:val="25"/>
  </w:num>
  <w:num w:numId="27">
    <w:abstractNumId w:val="2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13AE"/>
    <w:rsid w:val="00026D24"/>
    <w:rsid w:val="000313AE"/>
    <w:rsid w:val="000327A8"/>
    <w:rsid w:val="00064336"/>
    <w:rsid w:val="000720A1"/>
    <w:rsid w:val="00074D5F"/>
    <w:rsid w:val="00086E7B"/>
    <w:rsid w:val="000C25E5"/>
    <w:rsid w:val="000D516F"/>
    <w:rsid w:val="000F1360"/>
    <w:rsid w:val="000F37BC"/>
    <w:rsid w:val="00136BA0"/>
    <w:rsid w:val="001474CA"/>
    <w:rsid w:val="001544E8"/>
    <w:rsid w:val="0016435A"/>
    <w:rsid w:val="00170332"/>
    <w:rsid w:val="00172803"/>
    <w:rsid w:val="00180162"/>
    <w:rsid w:val="001808B3"/>
    <w:rsid w:val="0019127C"/>
    <w:rsid w:val="00196C19"/>
    <w:rsid w:val="001A37CC"/>
    <w:rsid w:val="001A5C51"/>
    <w:rsid w:val="001B5C07"/>
    <w:rsid w:val="001D1E66"/>
    <w:rsid w:val="001E6426"/>
    <w:rsid w:val="001F68E8"/>
    <w:rsid w:val="002050EE"/>
    <w:rsid w:val="00205A63"/>
    <w:rsid w:val="00211D85"/>
    <w:rsid w:val="00213173"/>
    <w:rsid w:val="00244E79"/>
    <w:rsid w:val="002531CA"/>
    <w:rsid w:val="00253C26"/>
    <w:rsid w:val="002579D2"/>
    <w:rsid w:val="00271AF4"/>
    <w:rsid w:val="002725E2"/>
    <w:rsid w:val="00275E76"/>
    <w:rsid w:val="00276F7D"/>
    <w:rsid w:val="002A2E1F"/>
    <w:rsid w:val="002B48E5"/>
    <w:rsid w:val="002C0679"/>
    <w:rsid w:val="002C5760"/>
    <w:rsid w:val="002E1910"/>
    <w:rsid w:val="002F1DD2"/>
    <w:rsid w:val="002F23E0"/>
    <w:rsid w:val="002F32A8"/>
    <w:rsid w:val="002F6881"/>
    <w:rsid w:val="003015FB"/>
    <w:rsid w:val="003036FA"/>
    <w:rsid w:val="003046CA"/>
    <w:rsid w:val="00306CF1"/>
    <w:rsid w:val="00312208"/>
    <w:rsid w:val="003143E4"/>
    <w:rsid w:val="00324B82"/>
    <w:rsid w:val="003435ED"/>
    <w:rsid w:val="003542B6"/>
    <w:rsid w:val="003841A2"/>
    <w:rsid w:val="003849B6"/>
    <w:rsid w:val="00384FF3"/>
    <w:rsid w:val="003A1819"/>
    <w:rsid w:val="003A388B"/>
    <w:rsid w:val="003A6B3E"/>
    <w:rsid w:val="003C68A1"/>
    <w:rsid w:val="003D3C85"/>
    <w:rsid w:val="003D4D1C"/>
    <w:rsid w:val="003E5FA7"/>
    <w:rsid w:val="003F6BB8"/>
    <w:rsid w:val="00404CB3"/>
    <w:rsid w:val="00430427"/>
    <w:rsid w:val="00431CAF"/>
    <w:rsid w:val="00434959"/>
    <w:rsid w:val="00440239"/>
    <w:rsid w:val="00447461"/>
    <w:rsid w:val="00461322"/>
    <w:rsid w:val="004A47D4"/>
    <w:rsid w:val="004A50A8"/>
    <w:rsid w:val="004A5502"/>
    <w:rsid w:val="004B4EC7"/>
    <w:rsid w:val="004B63C3"/>
    <w:rsid w:val="004C7B51"/>
    <w:rsid w:val="004D462C"/>
    <w:rsid w:val="005476F5"/>
    <w:rsid w:val="00547868"/>
    <w:rsid w:val="00550621"/>
    <w:rsid w:val="00557E59"/>
    <w:rsid w:val="00564B2B"/>
    <w:rsid w:val="00577D86"/>
    <w:rsid w:val="00580149"/>
    <w:rsid w:val="00584801"/>
    <w:rsid w:val="0058566E"/>
    <w:rsid w:val="0058784F"/>
    <w:rsid w:val="00591DE6"/>
    <w:rsid w:val="0059643D"/>
    <w:rsid w:val="005B5ED6"/>
    <w:rsid w:val="005C30A2"/>
    <w:rsid w:val="005C5EE4"/>
    <w:rsid w:val="005D37AA"/>
    <w:rsid w:val="005D3FBF"/>
    <w:rsid w:val="005D55DF"/>
    <w:rsid w:val="005D781A"/>
    <w:rsid w:val="005E019E"/>
    <w:rsid w:val="005E754D"/>
    <w:rsid w:val="00600703"/>
    <w:rsid w:val="00601987"/>
    <w:rsid w:val="00603E7E"/>
    <w:rsid w:val="0061090C"/>
    <w:rsid w:val="00612775"/>
    <w:rsid w:val="00631024"/>
    <w:rsid w:val="00632BFC"/>
    <w:rsid w:val="0064418E"/>
    <w:rsid w:val="00651A46"/>
    <w:rsid w:val="006627E5"/>
    <w:rsid w:val="0066717B"/>
    <w:rsid w:val="006707D4"/>
    <w:rsid w:val="00682D91"/>
    <w:rsid w:val="00684D9D"/>
    <w:rsid w:val="006B1B3D"/>
    <w:rsid w:val="006B6ACA"/>
    <w:rsid w:val="006E4257"/>
    <w:rsid w:val="006F7052"/>
    <w:rsid w:val="00720685"/>
    <w:rsid w:val="00723E06"/>
    <w:rsid w:val="00723FFD"/>
    <w:rsid w:val="007321B7"/>
    <w:rsid w:val="00753374"/>
    <w:rsid w:val="00761F4C"/>
    <w:rsid w:val="0076258A"/>
    <w:rsid w:val="007A27A6"/>
    <w:rsid w:val="007A6AA0"/>
    <w:rsid w:val="007E0E3A"/>
    <w:rsid w:val="007E136C"/>
    <w:rsid w:val="007E4E39"/>
    <w:rsid w:val="007F28FF"/>
    <w:rsid w:val="00803BD1"/>
    <w:rsid w:val="00807A23"/>
    <w:rsid w:val="00813A59"/>
    <w:rsid w:val="008230E9"/>
    <w:rsid w:val="0083678B"/>
    <w:rsid w:val="008438B3"/>
    <w:rsid w:val="00844DEB"/>
    <w:rsid w:val="00852BC7"/>
    <w:rsid w:val="00856173"/>
    <w:rsid w:val="00885F0C"/>
    <w:rsid w:val="0089150A"/>
    <w:rsid w:val="0089494A"/>
    <w:rsid w:val="008E2249"/>
    <w:rsid w:val="008F4A63"/>
    <w:rsid w:val="008F61C5"/>
    <w:rsid w:val="0091447F"/>
    <w:rsid w:val="00921B22"/>
    <w:rsid w:val="00933DD1"/>
    <w:rsid w:val="00951F40"/>
    <w:rsid w:val="009647AF"/>
    <w:rsid w:val="00975FE6"/>
    <w:rsid w:val="0098127E"/>
    <w:rsid w:val="00981543"/>
    <w:rsid w:val="009908B0"/>
    <w:rsid w:val="009A401C"/>
    <w:rsid w:val="009A6217"/>
    <w:rsid w:val="009B08FF"/>
    <w:rsid w:val="009B0B65"/>
    <w:rsid w:val="009B753A"/>
    <w:rsid w:val="009C1046"/>
    <w:rsid w:val="009C5586"/>
    <w:rsid w:val="009C6D9F"/>
    <w:rsid w:val="009E385E"/>
    <w:rsid w:val="009E6A01"/>
    <w:rsid w:val="009F183A"/>
    <w:rsid w:val="009F1A5E"/>
    <w:rsid w:val="00A06961"/>
    <w:rsid w:val="00A069BE"/>
    <w:rsid w:val="00A12A81"/>
    <w:rsid w:val="00A35B90"/>
    <w:rsid w:val="00A3603C"/>
    <w:rsid w:val="00A41053"/>
    <w:rsid w:val="00A440E2"/>
    <w:rsid w:val="00A443EA"/>
    <w:rsid w:val="00A471A4"/>
    <w:rsid w:val="00A601A1"/>
    <w:rsid w:val="00A60F21"/>
    <w:rsid w:val="00A847B8"/>
    <w:rsid w:val="00AA7BD6"/>
    <w:rsid w:val="00AC6C08"/>
    <w:rsid w:val="00AD0484"/>
    <w:rsid w:val="00AE67DB"/>
    <w:rsid w:val="00B10BE5"/>
    <w:rsid w:val="00B51EFD"/>
    <w:rsid w:val="00B76029"/>
    <w:rsid w:val="00B82770"/>
    <w:rsid w:val="00B83647"/>
    <w:rsid w:val="00B922D8"/>
    <w:rsid w:val="00B96B67"/>
    <w:rsid w:val="00B9776B"/>
    <w:rsid w:val="00BA05E6"/>
    <w:rsid w:val="00BB5E3B"/>
    <w:rsid w:val="00BB7F99"/>
    <w:rsid w:val="00BC2C8F"/>
    <w:rsid w:val="00BD2EF8"/>
    <w:rsid w:val="00BD3D74"/>
    <w:rsid w:val="00BD7DEB"/>
    <w:rsid w:val="00BE230E"/>
    <w:rsid w:val="00BF1867"/>
    <w:rsid w:val="00C03823"/>
    <w:rsid w:val="00C316C1"/>
    <w:rsid w:val="00C33B06"/>
    <w:rsid w:val="00C541DF"/>
    <w:rsid w:val="00C605E8"/>
    <w:rsid w:val="00C877F1"/>
    <w:rsid w:val="00C90755"/>
    <w:rsid w:val="00C93473"/>
    <w:rsid w:val="00C93677"/>
    <w:rsid w:val="00CA0865"/>
    <w:rsid w:val="00CB067B"/>
    <w:rsid w:val="00CB63B8"/>
    <w:rsid w:val="00CF0923"/>
    <w:rsid w:val="00D107CF"/>
    <w:rsid w:val="00D12951"/>
    <w:rsid w:val="00D202CC"/>
    <w:rsid w:val="00D313EF"/>
    <w:rsid w:val="00D62249"/>
    <w:rsid w:val="00D640E1"/>
    <w:rsid w:val="00D648ED"/>
    <w:rsid w:val="00D80F5C"/>
    <w:rsid w:val="00DC579B"/>
    <w:rsid w:val="00DD746F"/>
    <w:rsid w:val="00DF507A"/>
    <w:rsid w:val="00E04110"/>
    <w:rsid w:val="00E15047"/>
    <w:rsid w:val="00E16592"/>
    <w:rsid w:val="00E218D1"/>
    <w:rsid w:val="00E22E0B"/>
    <w:rsid w:val="00E423C4"/>
    <w:rsid w:val="00E477A0"/>
    <w:rsid w:val="00E616C2"/>
    <w:rsid w:val="00E67740"/>
    <w:rsid w:val="00E67776"/>
    <w:rsid w:val="00E75A9B"/>
    <w:rsid w:val="00E812CB"/>
    <w:rsid w:val="00E9151E"/>
    <w:rsid w:val="00ED1E3E"/>
    <w:rsid w:val="00EE4ED5"/>
    <w:rsid w:val="00EF09F9"/>
    <w:rsid w:val="00F0602F"/>
    <w:rsid w:val="00F25F29"/>
    <w:rsid w:val="00F43575"/>
    <w:rsid w:val="00F43FAF"/>
    <w:rsid w:val="00FA2D3D"/>
    <w:rsid w:val="00FC2A49"/>
    <w:rsid w:val="00FC3ECF"/>
    <w:rsid w:val="00FE0761"/>
    <w:rsid w:val="00FE12A7"/>
    <w:rsid w:val="00FE3C69"/>
    <w:rsid w:val="00FE72D1"/>
    <w:rsid w:val="00FE73A3"/>
    <w:rsid w:val="00FF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6D24"/>
    <w:pPr>
      <w:ind w:left="720"/>
      <w:contextualSpacing/>
    </w:pPr>
  </w:style>
  <w:style w:type="table" w:styleId="a5">
    <w:name w:val="Table Grid"/>
    <w:basedOn w:val="a1"/>
    <w:uiPriority w:val="59"/>
    <w:rsid w:val="001808B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808B3"/>
    <w:rPr>
      <w:b/>
      <w:bCs/>
    </w:rPr>
  </w:style>
  <w:style w:type="paragraph" w:styleId="a7">
    <w:name w:val="header"/>
    <w:basedOn w:val="a"/>
    <w:link w:val="a8"/>
    <w:uiPriority w:val="99"/>
    <w:unhideWhenUsed/>
    <w:rsid w:val="009C10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1046"/>
  </w:style>
  <w:style w:type="paragraph" w:styleId="a9">
    <w:name w:val="footer"/>
    <w:basedOn w:val="a"/>
    <w:link w:val="aa"/>
    <w:uiPriority w:val="99"/>
    <w:unhideWhenUsed/>
    <w:rsid w:val="009C10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1046"/>
  </w:style>
  <w:style w:type="paragraph" w:styleId="ab">
    <w:name w:val="Balloon Text"/>
    <w:basedOn w:val="a"/>
    <w:link w:val="ac"/>
    <w:uiPriority w:val="99"/>
    <w:semiHidden/>
    <w:unhideWhenUsed/>
    <w:rsid w:val="004349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495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91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rom.school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DE1DD-940D-49FD-B04F-EAC77C69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4330</Words>
  <Characters>24683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24</cp:revision>
  <cp:lastPrinted>2023-11-01T06:05:00Z</cp:lastPrinted>
  <dcterms:created xsi:type="dcterms:W3CDTF">2021-06-28T13:24:00Z</dcterms:created>
  <dcterms:modified xsi:type="dcterms:W3CDTF">2023-11-01T06:05:00Z</dcterms:modified>
</cp:coreProperties>
</file>