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6A" w:rsidRDefault="00047C6A" w:rsidP="00047C6A">
      <w:pPr>
        <w:pStyle w:val="a3"/>
        <w:spacing w:before="0" w:beforeAutospacing="0" w:after="120" w:afterAutospacing="0" w:line="204" w:lineRule="atLeast"/>
        <w:jc w:val="center"/>
        <w:rPr>
          <w:rStyle w:val="fill"/>
          <w:iCs/>
          <w:color w:val="000000"/>
          <w:sz w:val="28"/>
        </w:rPr>
      </w:pPr>
      <w:r>
        <w:rPr>
          <w:rStyle w:val="fill"/>
          <w:iCs/>
          <w:color w:val="000000"/>
          <w:sz w:val="28"/>
        </w:rPr>
        <w:t>Муниципальное бюджетное общеобразовательное учреждение</w:t>
      </w:r>
    </w:p>
    <w:p w:rsidR="00047C6A" w:rsidRDefault="00523DA2" w:rsidP="00047C6A">
      <w:pPr>
        <w:pStyle w:val="a3"/>
        <w:spacing w:before="0" w:beforeAutospacing="0" w:after="120" w:afterAutospacing="0" w:line="204" w:lineRule="atLeast"/>
        <w:jc w:val="center"/>
        <w:rPr>
          <w:color w:val="000000"/>
          <w:sz w:val="28"/>
        </w:rPr>
      </w:pPr>
      <w:r>
        <w:rPr>
          <w:rStyle w:val="fill"/>
          <w:iCs/>
          <w:color w:val="000000"/>
          <w:sz w:val="28"/>
        </w:rPr>
        <w:t xml:space="preserve">«Ромодановская </w:t>
      </w:r>
      <w:r w:rsidR="00047C6A">
        <w:rPr>
          <w:rStyle w:val="fill"/>
          <w:iCs/>
          <w:color w:val="000000"/>
          <w:sz w:val="28"/>
        </w:rPr>
        <w:t>средняя общеобразовательная школа</w:t>
      </w:r>
      <w:r>
        <w:rPr>
          <w:rStyle w:val="fill"/>
          <w:iCs/>
          <w:color w:val="000000"/>
          <w:sz w:val="28"/>
        </w:rPr>
        <w:t xml:space="preserve"> №2</w:t>
      </w:r>
      <w:r w:rsidR="00047C6A">
        <w:rPr>
          <w:rStyle w:val="fill"/>
          <w:iCs/>
          <w:color w:val="000000"/>
          <w:sz w:val="28"/>
        </w:rPr>
        <w:t>»</w:t>
      </w:r>
    </w:p>
    <w:p w:rsidR="00047C6A" w:rsidRDefault="00047C6A" w:rsidP="00047C6A">
      <w:pPr>
        <w:rPr>
          <w:szCs w:val="28"/>
        </w:rPr>
      </w:pPr>
    </w:p>
    <w:tbl>
      <w:tblPr>
        <w:tblW w:w="9322" w:type="dxa"/>
        <w:tblInd w:w="739" w:type="dxa"/>
        <w:tblLook w:val="04A0" w:firstRow="1" w:lastRow="0" w:firstColumn="1" w:lastColumn="0" w:noHBand="0" w:noVBand="1"/>
      </w:tblPr>
      <w:tblGrid>
        <w:gridCol w:w="5358"/>
        <w:gridCol w:w="3964"/>
      </w:tblGrid>
      <w:tr w:rsidR="00047C6A" w:rsidTr="008E5269">
        <w:tc>
          <w:tcPr>
            <w:tcW w:w="5358" w:type="dxa"/>
            <w:hideMark/>
          </w:tcPr>
          <w:p w:rsidR="00047C6A" w:rsidRDefault="00047C6A" w:rsidP="00554063">
            <w:pPr>
              <w:ind w:left="0" w:firstLine="0"/>
              <w:rPr>
                <w:sz w:val="24"/>
                <w:szCs w:val="24"/>
                <w:lang w:bidi="ru-RU"/>
              </w:rPr>
            </w:pPr>
          </w:p>
          <w:p w:rsidR="00047C6A" w:rsidRDefault="00047C6A" w:rsidP="006604A0">
            <w:pPr>
              <w:rPr>
                <w:sz w:val="24"/>
                <w:szCs w:val="24"/>
              </w:rPr>
            </w:pPr>
          </w:p>
          <w:p w:rsidR="00047C6A" w:rsidRPr="007651F8" w:rsidRDefault="00047C6A" w:rsidP="006604A0">
            <w:pPr>
              <w:rPr>
                <w:sz w:val="24"/>
                <w:szCs w:val="24"/>
              </w:rPr>
            </w:pPr>
          </w:p>
          <w:p w:rsidR="00047C6A" w:rsidRDefault="00047C6A" w:rsidP="00554063">
            <w:pPr>
              <w:ind w:left="0" w:firstLine="0"/>
              <w:rPr>
                <w:szCs w:val="28"/>
                <w:lang w:bidi="ru-RU"/>
              </w:rPr>
            </w:pPr>
          </w:p>
        </w:tc>
        <w:tc>
          <w:tcPr>
            <w:tcW w:w="3964" w:type="dxa"/>
            <w:hideMark/>
          </w:tcPr>
          <w:p w:rsidR="00047C6A" w:rsidRDefault="00554063" w:rsidP="006604A0">
            <w:pPr>
              <w:rPr>
                <w:b/>
                <w:sz w:val="24"/>
                <w:szCs w:val="28"/>
                <w:lang w:bidi="ru-RU"/>
              </w:rPr>
            </w:pPr>
            <w:r>
              <w:rPr>
                <w:b/>
                <w:sz w:val="24"/>
                <w:szCs w:val="28"/>
              </w:rPr>
              <w:t>«Утверждаю</w:t>
            </w:r>
            <w:r w:rsidR="00047C6A">
              <w:rPr>
                <w:b/>
                <w:sz w:val="24"/>
                <w:szCs w:val="28"/>
              </w:rPr>
              <w:t>»</w:t>
            </w:r>
          </w:p>
          <w:p w:rsidR="00047C6A" w:rsidRDefault="00047C6A" w:rsidP="006604A0">
            <w:pPr>
              <w:rPr>
                <w:sz w:val="24"/>
                <w:szCs w:val="28"/>
              </w:rPr>
            </w:pPr>
            <w:r>
              <w:rPr>
                <w:sz w:val="24"/>
                <w:szCs w:val="28"/>
              </w:rPr>
              <w:t>Директор МБОУ</w:t>
            </w:r>
          </w:p>
          <w:p w:rsidR="00047C6A" w:rsidRDefault="00523DA2" w:rsidP="006604A0">
            <w:pPr>
              <w:rPr>
                <w:sz w:val="24"/>
                <w:szCs w:val="28"/>
              </w:rPr>
            </w:pPr>
            <w:r>
              <w:rPr>
                <w:sz w:val="24"/>
                <w:szCs w:val="28"/>
              </w:rPr>
              <w:t>«Р</w:t>
            </w:r>
            <w:r w:rsidR="00047C6A">
              <w:rPr>
                <w:sz w:val="24"/>
                <w:szCs w:val="28"/>
              </w:rPr>
              <w:t>СОШ</w:t>
            </w:r>
            <w:r>
              <w:rPr>
                <w:sz w:val="24"/>
                <w:szCs w:val="28"/>
              </w:rPr>
              <w:t xml:space="preserve"> №2</w:t>
            </w:r>
            <w:r w:rsidR="00047C6A">
              <w:rPr>
                <w:sz w:val="24"/>
                <w:szCs w:val="28"/>
              </w:rPr>
              <w:t>»</w:t>
            </w:r>
          </w:p>
          <w:p w:rsidR="00047C6A" w:rsidRPr="007651F8" w:rsidRDefault="00047C6A" w:rsidP="006604A0">
            <w:pPr>
              <w:rPr>
                <w:sz w:val="24"/>
                <w:szCs w:val="28"/>
              </w:rPr>
            </w:pPr>
            <w:r>
              <w:rPr>
                <w:sz w:val="24"/>
                <w:szCs w:val="28"/>
              </w:rPr>
              <w:t>__________</w:t>
            </w:r>
            <w:r w:rsidRPr="007651F8">
              <w:rPr>
                <w:sz w:val="24"/>
                <w:szCs w:val="28"/>
              </w:rPr>
              <w:t>/</w:t>
            </w:r>
            <w:r w:rsidR="00523DA2">
              <w:rPr>
                <w:sz w:val="24"/>
                <w:szCs w:val="28"/>
              </w:rPr>
              <w:t>Калявина Е.Е.</w:t>
            </w:r>
            <w:r w:rsidRPr="007651F8">
              <w:rPr>
                <w:sz w:val="24"/>
                <w:szCs w:val="28"/>
              </w:rPr>
              <w:t>/</w:t>
            </w:r>
          </w:p>
          <w:p w:rsidR="00047C6A" w:rsidRDefault="00047C6A" w:rsidP="006604A0">
            <w:pPr>
              <w:rPr>
                <w:szCs w:val="28"/>
                <w:lang w:bidi="ru-RU"/>
              </w:rPr>
            </w:pPr>
            <w:r>
              <w:rPr>
                <w:sz w:val="24"/>
                <w:szCs w:val="28"/>
              </w:rPr>
              <w:t>«___»  __________2021 г.</w:t>
            </w:r>
          </w:p>
        </w:tc>
      </w:tr>
    </w:tbl>
    <w:p w:rsidR="00047C6A" w:rsidRDefault="00047C6A" w:rsidP="00047C6A">
      <w:pPr>
        <w:rPr>
          <w:szCs w:val="28"/>
          <w:lang w:bidi="ru-RU"/>
        </w:rPr>
      </w:pPr>
    </w:p>
    <w:p w:rsidR="00047C6A" w:rsidRDefault="00047C6A" w:rsidP="00047C6A">
      <w:pPr>
        <w:rPr>
          <w:szCs w:val="28"/>
        </w:rPr>
      </w:pPr>
    </w:p>
    <w:p w:rsidR="00047C6A" w:rsidRDefault="00047C6A" w:rsidP="00047C6A">
      <w:pPr>
        <w:rPr>
          <w:sz w:val="24"/>
          <w:szCs w:val="24"/>
        </w:rPr>
      </w:pPr>
    </w:p>
    <w:p w:rsidR="00047C6A" w:rsidRDefault="00047C6A" w:rsidP="00047C6A">
      <w:pPr>
        <w:rPr>
          <w:sz w:val="24"/>
          <w:szCs w:val="24"/>
        </w:rPr>
      </w:pPr>
    </w:p>
    <w:p w:rsidR="00047C6A" w:rsidRDefault="00047C6A" w:rsidP="00047C6A">
      <w:pPr>
        <w:rPr>
          <w:sz w:val="24"/>
          <w:szCs w:val="24"/>
        </w:rPr>
      </w:pPr>
    </w:p>
    <w:p w:rsidR="00047C6A" w:rsidRDefault="00047C6A" w:rsidP="00047C6A">
      <w:pPr>
        <w:jc w:val="center"/>
        <w:rPr>
          <w:b/>
          <w:sz w:val="32"/>
          <w:szCs w:val="32"/>
        </w:rPr>
      </w:pPr>
    </w:p>
    <w:p w:rsidR="00047C6A" w:rsidRDefault="00047C6A" w:rsidP="00047C6A">
      <w:pPr>
        <w:jc w:val="center"/>
        <w:rPr>
          <w:b/>
          <w:sz w:val="32"/>
          <w:szCs w:val="32"/>
        </w:rPr>
      </w:pPr>
    </w:p>
    <w:p w:rsidR="00047C6A" w:rsidRPr="009D0E27" w:rsidRDefault="00047C6A" w:rsidP="00047C6A">
      <w:pPr>
        <w:jc w:val="center"/>
        <w:rPr>
          <w:sz w:val="32"/>
          <w:szCs w:val="32"/>
        </w:rPr>
      </w:pPr>
      <w:r w:rsidRPr="009D0E27">
        <w:rPr>
          <w:sz w:val="32"/>
          <w:szCs w:val="32"/>
        </w:rPr>
        <w:t xml:space="preserve">Дополнительная общеобразовательная </w:t>
      </w:r>
    </w:p>
    <w:p w:rsidR="00047C6A" w:rsidRPr="009D0E27" w:rsidRDefault="00047C6A" w:rsidP="00047C6A">
      <w:pPr>
        <w:jc w:val="center"/>
        <w:rPr>
          <w:sz w:val="32"/>
          <w:szCs w:val="32"/>
        </w:rPr>
      </w:pPr>
      <w:r w:rsidRPr="009D0E27">
        <w:rPr>
          <w:sz w:val="32"/>
          <w:szCs w:val="32"/>
        </w:rPr>
        <w:t xml:space="preserve">(общеразвивающая) программа </w:t>
      </w:r>
    </w:p>
    <w:p w:rsidR="00047C6A" w:rsidRPr="009D0E27" w:rsidRDefault="00047C6A" w:rsidP="00047C6A">
      <w:pPr>
        <w:jc w:val="center"/>
        <w:rPr>
          <w:sz w:val="32"/>
          <w:szCs w:val="32"/>
        </w:rPr>
      </w:pPr>
    </w:p>
    <w:p w:rsidR="00047C6A" w:rsidRPr="009D0E27" w:rsidRDefault="00047C6A" w:rsidP="00047C6A">
      <w:pPr>
        <w:jc w:val="center"/>
        <w:rPr>
          <w:b/>
          <w:sz w:val="32"/>
          <w:szCs w:val="32"/>
        </w:rPr>
      </w:pPr>
      <w:r>
        <w:rPr>
          <w:b/>
          <w:sz w:val="32"/>
          <w:szCs w:val="32"/>
        </w:rPr>
        <w:t>«Основы безопасности жизнедеятельности</w:t>
      </w:r>
      <w:r w:rsidRPr="009D0E27">
        <w:rPr>
          <w:b/>
          <w:sz w:val="32"/>
          <w:szCs w:val="32"/>
        </w:rPr>
        <w:t>»</w:t>
      </w:r>
    </w:p>
    <w:p w:rsidR="00047C6A" w:rsidRPr="009D0E27" w:rsidRDefault="00047C6A" w:rsidP="00047C6A">
      <w:pPr>
        <w:jc w:val="center"/>
        <w:rPr>
          <w:sz w:val="32"/>
          <w:szCs w:val="32"/>
        </w:rPr>
      </w:pPr>
    </w:p>
    <w:p w:rsidR="00047C6A" w:rsidRPr="009D0E27" w:rsidRDefault="00047C6A" w:rsidP="00554063">
      <w:pPr>
        <w:jc w:val="left"/>
        <w:rPr>
          <w:sz w:val="32"/>
          <w:szCs w:val="32"/>
        </w:rPr>
      </w:pPr>
      <w:r>
        <w:rPr>
          <w:sz w:val="32"/>
          <w:szCs w:val="32"/>
        </w:rPr>
        <w:t>Направленность: гуманитарная</w:t>
      </w:r>
    </w:p>
    <w:p w:rsidR="00047C6A" w:rsidRPr="009D0E27" w:rsidRDefault="00047C6A" w:rsidP="00554063">
      <w:pPr>
        <w:jc w:val="left"/>
        <w:rPr>
          <w:sz w:val="32"/>
          <w:szCs w:val="32"/>
        </w:rPr>
      </w:pPr>
      <w:r w:rsidRPr="009D0E27">
        <w:rPr>
          <w:sz w:val="32"/>
          <w:szCs w:val="32"/>
        </w:rPr>
        <w:t>Уровень программы: ознакомительный</w:t>
      </w:r>
    </w:p>
    <w:p w:rsidR="00047C6A" w:rsidRPr="009D0E27" w:rsidRDefault="00523DA2" w:rsidP="00554063">
      <w:pPr>
        <w:jc w:val="left"/>
        <w:rPr>
          <w:sz w:val="32"/>
          <w:szCs w:val="32"/>
        </w:rPr>
      </w:pPr>
      <w:r>
        <w:rPr>
          <w:sz w:val="32"/>
          <w:szCs w:val="32"/>
        </w:rPr>
        <w:t>Возраст учащихся: 14-17</w:t>
      </w:r>
      <w:r w:rsidR="00047C6A" w:rsidRPr="009D0E27">
        <w:rPr>
          <w:sz w:val="32"/>
          <w:szCs w:val="32"/>
        </w:rPr>
        <w:t>лет</w:t>
      </w:r>
    </w:p>
    <w:p w:rsidR="00047C6A" w:rsidRPr="009D0E27" w:rsidRDefault="00047C6A" w:rsidP="00554063">
      <w:pPr>
        <w:jc w:val="left"/>
        <w:rPr>
          <w:sz w:val="32"/>
          <w:szCs w:val="32"/>
        </w:rPr>
      </w:pPr>
      <w:r w:rsidRPr="009D0E27">
        <w:rPr>
          <w:sz w:val="32"/>
          <w:szCs w:val="32"/>
        </w:rPr>
        <w:t>Срок р</w:t>
      </w:r>
      <w:r w:rsidR="00554063">
        <w:rPr>
          <w:sz w:val="32"/>
          <w:szCs w:val="32"/>
        </w:rPr>
        <w:t>еализации программы: 2021-2022 учебный год</w:t>
      </w:r>
      <w:r>
        <w:rPr>
          <w:sz w:val="32"/>
          <w:szCs w:val="32"/>
        </w:rPr>
        <w:t xml:space="preserve"> (102 часа</w:t>
      </w:r>
      <w:r w:rsidRPr="009D0E27">
        <w:rPr>
          <w:sz w:val="32"/>
          <w:szCs w:val="32"/>
        </w:rPr>
        <w:t>)</w:t>
      </w:r>
    </w:p>
    <w:p w:rsidR="00047C6A" w:rsidRPr="009D0E27" w:rsidRDefault="00047C6A" w:rsidP="00554063">
      <w:pPr>
        <w:jc w:val="left"/>
        <w:rPr>
          <w:sz w:val="32"/>
          <w:szCs w:val="32"/>
        </w:rPr>
      </w:pPr>
      <w:r w:rsidRPr="009D0E27">
        <w:rPr>
          <w:sz w:val="32"/>
          <w:szCs w:val="32"/>
        </w:rPr>
        <w:t>Форма обучения: очная</w:t>
      </w:r>
    </w:p>
    <w:p w:rsidR="00047C6A" w:rsidRPr="009D0E27" w:rsidRDefault="00047C6A" w:rsidP="00554063">
      <w:pPr>
        <w:jc w:val="left"/>
        <w:rPr>
          <w:sz w:val="32"/>
          <w:szCs w:val="32"/>
        </w:rPr>
      </w:pPr>
      <w:r w:rsidRPr="009D0E27">
        <w:rPr>
          <w:sz w:val="32"/>
          <w:szCs w:val="32"/>
        </w:rPr>
        <w:t xml:space="preserve">Язык обучения: русский </w:t>
      </w:r>
    </w:p>
    <w:p w:rsidR="00047C6A" w:rsidRDefault="00047C6A" w:rsidP="00554063">
      <w:pPr>
        <w:jc w:val="left"/>
        <w:rPr>
          <w:sz w:val="32"/>
          <w:szCs w:val="32"/>
        </w:rPr>
      </w:pPr>
    </w:p>
    <w:p w:rsidR="00047C6A" w:rsidRDefault="00047C6A" w:rsidP="00047C6A">
      <w:pPr>
        <w:rPr>
          <w:sz w:val="32"/>
          <w:szCs w:val="32"/>
        </w:rPr>
      </w:pPr>
    </w:p>
    <w:p w:rsidR="00047C6A" w:rsidRDefault="00047C6A" w:rsidP="00047C6A">
      <w:pPr>
        <w:rPr>
          <w:sz w:val="32"/>
          <w:szCs w:val="32"/>
        </w:rPr>
      </w:pPr>
    </w:p>
    <w:p w:rsidR="00047C6A" w:rsidRDefault="00047C6A" w:rsidP="00047C6A">
      <w:pPr>
        <w:rPr>
          <w:sz w:val="32"/>
          <w:szCs w:val="32"/>
        </w:rPr>
      </w:pPr>
    </w:p>
    <w:p w:rsidR="00047C6A" w:rsidRDefault="00047C6A" w:rsidP="00047C6A">
      <w:pPr>
        <w:ind w:left="0" w:firstLine="0"/>
        <w:rPr>
          <w:sz w:val="32"/>
          <w:szCs w:val="32"/>
        </w:rPr>
      </w:pPr>
    </w:p>
    <w:p w:rsidR="00047C6A" w:rsidRDefault="00047C6A" w:rsidP="00047C6A">
      <w:pPr>
        <w:jc w:val="right"/>
        <w:rPr>
          <w:sz w:val="32"/>
          <w:szCs w:val="32"/>
        </w:rPr>
      </w:pPr>
    </w:p>
    <w:p w:rsidR="00554063" w:rsidRDefault="00047C6A" w:rsidP="00554063">
      <w:pPr>
        <w:jc w:val="left"/>
        <w:rPr>
          <w:sz w:val="32"/>
          <w:szCs w:val="32"/>
          <w:vertAlign w:val="superscript"/>
        </w:rPr>
      </w:pPr>
      <w:r>
        <w:rPr>
          <w:sz w:val="32"/>
          <w:szCs w:val="32"/>
        </w:rPr>
        <w:t xml:space="preserve"> </w:t>
      </w:r>
      <w:r w:rsidR="00523DA2">
        <w:rPr>
          <w:sz w:val="32"/>
          <w:szCs w:val="32"/>
        </w:rPr>
        <w:t>Составитель: Комлев А.В.</w:t>
      </w:r>
      <w:r w:rsidR="00554063">
        <w:rPr>
          <w:sz w:val="32"/>
          <w:szCs w:val="32"/>
        </w:rPr>
        <w:t xml:space="preserve"> </w:t>
      </w:r>
      <w:r>
        <w:rPr>
          <w:sz w:val="32"/>
          <w:szCs w:val="32"/>
          <w:vertAlign w:val="superscript"/>
        </w:rPr>
        <w:t xml:space="preserve">    </w:t>
      </w:r>
    </w:p>
    <w:p w:rsidR="00047C6A" w:rsidRPr="00512C0C" w:rsidRDefault="00554063" w:rsidP="00554063">
      <w:pPr>
        <w:jc w:val="left"/>
        <w:rPr>
          <w:sz w:val="32"/>
          <w:szCs w:val="32"/>
        </w:rPr>
      </w:pPr>
      <w:r>
        <w:rPr>
          <w:sz w:val="32"/>
          <w:szCs w:val="32"/>
        </w:rPr>
        <w:t>учитель ОБЖ</w:t>
      </w:r>
    </w:p>
    <w:p w:rsidR="00047C6A" w:rsidRDefault="00047C6A" w:rsidP="00554063">
      <w:pPr>
        <w:jc w:val="left"/>
        <w:rPr>
          <w:sz w:val="32"/>
          <w:szCs w:val="32"/>
          <w:vertAlign w:val="superscript"/>
        </w:rPr>
      </w:pPr>
    </w:p>
    <w:p w:rsidR="00047C6A" w:rsidRDefault="00047C6A" w:rsidP="00047C6A">
      <w:pPr>
        <w:jc w:val="center"/>
        <w:rPr>
          <w:sz w:val="32"/>
          <w:szCs w:val="32"/>
          <w:vertAlign w:val="superscript"/>
        </w:rPr>
      </w:pPr>
    </w:p>
    <w:p w:rsidR="00554063" w:rsidRDefault="00554063" w:rsidP="00047C6A">
      <w:pPr>
        <w:jc w:val="center"/>
        <w:rPr>
          <w:szCs w:val="32"/>
        </w:rPr>
      </w:pPr>
    </w:p>
    <w:p w:rsidR="00554063" w:rsidRDefault="00554063" w:rsidP="00047C6A">
      <w:pPr>
        <w:jc w:val="center"/>
        <w:rPr>
          <w:szCs w:val="32"/>
        </w:rPr>
      </w:pPr>
    </w:p>
    <w:p w:rsidR="00554063" w:rsidRDefault="00554063" w:rsidP="00047C6A">
      <w:pPr>
        <w:jc w:val="center"/>
        <w:rPr>
          <w:szCs w:val="32"/>
        </w:rPr>
      </w:pPr>
    </w:p>
    <w:p w:rsidR="00047C6A" w:rsidRDefault="00523DA2" w:rsidP="00047C6A">
      <w:pPr>
        <w:jc w:val="center"/>
        <w:rPr>
          <w:szCs w:val="32"/>
        </w:rPr>
      </w:pPr>
      <w:r>
        <w:rPr>
          <w:szCs w:val="32"/>
        </w:rPr>
        <w:t xml:space="preserve">Ромоданово - </w:t>
      </w:r>
      <w:r w:rsidR="00047C6A">
        <w:rPr>
          <w:szCs w:val="32"/>
        </w:rPr>
        <w:t>2021</w:t>
      </w:r>
    </w:p>
    <w:p w:rsidR="008A5F30" w:rsidRDefault="008A5F30" w:rsidP="008A5F30">
      <w:pPr>
        <w:ind w:left="0" w:firstLine="0"/>
        <w:jc w:val="center"/>
        <w:rPr>
          <w:b/>
        </w:rPr>
      </w:pPr>
      <w:r w:rsidRPr="00AF7DBE">
        <w:rPr>
          <w:b/>
        </w:rPr>
        <w:lastRenderedPageBreak/>
        <w:t>Структура программы</w:t>
      </w:r>
    </w:p>
    <w:p w:rsidR="00CF0667" w:rsidRPr="00AF7DBE" w:rsidRDefault="00CF0667" w:rsidP="008A5F30">
      <w:pPr>
        <w:ind w:left="0" w:firstLine="0"/>
        <w:jc w:val="center"/>
        <w:rPr>
          <w:b/>
        </w:rPr>
      </w:pPr>
    </w:p>
    <w:p w:rsidR="008A5F30" w:rsidRDefault="008A5F30" w:rsidP="00CA0B14">
      <w:pPr>
        <w:spacing w:line="276" w:lineRule="auto"/>
      </w:pPr>
      <w:r>
        <w:t>1.</w:t>
      </w:r>
      <w:r>
        <w:tab/>
        <w:t xml:space="preserve">Пояснительная записка программы                                                                </w:t>
      </w:r>
    </w:p>
    <w:p w:rsidR="008A5F30" w:rsidRDefault="008A5F30" w:rsidP="00CA0B14">
      <w:pPr>
        <w:spacing w:line="276" w:lineRule="auto"/>
      </w:pPr>
      <w:r>
        <w:t>2.</w:t>
      </w:r>
      <w:r>
        <w:tab/>
        <w:t>Цели и задачи программы</w:t>
      </w:r>
      <w:r w:rsidR="007C1160">
        <w:t xml:space="preserve"> </w:t>
      </w:r>
      <w:r w:rsidR="00CA0B14">
        <w:t xml:space="preserve">                                                                           </w:t>
      </w:r>
    </w:p>
    <w:p w:rsidR="008A5F30" w:rsidRDefault="008A5F30" w:rsidP="00CF0667">
      <w:pPr>
        <w:spacing w:line="276" w:lineRule="auto"/>
      </w:pPr>
      <w:r>
        <w:t>3.</w:t>
      </w:r>
      <w:r>
        <w:tab/>
        <w:t>Учебный план программы</w:t>
      </w:r>
      <w:r w:rsidR="00CA0B14">
        <w:t xml:space="preserve">                                             </w:t>
      </w:r>
      <w:r w:rsidR="00EE76D4">
        <w:t xml:space="preserve">                               </w:t>
      </w:r>
    </w:p>
    <w:p w:rsidR="008A5F30" w:rsidRDefault="008A5F30" w:rsidP="00CF0667">
      <w:pPr>
        <w:spacing w:line="276" w:lineRule="auto"/>
      </w:pPr>
      <w:r>
        <w:t>4.</w:t>
      </w:r>
      <w:r>
        <w:tab/>
        <w:t>Содержание учебного плана программы</w:t>
      </w:r>
      <w:r w:rsidR="00CA0B14">
        <w:t xml:space="preserve">                    </w:t>
      </w:r>
      <w:r w:rsidR="00EE76D4">
        <w:t xml:space="preserve">                               </w:t>
      </w:r>
    </w:p>
    <w:p w:rsidR="008A5F30" w:rsidRDefault="008A5F30" w:rsidP="00CA0B14">
      <w:pPr>
        <w:tabs>
          <w:tab w:val="left" w:pos="708"/>
          <w:tab w:val="left" w:pos="1416"/>
          <w:tab w:val="left" w:pos="2124"/>
          <w:tab w:val="left" w:pos="2832"/>
          <w:tab w:val="left" w:pos="3540"/>
          <w:tab w:val="left" w:pos="4248"/>
          <w:tab w:val="left" w:pos="4956"/>
          <w:tab w:val="left" w:pos="5664"/>
          <w:tab w:val="left" w:pos="6372"/>
          <w:tab w:val="left" w:pos="9913"/>
        </w:tabs>
        <w:spacing w:line="276" w:lineRule="auto"/>
      </w:pPr>
      <w:r>
        <w:t>5.</w:t>
      </w:r>
      <w:r>
        <w:tab/>
        <w:t>Календарный учебный график программы</w:t>
      </w:r>
      <w:r w:rsidR="00EE76D4">
        <w:tab/>
      </w:r>
    </w:p>
    <w:p w:rsidR="008A5F30" w:rsidRDefault="008A5F30" w:rsidP="00EF4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3"/>
        </w:tabs>
        <w:spacing w:line="276" w:lineRule="auto"/>
      </w:pPr>
      <w:r>
        <w:t>6.</w:t>
      </w:r>
      <w:r>
        <w:tab/>
        <w:t>Планирование результата освоение образовательной программы</w:t>
      </w:r>
      <w:r w:rsidR="00EE76D4">
        <w:tab/>
      </w:r>
      <w:r w:rsidR="00EE76D4">
        <w:tab/>
      </w:r>
    </w:p>
    <w:p w:rsidR="008A5F30" w:rsidRDefault="008A5F30" w:rsidP="00EF4AD0">
      <w:pPr>
        <w:tabs>
          <w:tab w:val="left" w:pos="708"/>
          <w:tab w:val="left" w:pos="1416"/>
          <w:tab w:val="left" w:pos="2124"/>
          <w:tab w:val="left" w:pos="2832"/>
          <w:tab w:val="left" w:pos="3540"/>
          <w:tab w:val="left" w:pos="4248"/>
          <w:tab w:val="left" w:pos="4956"/>
          <w:tab w:val="left" w:pos="5664"/>
          <w:tab w:val="left" w:pos="9913"/>
        </w:tabs>
        <w:spacing w:line="276" w:lineRule="auto"/>
      </w:pPr>
      <w:r>
        <w:t>7.</w:t>
      </w:r>
      <w:r>
        <w:tab/>
        <w:t>Оценочные материалы программы</w:t>
      </w:r>
      <w:r w:rsidR="00EE76D4">
        <w:tab/>
      </w:r>
      <w:r w:rsidR="00EE76D4">
        <w:tab/>
      </w:r>
    </w:p>
    <w:p w:rsidR="008A5F30" w:rsidRDefault="008A5F30" w:rsidP="00EF4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3"/>
        </w:tabs>
        <w:spacing w:line="276" w:lineRule="auto"/>
      </w:pPr>
      <w:r>
        <w:t>8.</w:t>
      </w:r>
      <w:r>
        <w:tab/>
        <w:t>Формы, методы, приемы и педагогическая технология</w:t>
      </w:r>
    </w:p>
    <w:p w:rsidR="008A5F30" w:rsidRDefault="008A5F30" w:rsidP="00EF4AD0">
      <w:pPr>
        <w:tabs>
          <w:tab w:val="left" w:pos="708"/>
          <w:tab w:val="left" w:pos="1416"/>
          <w:tab w:val="left" w:pos="2124"/>
          <w:tab w:val="left" w:pos="2832"/>
          <w:tab w:val="left" w:pos="3540"/>
          <w:tab w:val="left" w:pos="4248"/>
          <w:tab w:val="left" w:pos="4956"/>
          <w:tab w:val="left" w:pos="5664"/>
          <w:tab w:val="left" w:pos="6372"/>
          <w:tab w:val="left" w:pos="9913"/>
        </w:tabs>
        <w:spacing w:line="276" w:lineRule="auto"/>
      </w:pPr>
      <w:r>
        <w:t>9.</w:t>
      </w:r>
      <w:r>
        <w:tab/>
        <w:t>Методическое обеспечение программы</w:t>
      </w:r>
      <w:r w:rsidR="00EE76D4">
        <w:tab/>
      </w:r>
      <w:r w:rsidR="00EE76D4">
        <w:tab/>
      </w:r>
    </w:p>
    <w:p w:rsidR="008A5F30" w:rsidRDefault="008A5F30" w:rsidP="00EF4AD0">
      <w:pPr>
        <w:tabs>
          <w:tab w:val="left" w:pos="708"/>
          <w:tab w:val="left" w:pos="1416"/>
          <w:tab w:val="left" w:pos="2124"/>
          <w:tab w:val="left" w:pos="2832"/>
          <w:tab w:val="left" w:pos="3540"/>
          <w:tab w:val="left" w:pos="4248"/>
          <w:tab w:val="left" w:pos="4956"/>
          <w:tab w:val="left" w:pos="5664"/>
          <w:tab w:val="left" w:pos="6372"/>
          <w:tab w:val="left" w:pos="7080"/>
          <w:tab w:val="left" w:pos="9913"/>
        </w:tabs>
        <w:spacing w:line="276" w:lineRule="auto"/>
      </w:pPr>
      <w:r>
        <w:t>10.</w:t>
      </w:r>
      <w:r>
        <w:tab/>
        <w:t xml:space="preserve">Материально техническое оснащение программы </w:t>
      </w:r>
      <w:r w:rsidR="00EE76D4">
        <w:tab/>
      </w:r>
    </w:p>
    <w:p w:rsidR="008A5F30" w:rsidRDefault="008A5F30" w:rsidP="00EF4AD0">
      <w:pPr>
        <w:tabs>
          <w:tab w:val="left" w:pos="708"/>
          <w:tab w:val="left" w:pos="1416"/>
          <w:tab w:val="left" w:pos="2124"/>
          <w:tab w:val="left" w:pos="2832"/>
          <w:tab w:val="left" w:pos="3540"/>
          <w:tab w:val="left" w:pos="4248"/>
          <w:tab w:val="left" w:pos="4956"/>
          <w:tab w:val="left" w:pos="5664"/>
          <w:tab w:val="left" w:pos="9913"/>
        </w:tabs>
        <w:spacing w:line="276" w:lineRule="auto"/>
      </w:pPr>
      <w:r>
        <w:t>11.</w:t>
      </w:r>
      <w:r>
        <w:tab/>
        <w:t>Список используемой литературы</w:t>
      </w:r>
      <w:r w:rsidR="00EE76D4">
        <w:tab/>
      </w:r>
      <w:r w:rsidR="00EE76D4">
        <w:tab/>
      </w:r>
    </w:p>
    <w:p w:rsidR="008A5F30" w:rsidRDefault="008A5F30" w:rsidP="00CF0667">
      <w:pPr>
        <w:spacing w:line="276" w:lineRule="auto"/>
        <w:jc w:val="left"/>
      </w:pPr>
      <w:r>
        <w:t xml:space="preserve">Приложение 1. Диагностический материал к дополнительной </w:t>
      </w:r>
      <w:r w:rsidR="009920CA">
        <w:t xml:space="preserve">                  </w:t>
      </w:r>
      <w:r>
        <w:t>общеобразовательной общеразвивающей программе</w:t>
      </w:r>
      <w:r w:rsidR="009920CA">
        <w:t xml:space="preserve">        </w:t>
      </w:r>
      <w:r w:rsidR="00EE76D4">
        <w:t xml:space="preserve">                              </w:t>
      </w:r>
    </w:p>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Pr="008A5F30" w:rsidRDefault="008A5F30" w:rsidP="008A5F30"/>
    <w:p w:rsidR="008A5F30" w:rsidRDefault="008A5F30" w:rsidP="008A5F30"/>
    <w:p w:rsidR="008A5F30" w:rsidRDefault="008A5F30" w:rsidP="008A5F30"/>
    <w:p w:rsidR="008A5F30" w:rsidRDefault="008A5F30" w:rsidP="008A5F30">
      <w:pPr>
        <w:tabs>
          <w:tab w:val="left" w:pos="5341"/>
        </w:tabs>
      </w:pPr>
      <w:r>
        <w:tab/>
      </w:r>
      <w:r>
        <w:tab/>
      </w: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Default="008A5F30" w:rsidP="008A5F30">
      <w:pPr>
        <w:tabs>
          <w:tab w:val="left" w:pos="5341"/>
        </w:tabs>
      </w:pPr>
    </w:p>
    <w:p w:rsidR="008A5F30" w:rsidRPr="00196C81" w:rsidRDefault="00EA2DDA" w:rsidP="008A5F30">
      <w:pPr>
        <w:tabs>
          <w:tab w:val="left" w:pos="5341"/>
        </w:tabs>
        <w:jc w:val="center"/>
        <w:rPr>
          <w:b/>
        </w:rPr>
      </w:pPr>
      <w:r>
        <w:rPr>
          <w:b/>
        </w:rPr>
        <w:t>1</w:t>
      </w:r>
      <w:r w:rsidR="00554063">
        <w:rPr>
          <w:b/>
        </w:rPr>
        <w:t>.</w:t>
      </w:r>
      <w:r>
        <w:rPr>
          <w:b/>
        </w:rPr>
        <w:t xml:space="preserve"> </w:t>
      </w:r>
      <w:r w:rsidR="008A5F30" w:rsidRPr="00196C81">
        <w:rPr>
          <w:b/>
        </w:rPr>
        <w:t>Пояснительная записка программы</w:t>
      </w:r>
    </w:p>
    <w:p w:rsidR="008A5F30" w:rsidRDefault="008A5F30" w:rsidP="008A5F30">
      <w:pPr>
        <w:tabs>
          <w:tab w:val="left" w:pos="5341"/>
        </w:tabs>
        <w:jc w:val="center"/>
      </w:pPr>
    </w:p>
    <w:p w:rsidR="008A5F30" w:rsidRDefault="008A5F30" w:rsidP="00196C81">
      <w:pPr>
        <w:tabs>
          <w:tab w:val="left" w:pos="5341"/>
        </w:tabs>
        <w:spacing w:line="276" w:lineRule="auto"/>
      </w:pPr>
      <w:r>
        <w:t xml:space="preserve">         24 декабря 2018 года на коллегии Министерства просвещения Российской Федерации утверждена новая концепции преподавания предмета «Основы безопасности жизнедеятельности». Концепция 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 </w:t>
      </w:r>
    </w:p>
    <w:p w:rsidR="008A5F30" w:rsidRDefault="008A5F30" w:rsidP="00196C81">
      <w:pPr>
        <w:tabs>
          <w:tab w:val="left" w:pos="5341"/>
        </w:tabs>
        <w:spacing w:line="276" w:lineRule="auto"/>
      </w:pPr>
      <w:r>
        <w:t>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техно-социальной и информационной среде, способствует проведению превентивных мероприятий в сфере безопасности.</w:t>
      </w:r>
    </w:p>
    <w:p w:rsidR="008A5F30" w:rsidRDefault="008A5F30" w:rsidP="00196C81">
      <w:pPr>
        <w:spacing w:line="276" w:lineRule="auto"/>
      </w:pPr>
    </w:p>
    <w:p w:rsidR="00EA24D3" w:rsidRDefault="008A5F30" w:rsidP="00196C81">
      <w:pPr>
        <w:tabs>
          <w:tab w:val="left" w:pos="2268"/>
        </w:tabs>
        <w:spacing w:line="276" w:lineRule="auto"/>
        <w:ind w:firstLine="0"/>
      </w:pPr>
      <w:r w:rsidRPr="00043B25">
        <w:rPr>
          <w:b/>
          <w:bCs/>
          <w:szCs w:val="28"/>
        </w:rPr>
        <w:t>Нормативные основания</w:t>
      </w:r>
      <w:r w:rsidRPr="00043B25">
        <w:rPr>
          <w:szCs w:val="28"/>
        </w:rPr>
        <w:t xml:space="preserve"> для создания дополнительной общеобразовательной (общеразвивающей) программы:</w:t>
      </w:r>
      <w:r>
        <w:rPr>
          <w:szCs w:val="28"/>
        </w:rPr>
        <w:t xml:space="preserve"> </w:t>
      </w:r>
      <w:r w:rsidR="00EA24D3">
        <w:t xml:space="preserve">Рабочая программа дополнительного образования по ОБЖ разработана в соответствии с: </w:t>
      </w:r>
    </w:p>
    <w:p w:rsidR="00EA24D3" w:rsidRDefault="00EA24D3" w:rsidP="00196C81">
      <w:pPr>
        <w:tabs>
          <w:tab w:val="left" w:pos="2268"/>
        </w:tabs>
        <w:spacing w:line="276" w:lineRule="auto"/>
        <w:ind w:firstLine="0"/>
      </w:pPr>
      <w:r>
        <w:t xml:space="preserve">1. Федеральным законом от 29 декабря 2012 г. № 273- ФЗ «Об образовании в Российской Федерации»; </w:t>
      </w:r>
    </w:p>
    <w:p w:rsidR="00EA24D3" w:rsidRDefault="00EA24D3" w:rsidP="00196C81">
      <w:pPr>
        <w:tabs>
          <w:tab w:val="left" w:pos="2268"/>
        </w:tabs>
        <w:spacing w:line="276" w:lineRule="auto"/>
        <w:ind w:firstLine="0"/>
      </w:pPr>
      <w:r>
        <w:t>2.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A24D3" w:rsidRDefault="00EA24D3" w:rsidP="00196C81">
      <w:pPr>
        <w:tabs>
          <w:tab w:val="left" w:pos="2268"/>
        </w:tabs>
        <w:spacing w:line="276" w:lineRule="auto"/>
        <w:ind w:firstLine="0"/>
      </w:pPr>
      <w:r>
        <w:t xml:space="preserve">На основе: </w:t>
      </w:r>
    </w:p>
    <w:p w:rsidR="00EA24D3" w:rsidRDefault="00EA24D3" w:rsidP="00196C81">
      <w:pPr>
        <w:pStyle w:val="a8"/>
        <w:numPr>
          <w:ilvl w:val="0"/>
          <w:numId w:val="1"/>
        </w:numPr>
        <w:tabs>
          <w:tab w:val="left" w:pos="2268"/>
        </w:tabs>
        <w:spacing w:line="276" w:lineRule="auto"/>
      </w:pPr>
      <w:r>
        <w:t>Примерной программы основного общего образования по учебным предметам. Основы б</w:t>
      </w:r>
      <w:r w:rsidR="00554063">
        <w:t>езопасности жизнедеятельности. 8-11</w:t>
      </w:r>
      <w:r>
        <w:t xml:space="preserve"> классы. Проект - М.: Просвещение, 2019 г </w:t>
      </w:r>
    </w:p>
    <w:p w:rsidR="00EA24D3" w:rsidRDefault="00EA24D3" w:rsidP="00196C81">
      <w:pPr>
        <w:pStyle w:val="a8"/>
        <w:numPr>
          <w:ilvl w:val="0"/>
          <w:numId w:val="1"/>
        </w:numPr>
        <w:tabs>
          <w:tab w:val="left" w:pos="2268"/>
        </w:tabs>
        <w:spacing w:line="276" w:lineRule="auto"/>
      </w:pPr>
      <w:r>
        <w:t xml:space="preserve"> Рабочей программы. Основы б</w:t>
      </w:r>
      <w:r w:rsidR="00554063">
        <w:t>езопасности жизнедеятельности. 8-11</w:t>
      </w:r>
      <w:r>
        <w:t xml:space="preserve"> классы. Предметная линия учебников под редакцией А.Т. Смирнова. ФГОС. -М.: Просвещение. 2018 г.</w:t>
      </w:r>
    </w:p>
    <w:p w:rsidR="00EA24D3" w:rsidRDefault="00EA24D3" w:rsidP="00196C81">
      <w:pPr>
        <w:pStyle w:val="a8"/>
        <w:numPr>
          <w:ilvl w:val="0"/>
          <w:numId w:val="1"/>
        </w:numPr>
        <w:tabs>
          <w:tab w:val="left" w:pos="2268"/>
        </w:tabs>
        <w:spacing w:line="276" w:lineRule="auto"/>
      </w:pPr>
      <w:r>
        <w:t xml:space="preserve"> Учебника Основы безопасности жизнедеятельности. Смирн</w:t>
      </w:r>
      <w:r w:rsidR="00554063">
        <w:t>ов А.Т., Хренников Б.О.. ФГОС. 8-11</w:t>
      </w:r>
      <w:r>
        <w:t xml:space="preserve"> класс. - М.: Просвещение. 2019 г. </w:t>
      </w:r>
    </w:p>
    <w:p w:rsidR="008A5F30" w:rsidRDefault="008A5F30" w:rsidP="00196C81">
      <w:pPr>
        <w:pStyle w:val="a8"/>
        <w:tabs>
          <w:tab w:val="left" w:pos="2268"/>
        </w:tabs>
        <w:spacing w:line="276" w:lineRule="auto"/>
        <w:ind w:left="1290" w:firstLine="0"/>
      </w:pPr>
    </w:p>
    <w:p w:rsidR="00EA24D3" w:rsidRPr="00095374" w:rsidRDefault="00EA24D3" w:rsidP="00AF7DBE">
      <w:pPr>
        <w:spacing w:line="276" w:lineRule="auto"/>
        <w:ind w:left="851" w:firstLine="0"/>
        <w:jc w:val="left"/>
        <w:rPr>
          <w:szCs w:val="28"/>
        </w:rPr>
      </w:pPr>
      <w:r w:rsidRPr="00196C81">
        <w:rPr>
          <w:b/>
          <w:szCs w:val="28"/>
        </w:rPr>
        <w:t>Направленность</w:t>
      </w:r>
      <w:r w:rsidRPr="00095374">
        <w:rPr>
          <w:szCs w:val="28"/>
        </w:rPr>
        <w:t xml:space="preserve"> </w:t>
      </w:r>
      <w:r w:rsidRPr="00B7328A">
        <w:rPr>
          <w:b/>
          <w:szCs w:val="28"/>
        </w:rPr>
        <w:t>программы:</w:t>
      </w:r>
      <w:r w:rsidRPr="00095374">
        <w:rPr>
          <w:szCs w:val="28"/>
        </w:rPr>
        <w:t xml:space="preserve"> гуманитарная</w:t>
      </w:r>
    </w:p>
    <w:p w:rsidR="00EA24D3" w:rsidRPr="00095374" w:rsidRDefault="00095374" w:rsidP="00AF7DBE">
      <w:pPr>
        <w:spacing w:line="276" w:lineRule="auto"/>
        <w:ind w:left="851" w:firstLine="0"/>
        <w:rPr>
          <w:szCs w:val="28"/>
        </w:rPr>
      </w:pPr>
      <w:r w:rsidRPr="00AF7DBE">
        <w:rPr>
          <w:b/>
          <w:szCs w:val="28"/>
        </w:rPr>
        <w:t>Актуальность</w:t>
      </w:r>
      <w:r w:rsidRPr="00095374">
        <w:rPr>
          <w:szCs w:val="28"/>
        </w:rPr>
        <w:t xml:space="preserve"> </w:t>
      </w:r>
      <w:r w:rsidRPr="00B7328A">
        <w:rPr>
          <w:b/>
          <w:szCs w:val="28"/>
        </w:rPr>
        <w:t>программы</w:t>
      </w:r>
      <w:r w:rsidRPr="00095374">
        <w:rPr>
          <w:szCs w:val="28"/>
        </w:rPr>
        <w:t xml:space="preserve"> обусловлена тем, что в условиях современного мира,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 Для этого необходимо расширение знаний безопасности жизнедеятельности со школьного уровня, до уровня специальной подготовки в условиях кружковой деятельности. Данная программа дает возможность наиболее емко дать знания в области безопасности и спасательного дела.</w:t>
      </w:r>
    </w:p>
    <w:p w:rsidR="00AF7DBE" w:rsidRDefault="00AF7DBE" w:rsidP="00B7328A">
      <w:pPr>
        <w:tabs>
          <w:tab w:val="left" w:pos="954"/>
        </w:tabs>
        <w:spacing w:line="276" w:lineRule="auto"/>
        <w:ind w:left="851" w:firstLine="0"/>
      </w:pPr>
      <w:r>
        <w:tab/>
      </w:r>
      <w:r w:rsidRPr="00AF7DBE">
        <w:rPr>
          <w:b/>
        </w:rPr>
        <w:t>Новизна</w:t>
      </w:r>
      <w:r>
        <w:t xml:space="preserve"> </w:t>
      </w:r>
      <w:r w:rsidRPr="00B7328A">
        <w:rPr>
          <w:b/>
        </w:rPr>
        <w:t>Программа</w:t>
      </w:r>
      <w:r>
        <w:t xml:space="preserve"> ориентирована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 а также основ оказания первой помощи пострадавшим. </w:t>
      </w:r>
    </w:p>
    <w:p w:rsidR="00EA24D3" w:rsidRDefault="00AF7DBE" w:rsidP="00AF7DBE">
      <w:pPr>
        <w:tabs>
          <w:tab w:val="left" w:pos="851"/>
        </w:tabs>
        <w:spacing w:line="276" w:lineRule="auto"/>
        <w:ind w:left="920" w:firstLine="0"/>
      </w:pPr>
      <w:r>
        <w:t>В содержание курса входят аспекты различных знаний из                               предметов естественнонаучного цикла и ОБЖ, которые систематизирует знания в области безопасности жизнедеятельности, полученные учащимися в процессе обучения в школе, и способствует у них развитию цельного представления в области безопасности жизнедеятельности личности.</w:t>
      </w:r>
      <w:r w:rsidR="006E2BC2">
        <w:t xml:space="preserve"> Программа позволяет за три года освоить курс, который рассчитан на 102 часа.</w:t>
      </w:r>
    </w:p>
    <w:p w:rsidR="00B7328A" w:rsidRDefault="00B7328A" w:rsidP="00B7328A">
      <w:pPr>
        <w:pStyle w:val="a9"/>
        <w:spacing w:before="156" w:line="360" w:lineRule="auto"/>
        <w:ind w:left="0" w:right="228"/>
        <w:rPr>
          <w:b/>
          <w:bCs/>
          <w:lang w:eastAsia="ar-SA"/>
        </w:rPr>
      </w:pPr>
      <w:r>
        <w:rPr>
          <w:b/>
          <w:bCs/>
          <w:lang w:eastAsia="ar-SA"/>
        </w:rPr>
        <w:t xml:space="preserve">             </w:t>
      </w:r>
      <w:r w:rsidRPr="00043B25">
        <w:rPr>
          <w:b/>
          <w:bCs/>
          <w:lang w:eastAsia="ar-SA"/>
        </w:rPr>
        <w:t>Педагогическая целесообразность программы</w:t>
      </w:r>
      <w:r>
        <w:rPr>
          <w:b/>
          <w:bCs/>
          <w:lang w:eastAsia="ar-SA"/>
        </w:rPr>
        <w:t>.</w:t>
      </w:r>
    </w:p>
    <w:p w:rsidR="00B7328A" w:rsidRDefault="00B7328A" w:rsidP="00B7328A">
      <w:pPr>
        <w:spacing w:line="276" w:lineRule="auto"/>
      </w:pPr>
      <w:r>
        <w:t xml:space="preserve">      Педагогическая целесообразность программы призвана расширить кругозор ребенка и дать ему соответствующую возрасту адекватную картину мира, подготовить его к действиям в чрезвычайных ситуациях, привить практические навыки оказания пострадавшим первой доврачебной помощи, изучить правила противопожарной и дорожной безопасности, вести здоровый образ жизни.</w:t>
      </w:r>
    </w:p>
    <w:p w:rsidR="00B7328A" w:rsidRDefault="00B7328A" w:rsidP="00B7328A">
      <w:pPr>
        <w:spacing w:line="276" w:lineRule="auto"/>
      </w:pPr>
    </w:p>
    <w:p w:rsidR="00B7328A" w:rsidRPr="00B7328A" w:rsidRDefault="00B7328A" w:rsidP="00B7328A">
      <w:pPr>
        <w:spacing w:line="276" w:lineRule="auto"/>
        <w:rPr>
          <w:b/>
        </w:rPr>
      </w:pPr>
      <w:r w:rsidRPr="00B7328A">
        <w:rPr>
          <w:b/>
        </w:rPr>
        <w:t>Отличительные особенности Программы.</w:t>
      </w:r>
    </w:p>
    <w:p w:rsidR="00B7328A" w:rsidRDefault="00B7328A" w:rsidP="00B7328A">
      <w:pPr>
        <w:spacing w:line="276" w:lineRule="auto"/>
      </w:pPr>
      <w:r>
        <w:t xml:space="preserve"> Специфику программы обусловливает сочетание практико-ориентированных занятий с различными практическими тренингами. В программу входят разделы по изучению поведения в ЧС, по пожарной безопасности, дорожной безопасности, первой медицинской помощи, общей физической подготовке, реализация военно-патриотических проектов. 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w:t>
      </w:r>
      <w:r>
        <w:lastRenderedPageBreak/>
        <w:t>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w:t>
      </w:r>
    </w:p>
    <w:p w:rsidR="009F3D57" w:rsidRDefault="009F3D57" w:rsidP="004055D3">
      <w:pPr>
        <w:tabs>
          <w:tab w:val="left" w:pos="2268"/>
        </w:tabs>
        <w:spacing w:line="276" w:lineRule="auto"/>
        <w:ind w:firstLine="709"/>
        <w:jc w:val="left"/>
        <w:rPr>
          <w:b/>
          <w:bCs/>
          <w:szCs w:val="28"/>
          <w:lang w:eastAsia="ar-SA"/>
        </w:rPr>
      </w:pPr>
      <w:r w:rsidRPr="00043B25">
        <w:rPr>
          <w:b/>
          <w:bCs/>
          <w:szCs w:val="28"/>
          <w:lang w:eastAsia="ar-SA"/>
        </w:rPr>
        <w:t>Возраст детей, участников программы и их психологические особенности</w:t>
      </w:r>
      <w:r>
        <w:rPr>
          <w:b/>
          <w:bCs/>
          <w:szCs w:val="28"/>
          <w:lang w:eastAsia="ar-SA"/>
        </w:rPr>
        <w:t>.</w:t>
      </w:r>
    </w:p>
    <w:p w:rsidR="009F3D57" w:rsidRDefault="009F3D57" w:rsidP="004055D3">
      <w:pPr>
        <w:tabs>
          <w:tab w:val="left" w:pos="2268"/>
        </w:tabs>
        <w:spacing w:line="276" w:lineRule="auto"/>
        <w:ind w:firstLine="709"/>
        <w:rPr>
          <w:szCs w:val="28"/>
          <w:lang w:eastAsia="ar-SA"/>
        </w:rPr>
      </w:pPr>
      <w:r w:rsidRPr="00043B25">
        <w:rPr>
          <w:szCs w:val="28"/>
          <w:lang w:eastAsia="ar-SA"/>
        </w:rPr>
        <w:t xml:space="preserve">Дополнительная общеобразовательная (общеразвивающая) программа </w:t>
      </w:r>
      <w:r w:rsidRPr="00916CAB">
        <w:rPr>
          <w:b/>
          <w:szCs w:val="28"/>
          <w:lang w:eastAsia="ar-SA"/>
        </w:rPr>
        <w:t>«</w:t>
      </w:r>
      <w:r w:rsidRPr="00B00AC9">
        <w:rPr>
          <w:b/>
          <w:szCs w:val="28"/>
        </w:rPr>
        <w:t>Основы безопасности жизнедеятельности</w:t>
      </w:r>
      <w:r w:rsidRPr="00916CAB">
        <w:rPr>
          <w:b/>
          <w:szCs w:val="28"/>
          <w:lang w:eastAsia="ar-SA"/>
        </w:rPr>
        <w:t>»</w:t>
      </w:r>
      <w:r>
        <w:rPr>
          <w:szCs w:val="28"/>
          <w:lang w:eastAsia="ar-SA"/>
        </w:rPr>
        <w:t xml:space="preserve"> </w:t>
      </w:r>
      <w:r w:rsidRPr="00043B25">
        <w:rPr>
          <w:szCs w:val="28"/>
          <w:lang w:eastAsia="ar-SA"/>
        </w:rPr>
        <w:t>ориентирована</w:t>
      </w:r>
      <w:r>
        <w:rPr>
          <w:szCs w:val="28"/>
          <w:lang w:eastAsia="ar-SA"/>
        </w:rPr>
        <w:t xml:space="preserve"> на работу с детьми 14-</w:t>
      </w:r>
      <w:r w:rsidR="00523DA2">
        <w:rPr>
          <w:szCs w:val="28"/>
          <w:lang w:eastAsia="ar-SA"/>
        </w:rPr>
        <w:t>17</w:t>
      </w:r>
      <w:r w:rsidRPr="00043B25">
        <w:rPr>
          <w:szCs w:val="28"/>
          <w:lang w:eastAsia="ar-SA"/>
        </w:rPr>
        <w:t xml:space="preserve"> лет. Программа предусматривает возможность обучения в одной группе детей разных возрастов с различным уровнем подготовленности к </w:t>
      </w:r>
      <w:r>
        <w:rPr>
          <w:szCs w:val="28"/>
          <w:lang w:eastAsia="ar-SA"/>
        </w:rPr>
        <w:t>занятиям, которые предполагают</w:t>
      </w:r>
      <w:r w:rsidRPr="00043B25">
        <w:rPr>
          <w:szCs w:val="28"/>
          <w:lang w:eastAsia="ar-SA"/>
        </w:rPr>
        <w:t xml:space="preserve"> освоение видов деятельности в соответствии</w:t>
      </w:r>
      <w:r w:rsidR="00B00AC9">
        <w:rPr>
          <w:szCs w:val="28"/>
          <w:lang w:eastAsia="ar-SA"/>
        </w:rPr>
        <w:t xml:space="preserve"> </w:t>
      </w:r>
      <w:r w:rsidRPr="00043B25">
        <w:rPr>
          <w:szCs w:val="28"/>
          <w:lang w:eastAsia="ar-SA"/>
        </w:rPr>
        <w:t>с психологическими особенностями возраста адресата программы.</w:t>
      </w:r>
    </w:p>
    <w:p w:rsidR="00B00AC9" w:rsidRPr="00043B25" w:rsidRDefault="00B00AC9" w:rsidP="004055D3">
      <w:pPr>
        <w:tabs>
          <w:tab w:val="left" w:pos="2268"/>
        </w:tabs>
        <w:spacing w:line="276" w:lineRule="auto"/>
        <w:jc w:val="left"/>
        <w:rPr>
          <w:b/>
          <w:bCs/>
          <w:iCs/>
          <w:szCs w:val="28"/>
          <w:lang w:eastAsia="ar-SA"/>
        </w:rPr>
      </w:pPr>
      <w:r w:rsidRPr="00043B25">
        <w:rPr>
          <w:b/>
          <w:bCs/>
          <w:iCs/>
          <w:szCs w:val="28"/>
          <w:lang w:eastAsia="ar-SA"/>
        </w:rPr>
        <w:t xml:space="preserve">Объём и сроки освоения программы </w:t>
      </w:r>
    </w:p>
    <w:p w:rsidR="00B00AC9" w:rsidRPr="00043B25" w:rsidRDefault="00523DA2" w:rsidP="004055D3">
      <w:pPr>
        <w:tabs>
          <w:tab w:val="left" w:pos="2268"/>
        </w:tabs>
        <w:spacing w:line="276" w:lineRule="auto"/>
        <w:jc w:val="left"/>
        <w:rPr>
          <w:iCs/>
          <w:szCs w:val="28"/>
          <w:lang w:eastAsia="ar-SA"/>
        </w:rPr>
      </w:pPr>
      <w:r>
        <w:rPr>
          <w:iCs/>
          <w:szCs w:val="28"/>
          <w:lang w:eastAsia="ar-SA"/>
        </w:rPr>
        <w:t>С</w:t>
      </w:r>
      <w:r w:rsidR="00554063">
        <w:rPr>
          <w:iCs/>
          <w:szCs w:val="28"/>
          <w:lang w:eastAsia="ar-SA"/>
        </w:rPr>
        <w:t>рок реализации программы – 2021-2022 учебный год.</w:t>
      </w:r>
    </w:p>
    <w:p w:rsidR="00B00AC9" w:rsidRPr="00043B25" w:rsidRDefault="00B00AC9" w:rsidP="004055D3">
      <w:pPr>
        <w:tabs>
          <w:tab w:val="left" w:pos="2268"/>
        </w:tabs>
        <w:spacing w:line="276" w:lineRule="auto"/>
        <w:jc w:val="left"/>
        <w:rPr>
          <w:iCs/>
          <w:szCs w:val="28"/>
          <w:lang w:eastAsia="ar-SA"/>
        </w:rPr>
      </w:pPr>
      <w:r w:rsidRPr="00043B25">
        <w:rPr>
          <w:iCs/>
          <w:szCs w:val="28"/>
          <w:lang w:eastAsia="ar-SA"/>
        </w:rPr>
        <w:t>Продолжительнос</w:t>
      </w:r>
      <w:r w:rsidR="00523DA2">
        <w:rPr>
          <w:iCs/>
          <w:szCs w:val="28"/>
          <w:lang w:eastAsia="ar-SA"/>
        </w:rPr>
        <w:t>ть реализации</w:t>
      </w:r>
      <w:r>
        <w:rPr>
          <w:iCs/>
          <w:szCs w:val="28"/>
          <w:lang w:eastAsia="ar-SA"/>
        </w:rPr>
        <w:t xml:space="preserve"> программы 102 часа</w:t>
      </w:r>
      <w:r w:rsidRPr="00043B25">
        <w:rPr>
          <w:iCs/>
          <w:szCs w:val="28"/>
          <w:lang w:eastAsia="ar-SA"/>
        </w:rPr>
        <w:t>.</w:t>
      </w:r>
    </w:p>
    <w:p w:rsidR="00EB5938" w:rsidRDefault="00EB5938" w:rsidP="004055D3">
      <w:pPr>
        <w:tabs>
          <w:tab w:val="left" w:pos="2268"/>
        </w:tabs>
        <w:spacing w:line="276" w:lineRule="auto"/>
        <w:rPr>
          <w:b/>
          <w:bCs/>
          <w:szCs w:val="28"/>
          <w:lang w:eastAsia="ar-SA"/>
        </w:rPr>
      </w:pPr>
      <w:r w:rsidRPr="00043B25">
        <w:rPr>
          <w:b/>
          <w:bCs/>
          <w:szCs w:val="28"/>
          <w:lang w:eastAsia="ar-SA"/>
        </w:rPr>
        <w:t>Формы и режим занятий</w:t>
      </w:r>
    </w:p>
    <w:p w:rsidR="00EB5938" w:rsidRDefault="00554063" w:rsidP="004055D3">
      <w:pPr>
        <w:tabs>
          <w:tab w:val="left" w:pos="2268"/>
        </w:tabs>
        <w:spacing w:line="276" w:lineRule="auto"/>
      </w:pPr>
      <w:r>
        <w:t>3</w:t>
      </w:r>
      <w:r w:rsidR="00EB5938">
        <w:t xml:space="preserve"> раз</w:t>
      </w:r>
      <w:r>
        <w:t>а</w:t>
      </w:r>
      <w:r w:rsidR="00EB5938">
        <w:t xml:space="preserve"> в неделю. Продолжительность занятий – 45 мин. Занятия включают в себя организационную, теоретическую и практическую части. </w:t>
      </w:r>
      <w:r w:rsidR="00EA2DDA">
        <w:t>Основными формами организации обучения по Программе являются: индивидуальная форма организации обучения — (индивидуальная работа обучающегося с учебным материалом, выполнение проектов, творческих работ); парная (выполнение задания парой, разно</w:t>
      </w:r>
      <w:r>
        <w:t>-</w:t>
      </w:r>
      <w:r w:rsidR="00EA2DDA">
        <w:t xml:space="preserve">уровневые задания, проведение исследований); коллективная (выполнение коллективных работ, игровые занятия, объяснение теоретического материала, знакомство с приемами техник, объяснение заданий). </w:t>
      </w:r>
      <w:r w:rsidR="001558C2" w:rsidRPr="00043B25">
        <w:rPr>
          <w:szCs w:val="28"/>
          <w:lang w:eastAsia="ar-SA"/>
        </w:rPr>
        <w:t>При определении режима занятий учтены санитарно-эпидемиологические требования к организациям дополнительного образования детей.</w:t>
      </w:r>
    </w:p>
    <w:p w:rsidR="00EB5938" w:rsidRPr="00043B25" w:rsidRDefault="00EB5938" w:rsidP="004055D3">
      <w:pPr>
        <w:tabs>
          <w:tab w:val="left" w:pos="2268"/>
        </w:tabs>
        <w:spacing w:line="276" w:lineRule="auto"/>
        <w:rPr>
          <w:b/>
          <w:bCs/>
          <w:szCs w:val="28"/>
          <w:lang w:eastAsia="ar-SA"/>
        </w:rPr>
      </w:pPr>
      <w:r w:rsidRPr="00EB5938">
        <w:rPr>
          <w:b/>
        </w:rPr>
        <w:t>Форма обучения по Программе</w:t>
      </w:r>
      <w:r>
        <w:t xml:space="preserve"> – очная.</w:t>
      </w:r>
    </w:p>
    <w:p w:rsidR="00EB5938" w:rsidRDefault="00EB5938" w:rsidP="004055D3">
      <w:pPr>
        <w:tabs>
          <w:tab w:val="left" w:pos="2268"/>
        </w:tabs>
        <w:spacing w:line="276" w:lineRule="auto"/>
        <w:jc w:val="left"/>
        <w:rPr>
          <w:iCs/>
          <w:szCs w:val="28"/>
          <w:lang w:eastAsia="ar-SA"/>
        </w:rPr>
      </w:pPr>
    </w:p>
    <w:p w:rsidR="00EA2DDA" w:rsidRDefault="00EA2DDA" w:rsidP="004055D3">
      <w:pPr>
        <w:tabs>
          <w:tab w:val="left" w:pos="2268"/>
        </w:tabs>
        <w:spacing w:line="276" w:lineRule="auto"/>
        <w:ind w:left="0" w:firstLine="0"/>
        <w:jc w:val="center"/>
        <w:rPr>
          <w:b/>
          <w:szCs w:val="28"/>
          <w:lang w:eastAsia="ar-SA"/>
        </w:rPr>
      </w:pPr>
      <w:r>
        <w:rPr>
          <w:b/>
          <w:szCs w:val="28"/>
          <w:lang w:eastAsia="ar-SA"/>
        </w:rPr>
        <w:t xml:space="preserve">2. </w:t>
      </w:r>
      <w:r w:rsidRPr="00307FCA">
        <w:rPr>
          <w:b/>
          <w:szCs w:val="28"/>
          <w:lang w:eastAsia="ar-SA"/>
        </w:rPr>
        <w:t>Цели и задачи программы</w:t>
      </w:r>
    </w:p>
    <w:p w:rsidR="004055D3" w:rsidRDefault="004055D3" w:rsidP="004055D3">
      <w:pPr>
        <w:spacing w:line="276" w:lineRule="auto"/>
      </w:pPr>
      <w:r w:rsidRPr="004055D3">
        <w:rPr>
          <w:b/>
        </w:rPr>
        <w:t xml:space="preserve">             Цель программы:</w:t>
      </w:r>
      <w:r>
        <w:t xml:space="preserve"> Организация свободного времени учащихся через                      формирование у детей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навыков оказания первой медицинской помощи, стремления к здоровому образу жизни, совершенствование морально-психологического состояния и физического развития. </w:t>
      </w:r>
    </w:p>
    <w:p w:rsidR="00B35EFD" w:rsidRDefault="00B35EFD" w:rsidP="00B35EFD">
      <w:pPr>
        <w:spacing w:line="276" w:lineRule="auto"/>
        <w:ind w:left="920" w:firstLine="0"/>
        <w:jc w:val="left"/>
      </w:pPr>
      <w:r>
        <w:rPr>
          <w:b/>
          <w:szCs w:val="28"/>
        </w:rPr>
        <w:t xml:space="preserve">- </w:t>
      </w:r>
      <w:r>
        <w:t xml:space="preserve">понимание проблем безопасности и формирование у всех обучающихся базового уровня культуры безопасного поведения; </w:t>
      </w:r>
    </w:p>
    <w:p w:rsidR="00B35EFD" w:rsidRDefault="00B35EFD" w:rsidP="00B35EFD">
      <w:pPr>
        <w:ind w:right="60"/>
      </w:pPr>
      <w:r w:rsidRPr="00122C84">
        <w:rPr>
          <w:szCs w:val="28"/>
        </w:rPr>
        <w:lastRenderedPageBreak/>
        <w:t>–</w:t>
      </w:r>
      <w:r w:rsidRPr="009C556E">
        <w:t xml:space="preserve"> </w:t>
      </w:r>
      <w:r>
        <w:t>усвоение обучающимися минимума основных ключевых понятий, которые в дальнейшем будут использоваться без дополнительных разъяснений, включенных в систематизированные знания основ комплексной безопасности личности.</w:t>
      </w:r>
    </w:p>
    <w:p w:rsidR="00B35EFD" w:rsidRDefault="00B35EFD" w:rsidP="004055D3">
      <w:pPr>
        <w:spacing w:line="276" w:lineRule="auto"/>
      </w:pPr>
    </w:p>
    <w:p w:rsidR="004055D3" w:rsidRDefault="004055D3" w:rsidP="004055D3">
      <w:pPr>
        <w:spacing w:line="276" w:lineRule="auto"/>
        <w:rPr>
          <w:b/>
        </w:rPr>
      </w:pPr>
      <w:r w:rsidRPr="004055D3">
        <w:rPr>
          <w:b/>
        </w:rPr>
        <w:t>Задачи:</w:t>
      </w:r>
    </w:p>
    <w:p w:rsidR="004055D3" w:rsidRPr="004055D3" w:rsidRDefault="004055D3" w:rsidP="004055D3">
      <w:pPr>
        <w:spacing w:line="276" w:lineRule="auto"/>
        <w:rPr>
          <w:b/>
        </w:rPr>
      </w:pPr>
      <w:r w:rsidRPr="004055D3">
        <w:rPr>
          <w:b/>
        </w:rPr>
        <w:t xml:space="preserve">Обучающие: </w:t>
      </w:r>
    </w:p>
    <w:p w:rsidR="004055D3" w:rsidRDefault="004055D3" w:rsidP="004055D3">
      <w:pPr>
        <w:spacing w:line="276" w:lineRule="auto"/>
      </w:pPr>
      <w:r>
        <w:t xml:space="preserve">- обучить учащихся действиям, которые будут использоваться как «подводящие» упражнения, либо как средства избирательного воздействия на развитие отдельных физических качеств, способностей; </w:t>
      </w:r>
    </w:p>
    <w:p w:rsidR="004055D3" w:rsidRDefault="004055D3" w:rsidP="004055D3">
      <w:pPr>
        <w:spacing w:line="276" w:lineRule="auto"/>
      </w:pPr>
      <w:r>
        <w:t xml:space="preserve">- обучить навыкам оказания первой доврачебной помощи; </w:t>
      </w:r>
    </w:p>
    <w:p w:rsidR="004055D3" w:rsidRDefault="004055D3" w:rsidP="004055D3">
      <w:pPr>
        <w:spacing w:line="276" w:lineRule="auto"/>
      </w:pPr>
      <w:r>
        <w:t xml:space="preserve">совершенствовать двигательные умения и навыки прикладного характера; развивать двигательные качества на основе общей физической подготовленности; </w:t>
      </w:r>
    </w:p>
    <w:p w:rsidR="004055D3" w:rsidRDefault="004055D3" w:rsidP="004055D3">
      <w:pPr>
        <w:spacing w:line="276" w:lineRule="auto"/>
      </w:pPr>
      <w:r>
        <w:t>- изучить правила пожарной безопасности, ПДД.</w:t>
      </w:r>
    </w:p>
    <w:p w:rsidR="004055D3" w:rsidRPr="004055D3" w:rsidRDefault="004055D3" w:rsidP="004055D3">
      <w:pPr>
        <w:spacing w:line="276" w:lineRule="auto"/>
        <w:rPr>
          <w:b/>
        </w:rPr>
      </w:pPr>
      <w:r w:rsidRPr="004055D3">
        <w:rPr>
          <w:b/>
        </w:rPr>
        <w:t xml:space="preserve"> Развивающие: </w:t>
      </w:r>
    </w:p>
    <w:p w:rsidR="004055D3" w:rsidRDefault="004055D3" w:rsidP="004055D3">
      <w:pPr>
        <w:spacing w:line="276" w:lineRule="auto"/>
        <w:jc w:val="left"/>
      </w:pPr>
      <w:r>
        <w:t>- всестороннее совершенствовать личностные качества: психологическая устойчивость, физическая сила, выносливость, быстрота принятия решений, наличие необходимых знаний и навыков, позволяющих успешно действовать в экстремальных ситуациях;</w:t>
      </w:r>
    </w:p>
    <w:p w:rsidR="004055D3" w:rsidRDefault="004055D3" w:rsidP="004055D3">
      <w:pPr>
        <w:spacing w:line="276" w:lineRule="auto"/>
      </w:pPr>
      <w:r>
        <w:t xml:space="preserve"> - развивать память, логическое мышление и мотивацию личности к познанию; </w:t>
      </w:r>
    </w:p>
    <w:p w:rsidR="004055D3" w:rsidRDefault="004055D3" w:rsidP="004055D3">
      <w:pPr>
        <w:spacing w:line="276" w:lineRule="auto"/>
      </w:pPr>
      <w:r>
        <w:t xml:space="preserve">развивать внимательность и осторожность. </w:t>
      </w:r>
    </w:p>
    <w:p w:rsidR="004055D3" w:rsidRPr="004055D3" w:rsidRDefault="004055D3" w:rsidP="004055D3">
      <w:pPr>
        <w:spacing w:line="276" w:lineRule="auto"/>
        <w:rPr>
          <w:b/>
        </w:rPr>
      </w:pPr>
      <w:r w:rsidRPr="004055D3">
        <w:rPr>
          <w:b/>
        </w:rPr>
        <w:t>Воспитательные:</w:t>
      </w:r>
    </w:p>
    <w:p w:rsidR="004055D3" w:rsidRDefault="004055D3" w:rsidP="009C556E">
      <w:pPr>
        <w:spacing w:line="276" w:lineRule="auto"/>
      </w:pPr>
      <w:r>
        <w:t xml:space="preserve">-  ориентация на труд, собственные усилия; </w:t>
      </w:r>
    </w:p>
    <w:p w:rsidR="004055D3" w:rsidRDefault="004055D3" w:rsidP="009C556E">
      <w:pPr>
        <w:spacing w:line="276" w:lineRule="auto"/>
      </w:pPr>
      <w:r>
        <w:t xml:space="preserve">- удовлетворение потребности детей в общении; </w:t>
      </w:r>
    </w:p>
    <w:p w:rsidR="004055D3" w:rsidRDefault="004055D3" w:rsidP="009C556E">
      <w:pPr>
        <w:spacing w:line="276" w:lineRule="auto"/>
      </w:pPr>
      <w:r>
        <w:t>- воспитание приоритета общественных ценностей.</w:t>
      </w:r>
    </w:p>
    <w:p w:rsidR="00B35EFD" w:rsidRDefault="00B35EFD" w:rsidP="009C556E">
      <w:pPr>
        <w:spacing w:line="276" w:lineRule="auto"/>
        <w:ind w:left="1146" w:hanging="360"/>
      </w:pPr>
      <w:r>
        <w:t xml:space="preserve">- подготовка воспитанников в области безопасности в чрезвычайных ситуациях природного и техногенного характера. </w:t>
      </w:r>
    </w:p>
    <w:p w:rsidR="00B35EFD" w:rsidRDefault="00B35EFD" w:rsidP="00B35EFD">
      <w:pPr>
        <w:spacing w:line="276" w:lineRule="auto"/>
        <w:ind w:left="1146" w:hanging="360"/>
        <w:jc w:val="left"/>
        <w:rPr>
          <w:b/>
          <w:szCs w:val="28"/>
        </w:rPr>
      </w:pPr>
      <w:r>
        <w:t xml:space="preserve">- закрепление знаний, совершенствование медико-санитарной подготовки обучающихся, </w:t>
      </w:r>
    </w:p>
    <w:p w:rsidR="009C556E" w:rsidRDefault="00B35EFD" w:rsidP="00B35EFD">
      <w:pPr>
        <w:ind w:left="0" w:right="60" w:firstLine="0"/>
        <w:rPr>
          <w:szCs w:val="28"/>
        </w:rPr>
      </w:pPr>
      <w:r>
        <w:rPr>
          <w:b/>
          <w:szCs w:val="28"/>
        </w:rPr>
        <w:t xml:space="preserve">          </w:t>
      </w:r>
    </w:p>
    <w:p w:rsidR="00B35EFD" w:rsidRDefault="00B35EFD" w:rsidP="00B35EFD">
      <w:pPr>
        <w:spacing w:line="276" w:lineRule="auto"/>
        <w:ind w:left="1146" w:hanging="360"/>
        <w:jc w:val="left"/>
      </w:pPr>
      <w:r>
        <w:t xml:space="preserve">- воспитание у обучающихся сознательного отношения к охране своего здоровья, здоровья окружающих, гуманизма и милосердия, </w:t>
      </w:r>
    </w:p>
    <w:p w:rsidR="00B35EFD" w:rsidRDefault="00B35EFD" w:rsidP="00B35EFD">
      <w:pPr>
        <w:spacing w:line="276" w:lineRule="auto"/>
        <w:ind w:left="1146" w:hanging="360"/>
        <w:jc w:val="left"/>
      </w:pPr>
      <w:r>
        <w:t>- стимулирование у обучающихся интереса к медицине.</w:t>
      </w:r>
    </w:p>
    <w:p w:rsidR="005922E9" w:rsidRDefault="005922E9" w:rsidP="005922E9">
      <w:pPr>
        <w:tabs>
          <w:tab w:val="left" w:pos="503"/>
        </w:tabs>
        <w:spacing w:before="247"/>
        <w:ind w:left="220"/>
        <w:jc w:val="center"/>
        <w:rPr>
          <w:b/>
        </w:rPr>
      </w:pPr>
    </w:p>
    <w:p w:rsidR="00523DA2" w:rsidRDefault="00523DA2" w:rsidP="005922E9">
      <w:pPr>
        <w:tabs>
          <w:tab w:val="left" w:pos="503"/>
        </w:tabs>
        <w:spacing w:before="247"/>
        <w:ind w:left="220"/>
        <w:jc w:val="center"/>
        <w:rPr>
          <w:b/>
        </w:rPr>
      </w:pPr>
    </w:p>
    <w:p w:rsidR="00523DA2" w:rsidRDefault="00523DA2" w:rsidP="005922E9">
      <w:pPr>
        <w:tabs>
          <w:tab w:val="left" w:pos="503"/>
        </w:tabs>
        <w:spacing w:before="247"/>
        <w:ind w:left="220"/>
        <w:jc w:val="center"/>
        <w:rPr>
          <w:b/>
        </w:rPr>
      </w:pPr>
    </w:p>
    <w:p w:rsidR="005922E9" w:rsidRPr="003E70C4" w:rsidRDefault="005922E9" w:rsidP="003E70C4">
      <w:pPr>
        <w:pStyle w:val="a8"/>
        <w:numPr>
          <w:ilvl w:val="0"/>
          <w:numId w:val="2"/>
        </w:numPr>
        <w:tabs>
          <w:tab w:val="left" w:pos="503"/>
        </w:tabs>
        <w:spacing w:before="247"/>
        <w:jc w:val="center"/>
        <w:rPr>
          <w:b/>
        </w:rPr>
      </w:pPr>
      <w:r w:rsidRPr="003E70C4">
        <w:rPr>
          <w:b/>
        </w:rPr>
        <w:lastRenderedPageBreak/>
        <w:t>Учебный план</w:t>
      </w:r>
    </w:p>
    <w:p w:rsidR="005922E9" w:rsidRDefault="005922E9" w:rsidP="005922E9">
      <w:pPr>
        <w:spacing w:line="276" w:lineRule="auto"/>
        <w:ind w:left="0" w:firstLine="0"/>
        <w:jc w:val="left"/>
      </w:pPr>
    </w:p>
    <w:p w:rsidR="005922E9" w:rsidRDefault="005922E9" w:rsidP="00B35EFD">
      <w:pPr>
        <w:spacing w:line="276" w:lineRule="auto"/>
        <w:ind w:left="1146" w:hanging="360"/>
        <w:jc w:val="left"/>
      </w:pPr>
    </w:p>
    <w:tbl>
      <w:tblPr>
        <w:tblStyle w:val="ac"/>
        <w:tblW w:w="0" w:type="auto"/>
        <w:tblInd w:w="1146" w:type="dxa"/>
        <w:tblLook w:val="04A0" w:firstRow="1" w:lastRow="0" w:firstColumn="1" w:lastColumn="0" w:noHBand="0" w:noVBand="1"/>
      </w:tblPr>
      <w:tblGrid>
        <w:gridCol w:w="947"/>
        <w:gridCol w:w="4111"/>
        <w:gridCol w:w="1312"/>
        <w:gridCol w:w="1736"/>
        <w:gridCol w:w="1736"/>
      </w:tblGrid>
      <w:tr w:rsidR="005922E9" w:rsidTr="005922E9">
        <w:trPr>
          <w:trHeight w:val="383"/>
        </w:trPr>
        <w:tc>
          <w:tcPr>
            <w:tcW w:w="947" w:type="dxa"/>
            <w:vMerge w:val="restart"/>
          </w:tcPr>
          <w:p w:rsidR="005922E9" w:rsidRPr="005922E9" w:rsidRDefault="005922E9" w:rsidP="00B35EFD">
            <w:pPr>
              <w:spacing w:line="276" w:lineRule="auto"/>
              <w:ind w:left="0" w:firstLine="0"/>
              <w:jc w:val="left"/>
              <w:rPr>
                <w:szCs w:val="28"/>
              </w:rPr>
            </w:pPr>
            <w:r w:rsidRPr="005922E9">
              <w:rPr>
                <w:szCs w:val="28"/>
              </w:rPr>
              <w:t>№ п</w:t>
            </w:r>
            <w:r w:rsidRPr="005922E9">
              <w:rPr>
                <w:szCs w:val="28"/>
                <w:lang w:val="en-US"/>
              </w:rPr>
              <w:t>/</w:t>
            </w:r>
            <w:r w:rsidRPr="005922E9">
              <w:rPr>
                <w:szCs w:val="28"/>
              </w:rPr>
              <w:t>п</w:t>
            </w:r>
          </w:p>
        </w:tc>
        <w:tc>
          <w:tcPr>
            <w:tcW w:w="4111" w:type="dxa"/>
            <w:vMerge w:val="restart"/>
          </w:tcPr>
          <w:p w:rsidR="005922E9" w:rsidRPr="005922E9" w:rsidRDefault="005922E9" w:rsidP="00B35EFD">
            <w:pPr>
              <w:spacing w:line="276" w:lineRule="auto"/>
              <w:ind w:left="0" w:firstLine="0"/>
              <w:jc w:val="left"/>
              <w:rPr>
                <w:szCs w:val="28"/>
              </w:rPr>
            </w:pPr>
            <w:r w:rsidRPr="005922E9">
              <w:rPr>
                <w:szCs w:val="28"/>
              </w:rPr>
              <w:t>Название курса</w:t>
            </w:r>
            <w:r w:rsidRPr="005922E9">
              <w:rPr>
                <w:szCs w:val="28"/>
                <w:lang w:val="en-US"/>
              </w:rPr>
              <w:t>/</w:t>
            </w:r>
            <w:r w:rsidRPr="005922E9">
              <w:rPr>
                <w:szCs w:val="28"/>
              </w:rPr>
              <w:t>модуля</w:t>
            </w:r>
            <w:r w:rsidRPr="005922E9">
              <w:rPr>
                <w:szCs w:val="28"/>
                <w:lang w:val="en-US"/>
              </w:rPr>
              <w:t>/</w:t>
            </w:r>
            <w:r w:rsidRPr="005922E9">
              <w:rPr>
                <w:szCs w:val="28"/>
              </w:rPr>
              <w:t>раздела</w:t>
            </w:r>
          </w:p>
        </w:tc>
        <w:tc>
          <w:tcPr>
            <w:tcW w:w="4784" w:type="dxa"/>
            <w:gridSpan w:val="3"/>
          </w:tcPr>
          <w:p w:rsidR="005922E9" w:rsidRDefault="005922E9" w:rsidP="005922E9">
            <w:pPr>
              <w:spacing w:line="276" w:lineRule="auto"/>
              <w:ind w:left="0" w:firstLine="0"/>
              <w:jc w:val="center"/>
              <w:rPr>
                <w:b/>
                <w:szCs w:val="28"/>
              </w:rPr>
            </w:pPr>
            <w:r>
              <w:rPr>
                <w:color w:val="auto"/>
                <w:szCs w:val="28"/>
              </w:rPr>
              <w:t>Количество часов</w:t>
            </w:r>
          </w:p>
        </w:tc>
      </w:tr>
      <w:tr w:rsidR="005922E9" w:rsidTr="005922E9">
        <w:trPr>
          <w:trHeight w:val="368"/>
        </w:trPr>
        <w:tc>
          <w:tcPr>
            <w:tcW w:w="947" w:type="dxa"/>
            <w:vMerge/>
          </w:tcPr>
          <w:p w:rsidR="005922E9" w:rsidRPr="005922E9" w:rsidRDefault="005922E9" w:rsidP="00B35EFD">
            <w:pPr>
              <w:spacing w:line="276" w:lineRule="auto"/>
              <w:ind w:left="0" w:firstLine="0"/>
              <w:jc w:val="left"/>
              <w:rPr>
                <w:szCs w:val="28"/>
              </w:rPr>
            </w:pPr>
          </w:p>
        </w:tc>
        <w:tc>
          <w:tcPr>
            <w:tcW w:w="4111" w:type="dxa"/>
            <w:vMerge/>
          </w:tcPr>
          <w:p w:rsidR="005922E9" w:rsidRPr="005922E9" w:rsidRDefault="005922E9" w:rsidP="00B35EFD">
            <w:pPr>
              <w:spacing w:line="276" w:lineRule="auto"/>
              <w:ind w:left="0" w:firstLine="0"/>
              <w:jc w:val="left"/>
              <w:rPr>
                <w:szCs w:val="28"/>
              </w:rPr>
            </w:pPr>
          </w:p>
        </w:tc>
        <w:tc>
          <w:tcPr>
            <w:tcW w:w="1312" w:type="dxa"/>
          </w:tcPr>
          <w:p w:rsidR="005922E9" w:rsidRPr="005922E9" w:rsidRDefault="005922E9" w:rsidP="00B35EFD">
            <w:pPr>
              <w:spacing w:line="276" w:lineRule="auto"/>
              <w:ind w:left="0" w:firstLine="0"/>
              <w:jc w:val="left"/>
              <w:rPr>
                <w:szCs w:val="28"/>
              </w:rPr>
            </w:pPr>
            <w:r w:rsidRPr="005922E9">
              <w:rPr>
                <w:szCs w:val="28"/>
              </w:rPr>
              <w:t>Теория</w:t>
            </w:r>
          </w:p>
        </w:tc>
        <w:tc>
          <w:tcPr>
            <w:tcW w:w="1736" w:type="dxa"/>
          </w:tcPr>
          <w:p w:rsidR="005922E9" w:rsidRPr="005922E9" w:rsidRDefault="005922E9" w:rsidP="00B35EFD">
            <w:pPr>
              <w:spacing w:line="276" w:lineRule="auto"/>
              <w:ind w:left="0" w:firstLine="0"/>
              <w:jc w:val="left"/>
              <w:rPr>
                <w:szCs w:val="28"/>
              </w:rPr>
            </w:pPr>
            <w:r w:rsidRPr="005922E9">
              <w:rPr>
                <w:szCs w:val="28"/>
              </w:rPr>
              <w:t>Практика</w:t>
            </w:r>
          </w:p>
        </w:tc>
        <w:tc>
          <w:tcPr>
            <w:tcW w:w="1736" w:type="dxa"/>
          </w:tcPr>
          <w:p w:rsidR="005922E9" w:rsidRPr="005922E9" w:rsidRDefault="005922E9" w:rsidP="00B35EFD">
            <w:pPr>
              <w:spacing w:line="276" w:lineRule="auto"/>
              <w:ind w:left="0" w:firstLine="0"/>
              <w:jc w:val="left"/>
              <w:rPr>
                <w:szCs w:val="28"/>
              </w:rPr>
            </w:pPr>
            <w:r w:rsidRPr="005922E9">
              <w:rPr>
                <w:szCs w:val="28"/>
              </w:rPr>
              <w:t>Всего</w:t>
            </w:r>
          </w:p>
        </w:tc>
      </w:tr>
      <w:tr w:rsidR="005922E9" w:rsidTr="005922E9">
        <w:tc>
          <w:tcPr>
            <w:tcW w:w="947" w:type="dxa"/>
          </w:tcPr>
          <w:p w:rsidR="005922E9" w:rsidRPr="005922E9" w:rsidRDefault="005922E9" w:rsidP="00B35EFD">
            <w:pPr>
              <w:spacing w:line="276" w:lineRule="auto"/>
              <w:ind w:left="0" w:firstLine="0"/>
              <w:jc w:val="left"/>
              <w:rPr>
                <w:szCs w:val="28"/>
              </w:rPr>
            </w:pPr>
            <w:r w:rsidRPr="005922E9">
              <w:rPr>
                <w:szCs w:val="28"/>
              </w:rPr>
              <w:t>1</w:t>
            </w:r>
          </w:p>
        </w:tc>
        <w:tc>
          <w:tcPr>
            <w:tcW w:w="4111" w:type="dxa"/>
          </w:tcPr>
          <w:p w:rsidR="005922E9" w:rsidRDefault="00523DA2" w:rsidP="00B35EFD">
            <w:pPr>
              <w:spacing w:line="276" w:lineRule="auto"/>
              <w:ind w:left="0" w:firstLine="0"/>
              <w:jc w:val="left"/>
              <w:rPr>
                <w:b/>
                <w:szCs w:val="28"/>
              </w:rPr>
            </w:pPr>
            <w:r>
              <w:rPr>
                <w:iCs/>
                <w:szCs w:val="28"/>
                <w:lang w:eastAsia="ar-SA"/>
              </w:rPr>
              <w:t xml:space="preserve">Модули </w:t>
            </w:r>
            <w:r w:rsidR="005922E9">
              <w:rPr>
                <w:iCs/>
                <w:szCs w:val="28"/>
                <w:lang w:eastAsia="ar-SA"/>
              </w:rPr>
              <w:t xml:space="preserve"> обучения</w:t>
            </w:r>
          </w:p>
        </w:tc>
        <w:tc>
          <w:tcPr>
            <w:tcW w:w="1312" w:type="dxa"/>
          </w:tcPr>
          <w:p w:rsidR="005922E9" w:rsidRPr="005922E9" w:rsidRDefault="00523DA2" w:rsidP="00B35EFD">
            <w:pPr>
              <w:spacing w:line="276" w:lineRule="auto"/>
              <w:ind w:left="0" w:firstLine="0"/>
              <w:jc w:val="left"/>
              <w:rPr>
                <w:szCs w:val="28"/>
              </w:rPr>
            </w:pPr>
            <w:r>
              <w:rPr>
                <w:szCs w:val="28"/>
              </w:rPr>
              <w:t>51</w:t>
            </w:r>
          </w:p>
        </w:tc>
        <w:tc>
          <w:tcPr>
            <w:tcW w:w="1736" w:type="dxa"/>
          </w:tcPr>
          <w:p w:rsidR="005922E9" w:rsidRPr="005922E9" w:rsidRDefault="00523DA2" w:rsidP="00B35EFD">
            <w:pPr>
              <w:spacing w:line="276" w:lineRule="auto"/>
              <w:ind w:left="0" w:firstLine="0"/>
              <w:jc w:val="left"/>
              <w:rPr>
                <w:szCs w:val="28"/>
              </w:rPr>
            </w:pPr>
            <w:r>
              <w:rPr>
                <w:szCs w:val="28"/>
              </w:rPr>
              <w:t>51</w:t>
            </w:r>
          </w:p>
        </w:tc>
        <w:tc>
          <w:tcPr>
            <w:tcW w:w="1736" w:type="dxa"/>
          </w:tcPr>
          <w:p w:rsidR="005922E9" w:rsidRPr="005922E9" w:rsidRDefault="00523DA2" w:rsidP="00B35EFD">
            <w:pPr>
              <w:spacing w:line="276" w:lineRule="auto"/>
              <w:ind w:left="0" w:firstLine="0"/>
              <w:jc w:val="left"/>
              <w:rPr>
                <w:szCs w:val="28"/>
              </w:rPr>
            </w:pPr>
            <w:r>
              <w:rPr>
                <w:szCs w:val="28"/>
              </w:rPr>
              <w:t>102</w:t>
            </w:r>
          </w:p>
        </w:tc>
      </w:tr>
      <w:tr w:rsidR="005922E9" w:rsidTr="005922E9">
        <w:tc>
          <w:tcPr>
            <w:tcW w:w="947" w:type="dxa"/>
          </w:tcPr>
          <w:p w:rsidR="005922E9" w:rsidRPr="005922E9" w:rsidRDefault="005922E9" w:rsidP="00B35EFD">
            <w:pPr>
              <w:spacing w:line="276" w:lineRule="auto"/>
              <w:ind w:left="0" w:firstLine="0"/>
              <w:jc w:val="left"/>
              <w:rPr>
                <w:szCs w:val="28"/>
              </w:rPr>
            </w:pPr>
            <w:r w:rsidRPr="005922E9">
              <w:rPr>
                <w:szCs w:val="28"/>
              </w:rPr>
              <w:t>Итого</w:t>
            </w:r>
          </w:p>
        </w:tc>
        <w:tc>
          <w:tcPr>
            <w:tcW w:w="4111" w:type="dxa"/>
          </w:tcPr>
          <w:p w:rsidR="005922E9" w:rsidRDefault="005922E9" w:rsidP="00B35EFD">
            <w:pPr>
              <w:spacing w:line="276" w:lineRule="auto"/>
              <w:ind w:left="0" w:firstLine="0"/>
              <w:jc w:val="left"/>
              <w:rPr>
                <w:b/>
                <w:szCs w:val="28"/>
              </w:rPr>
            </w:pPr>
          </w:p>
        </w:tc>
        <w:tc>
          <w:tcPr>
            <w:tcW w:w="1312" w:type="dxa"/>
          </w:tcPr>
          <w:p w:rsidR="005922E9" w:rsidRPr="005922E9" w:rsidRDefault="005922E9" w:rsidP="00B35EFD">
            <w:pPr>
              <w:spacing w:line="276" w:lineRule="auto"/>
              <w:ind w:left="0" w:firstLine="0"/>
              <w:jc w:val="left"/>
              <w:rPr>
                <w:szCs w:val="28"/>
              </w:rPr>
            </w:pPr>
            <w:r w:rsidRPr="005922E9">
              <w:rPr>
                <w:szCs w:val="28"/>
              </w:rPr>
              <w:t>51</w:t>
            </w:r>
          </w:p>
        </w:tc>
        <w:tc>
          <w:tcPr>
            <w:tcW w:w="1736" w:type="dxa"/>
          </w:tcPr>
          <w:p w:rsidR="005922E9" w:rsidRPr="005922E9" w:rsidRDefault="005922E9" w:rsidP="00B35EFD">
            <w:pPr>
              <w:spacing w:line="276" w:lineRule="auto"/>
              <w:ind w:left="0" w:firstLine="0"/>
              <w:jc w:val="left"/>
              <w:rPr>
                <w:szCs w:val="28"/>
              </w:rPr>
            </w:pPr>
            <w:r w:rsidRPr="005922E9">
              <w:rPr>
                <w:szCs w:val="28"/>
              </w:rPr>
              <w:t>51</w:t>
            </w:r>
          </w:p>
        </w:tc>
        <w:tc>
          <w:tcPr>
            <w:tcW w:w="1736" w:type="dxa"/>
          </w:tcPr>
          <w:p w:rsidR="005922E9" w:rsidRPr="005922E9" w:rsidRDefault="005922E9" w:rsidP="00B35EFD">
            <w:pPr>
              <w:spacing w:line="276" w:lineRule="auto"/>
              <w:ind w:left="0" w:firstLine="0"/>
              <w:jc w:val="left"/>
              <w:rPr>
                <w:szCs w:val="28"/>
              </w:rPr>
            </w:pPr>
            <w:r w:rsidRPr="005922E9">
              <w:rPr>
                <w:szCs w:val="28"/>
              </w:rPr>
              <w:t>102</w:t>
            </w:r>
          </w:p>
        </w:tc>
      </w:tr>
    </w:tbl>
    <w:p w:rsidR="005922E9" w:rsidRDefault="005922E9" w:rsidP="00B35EFD">
      <w:pPr>
        <w:spacing w:line="276" w:lineRule="auto"/>
        <w:ind w:left="1146" w:hanging="360"/>
        <w:jc w:val="left"/>
        <w:rPr>
          <w:b/>
          <w:szCs w:val="28"/>
        </w:rPr>
      </w:pPr>
    </w:p>
    <w:p w:rsidR="000E1FE9" w:rsidRDefault="000E1FE9" w:rsidP="00523DA2">
      <w:pPr>
        <w:pStyle w:val="a9"/>
        <w:spacing w:before="66" w:line="360" w:lineRule="auto"/>
        <w:ind w:left="0"/>
        <w:jc w:val="center"/>
        <w:rPr>
          <w:b/>
        </w:rPr>
      </w:pPr>
      <w:r w:rsidRPr="000E1FE9">
        <w:rPr>
          <w:b/>
        </w:rPr>
        <w:t>Содержание учебного плана</w:t>
      </w:r>
    </w:p>
    <w:p w:rsidR="00811027" w:rsidRPr="00243624" w:rsidRDefault="00515B1F" w:rsidP="00347530">
      <w:pPr>
        <w:spacing w:line="276" w:lineRule="auto"/>
      </w:pPr>
      <w:r w:rsidRPr="00243624">
        <w:t>Тема №1-4</w:t>
      </w:r>
      <w:r w:rsidR="00347530" w:rsidRPr="00243624">
        <w:t xml:space="preserve">. </w:t>
      </w:r>
    </w:p>
    <w:p w:rsidR="00347530" w:rsidRDefault="00347530" w:rsidP="00347530">
      <w:pPr>
        <w:spacing w:line="276" w:lineRule="auto"/>
      </w:pPr>
      <w:r>
        <w:t>Человек, среда его обитания, безопасность человека</w:t>
      </w:r>
      <w:r w:rsidR="00F94D3E">
        <w:t>.</w:t>
      </w:r>
      <w:r>
        <w:t xml:space="preserve"> Город и село как среда обитания человека</w:t>
      </w:r>
      <w:r w:rsidR="00F94D3E">
        <w:t>.</w:t>
      </w:r>
      <w:r>
        <w:t xml:space="preserve"> Жилище человека, особенности жизнеобеспечения жилища</w:t>
      </w:r>
      <w:r w:rsidR="00F94D3E">
        <w:t>.</w:t>
      </w:r>
      <w:r>
        <w:t xml:space="preserve"> Особенности природных условий в городе и селе</w:t>
      </w:r>
      <w:r w:rsidR="00F94D3E">
        <w:t>.</w:t>
      </w:r>
      <w:r>
        <w:t xml:space="preserve"> Взаимоотношения людей, проживающих в городе и селе</w:t>
      </w:r>
      <w:r w:rsidR="00F94D3E">
        <w:t>.</w:t>
      </w:r>
      <w:r>
        <w:t xml:space="preserve"> Безопасность в повседневной жизни </w:t>
      </w:r>
    </w:p>
    <w:p w:rsidR="00811027" w:rsidRPr="00243624" w:rsidRDefault="00347530" w:rsidP="00347530">
      <w:pPr>
        <w:spacing w:line="276" w:lineRule="auto"/>
      </w:pPr>
      <w:r w:rsidRPr="00243624">
        <w:t xml:space="preserve">Тема </w:t>
      </w:r>
      <w:r w:rsidR="00515B1F" w:rsidRPr="00243624">
        <w:t>№5-7</w:t>
      </w:r>
      <w:r w:rsidRPr="00243624">
        <w:t>.</w:t>
      </w:r>
    </w:p>
    <w:p w:rsidR="00347530" w:rsidRDefault="00347530" w:rsidP="00347530">
      <w:pPr>
        <w:spacing w:line="276" w:lineRule="auto"/>
      </w:pPr>
      <w:r>
        <w:t>Опасные ситуации техногенного характера</w:t>
      </w:r>
      <w:r w:rsidR="00F94D3E">
        <w:t>.</w:t>
      </w:r>
      <w:r>
        <w:t xml:space="preserve"> Дорожное движение, безопасность участников дорожного движения</w:t>
      </w:r>
      <w:r w:rsidR="00F94D3E">
        <w:t>.</w:t>
      </w:r>
      <w:r>
        <w:t xml:space="preserve"> Пожарная безопасность</w:t>
      </w:r>
      <w:r w:rsidR="00F94D3E">
        <w:t>.</w:t>
      </w:r>
      <w:r>
        <w:t xml:space="preserve"> Безопасное поведение в бытовых ситуациях </w:t>
      </w:r>
    </w:p>
    <w:p w:rsidR="00811027" w:rsidRPr="00243624" w:rsidRDefault="00515B1F" w:rsidP="00347530">
      <w:pPr>
        <w:spacing w:line="276" w:lineRule="auto"/>
      </w:pPr>
      <w:r w:rsidRPr="00243624">
        <w:t>Тема №8-12</w:t>
      </w:r>
      <w:r w:rsidR="00347530" w:rsidRPr="00243624">
        <w:t>.</w:t>
      </w:r>
    </w:p>
    <w:p w:rsidR="00347530" w:rsidRDefault="00347530" w:rsidP="00347530">
      <w:pPr>
        <w:spacing w:line="276" w:lineRule="auto"/>
      </w:pPr>
      <w:r>
        <w:t>Опасные ситуации природного характера</w:t>
      </w:r>
      <w:r w:rsidR="00F94D3E">
        <w:t>.</w:t>
      </w:r>
      <w:r>
        <w:t xml:space="preserve"> Погодные явления и безопасность человека</w:t>
      </w:r>
      <w:r w:rsidR="00F94D3E">
        <w:t>.</w:t>
      </w:r>
      <w:r>
        <w:t xml:space="preserve"> Безопасность на водоемах </w:t>
      </w:r>
    </w:p>
    <w:p w:rsidR="00347530" w:rsidRPr="00243624" w:rsidRDefault="00347530" w:rsidP="00347530">
      <w:pPr>
        <w:spacing w:line="276" w:lineRule="auto"/>
      </w:pPr>
      <w:r w:rsidRPr="00243624">
        <w:t xml:space="preserve">Тема </w:t>
      </w:r>
      <w:r w:rsidR="00515B1F" w:rsidRPr="00243624">
        <w:t>№13-16</w:t>
      </w:r>
      <w:r w:rsidRPr="00243624">
        <w:t>.</w:t>
      </w:r>
    </w:p>
    <w:p w:rsidR="00347530" w:rsidRDefault="00347530" w:rsidP="00811027">
      <w:pPr>
        <w:spacing w:line="276" w:lineRule="auto"/>
      </w:pPr>
      <w:r>
        <w:t>Чрезвычайные ситуации природного и техногенного характера</w:t>
      </w:r>
      <w:r w:rsidR="00F94D3E">
        <w:t>.</w:t>
      </w:r>
      <w:r>
        <w:t xml:space="preserve"> Чрезвычайны</w:t>
      </w:r>
      <w:r w:rsidR="00F94D3E">
        <w:t xml:space="preserve">е ситуации природного характера. </w:t>
      </w:r>
      <w:r>
        <w:t>Чрезвычайные ситуации техногенного характера</w:t>
      </w:r>
      <w:r w:rsidR="00F94D3E">
        <w:t>.</w:t>
      </w:r>
      <w:r>
        <w:t xml:space="preserve"> </w:t>
      </w:r>
    </w:p>
    <w:p w:rsidR="00347530" w:rsidRPr="00243624" w:rsidRDefault="00515B1F" w:rsidP="00347530">
      <w:pPr>
        <w:spacing w:line="276" w:lineRule="auto"/>
      </w:pPr>
      <w:r w:rsidRPr="00243624">
        <w:t>Тема № 17-22</w:t>
      </w:r>
      <w:r w:rsidR="00347530" w:rsidRPr="00243624">
        <w:t>.</w:t>
      </w:r>
    </w:p>
    <w:p w:rsidR="00347530" w:rsidRDefault="00347530" w:rsidP="00811027">
      <w:pPr>
        <w:spacing w:line="276" w:lineRule="auto"/>
        <w:ind w:left="920" w:firstLine="0"/>
      </w:pPr>
      <w:r>
        <w:t>Возможные травмы и поражения при ЧС</w:t>
      </w:r>
      <w:r w:rsidR="00F94D3E">
        <w:t>.</w:t>
      </w:r>
      <w:r>
        <w:t xml:space="preserve"> Виды ЧС. ЧС природного характера, техногенного и социального характера. </w:t>
      </w:r>
    </w:p>
    <w:p w:rsidR="00347530" w:rsidRPr="00243624" w:rsidRDefault="00347530" w:rsidP="00347530">
      <w:pPr>
        <w:spacing w:line="276" w:lineRule="auto"/>
      </w:pPr>
      <w:r w:rsidRPr="00243624">
        <w:t xml:space="preserve">Тема </w:t>
      </w:r>
      <w:r w:rsidR="00515B1F" w:rsidRPr="00243624">
        <w:t>№ 23-28</w:t>
      </w:r>
      <w:r w:rsidR="00093675" w:rsidRPr="00243624">
        <w:t>.</w:t>
      </w:r>
      <w:r w:rsidRPr="00243624">
        <w:t xml:space="preserve"> </w:t>
      </w:r>
    </w:p>
    <w:p w:rsidR="00347530" w:rsidRDefault="00347530" w:rsidP="00347530">
      <w:pPr>
        <w:spacing w:line="276" w:lineRule="auto"/>
      </w:pPr>
      <w:r>
        <w:t>Методы и средства оказания первой помощи</w:t>
      </w:r>
      <w:r w:rsidR="00F94D3E">
        <w:t>.</w:t>
      </w:r>
      <w:r>
        <w:t xml:space="preserve"> Основные правила оказания первой помощи (далее - ПП). Определение первоочередности оказания ПП. Перевязочные и иммобилизационные средства. Методы оказания ПП, асептика и антисептика. Средства оказания ПП, перевязочные средства. </w:t>
      </w:r>
    </w:p>
    <w:p w:rsidR="00347530" w:rsidRPr="00243624" w:rsidRDefault="00347530" w:rsidP="00347530">
      <w:pPr>
        <w:spacing w:line="276" w:lineRule="auto"/>
      </w:pPr>
      <w:r w:rsidRPr="00243624">
        <w:t>Тем</w:t>
      </w:r>
      <w:r w:rsidR="00515B1F" w:rsidRPr="00243624">
        <w:t>а № 29-34</w:t>
      </w:r>
      <w:r w:rsidRPr="00243624">
        <w:t xml:space="preserve">. </w:t>
      </w:r>
    </w:p>
    <w:p w:rsidR="00347530" w:rsidRPr="00557B27" w:rsidRDefault="00347530" w:rsidP="00347530">
      <w:pPr>
        <w:spacing w:line="276" w:lineRule="auto"/>
        <w:rPr>
          <w:b/>
          <w:bCs/>
          <w:szCs w:val="28"/>
          <w:lang w:eastAsia="ar-SA"/>
        </w:rPr>
      </w:pPr>
      <w:r>
        <w:t>Первоочередные меры при ранениях и травмах</w:t>
      </w:r>
      <w:r w:rsidR="00F94D3E">
        <w:t>.</w:t>
      </w:r>
      <w:r>
        <w:t xml:space="preserve"> Первая помощь при ранениях. Виды ран. Виды кровотечений и способы их остановки. Правила наложения повязок. Перевязочные средства. Наложение бинтовых повязок. Оказание первой помощи при механических повреждениях костей. Разновидности переломов. Способы наложения транспортной иммобилизации. Разновидности </w:t>
      </w:r>
      <w:r>
        <w:lastRenderedPageBreak/>
        <w:t>травматического шока. Способы транспортировки пострадавших. Первая помощь при ушибах и вывихах, ожогах, при отморожении, при тепловом и солнечном ударе.</w:t>
      </w:r>
    </w:p>
    <w:p w:rsidR="00243624" w:rsidRDefault="00554063" w:rsidP="00347530">
      <w:pPr>
        <w:spacing w:line="276" w:lineRule="auto"/>
      </w:pPr>
      <w:r>
        <w:t>Тема №35-38</w:t>
      </w:r>
      <w:r w:rsidR="00243624">
        <w:t>.</w:t>
      </w:r>
    </w:p>
    <w:p w:rsidR="00243624" w:rsidRDefault="00243624" w:rsidP="00347530">
      <w:pPr>
        <w:spacing w:line="276" w:lineRule="auto"/>
      </w:pPr>
      <w:r>
        <w:t xml:space="preserve"> Проведение сердечно-легочной реанимации</w:t>
      </w:r>
      <w:r w:rsidR="00F94D3E">
        <w:t>.</w:t>
      </w:r>
      <w:r>
        <w:t xml:space="preserve"> Экстренная реанимационная помощь. Донорский метод искусственной вентиляции легких. Реанимационные мероприятия. Искусственное дыхание. Непрямой массаж сердца. Признаки клинической смерти. </w:t>
      </w:r>
    </w:p>
    <w:p w:rsidR="00243624" w:rsidRDefault="00554063" w:rsidP="00243624">
      <w:pPr>
        <w:spacing w:line="276" w:lineRule="auto"/>
      </w:pPr>
      <w:r>
        <w:t>Тема № 39-41</w:t>
      </w:r>
      <w:r w:rsidR="00243624">
        <w:t xml:space="preserve">. </w:t>
      </w:r>
    </w:p>
    <w:p w:rsidR="00243624" w:rsidRDefault="00243624" w:rsidP="00347530">
      <w:pPr>
        <w:spacing w:line="276" w:lineRule="auto"/>
      </w:pPr>
      <w:r>
        <w:t xml:space="preserve">Первая помощь при автодорожном происшествии. Основные причины гибели пострадавших и типичные ошибки при оказании первой помощи. Понятие о черепно-мозговой травме и коматозном состоянии. Экстренная помощь пострадавшему в состоянии комы. Дальнейшая последовательность осмотра пострадавшего и оказание помощи. Координация действий помощников. Правила транспортировки пострадавшего. </w:t>
      </w:r>
    </w:p>
    <w:p w:rsidR="00060CB4" w:rsidRDefault="00554063" w:rsidP="00347530">
      <w:pPr>
        <w:spacing w:line="276" w:lineRule="auto"/>
      </w:pPr>
      <w:r>
        <w:t>Тема № 42-46</w:t>
      </w:r>
      <w:r w:rsidR="00243624">
        <w:t xml:space="preserve">. </w:t>
      </w:r>
    </w:p>
    <w:p w:rsidR="00243624" w:rsidRDefault="00243624" w:rsidP="00347530">
      <w:pPr>
        <w:spacing w:line="276" w:lineRule="auto"/>
      </w:pPr>
      <w:r>
        <w:t>Помощь при утоплении. Этапы оказания помощи. Признаки истинного (синего) утопления. Причины смерти в первые минуты после спасения. Экстренная помощь при истинном утоплении. Помощь при сохранении рвотного и кашлевого рефлексов. Первая помощь пострадавшему без признаков жизни. Оказание помощи после оживления. Медицинская помощь в первые часы после спасения. Помощь при отеке легких. Правила транспортировки. Бледное утопление. Особенности оказания первой помощи в случ</w:t>
      </w:r>
      <w:r w:rsidR="00554063">
        <w:t>ае бледного утопления. Тема № 47-50</w:t>
      </w:r>
      <w:r>
        <w:t xml:space="preserve">. </w:t>
      </w:r>
    </w:p>
    <w:p w:rsidR="00243624" w:rsidRDefault="00243624" w:rsidP="00347530">
      <w:pPr>
        <w:spacing w:line="276" w:lineRule="auto"/>
      </w:pPr>
      <w:r>
        <w:t>Помощь при поражении электрическим током и молнией. Поражающее действие электрического тока. Что такое дефибрилляция сердца. Понятие о дефибрилляции. Наиболее частые ошибки при оказании помощи. Правила обесточивания пострадавших. Первая помощь при поражении электрическим током. Поражение током высокого напряжения и правила безопасного подхода к пострадавшему. Помощь при поражении током высокого</w:t>
      </w:r>
      <w:r w:rsidR="00554063">
        <w:t xml:space="preserve"> напряжения и молнией. Тема № 51-56</w:t>
      </w:r>
      <w:r>
        <w:t>.</w:t>
      </w:r>
    </w:p>
    <w:p w:rsidR="00243624" w:rsidRDefault="00243624" w:rsidP="00347530">
      <w:pPr>
        <w:spacing w:line="276" w:lineRule="auto"/>
      </w:pPr>
      <w:r>
        <w:t xml:space="preserve"> Помощь при попадании инородного тела в дыхательные пути. Обстоятельства, способствующие попаданию инородного тела в гортань и трахею. Стадии асфиксии (удушения). Наиболее частые ошибки при о</w:t>
      </w:r>
      <w:r w:rsidR="00554063">
        <w:t>казании первой помощи. Тема № 57-62</w:t>
      </w:r>
      <w:r>
        <w:t>.</w:t>
      </w:r>
    </w:p>
    <w:p w:rsidR="00243624" w:rsidRDefault="00243624" w:rsidP="00347530">
      <w:pPr>
        <w:spacing w:line="276" w:lineRule="auto"/>
      </w:pPr>
      <w:r>
        <w:t xml:space="preserve"> Помощь пострадавшим при обширных ожогах. Зависимость смертельных исходов от площади и степени ожога. Понятие об ожоговом шоке. Понятие об ожоговой болезни. Схема лечения ожогового шока. Правила оказания помощи на месте происшествия. </w:t>
      </w:r>
    </w:p>
    <w:p w:rsidR="00243624" w:rsidRDefault="00554063" w:rsidP="00347530">
      <w:pPr>
        <w:spacing w:line="276" w:lineRule="auto"/>
      </w:pPr>
      <w:r>
        <w:lastRenderedPageBreak/>
        <w:t>Тема № 63-68</w:t>
      </w:r>
      <w:r w:rsidR="00243624">
        <w:t xml:space="preserve">. </w:t>
      </w:r>
    </w:p>
    <w:p w:rsidR="00B35EFD" w:rsidRDefault="00243624" w:rsidP="00243624">
      <w:pPr>
        <w:spacing w:line="276" w:lineRule="auto"/>
        <w:ind w:left="920" w:firstLine="0"/>
      </w:pPr>
      <w:r>
        <w:t>Помощь пострадавшим при извлечении из-под обломков и завалов зданий и техники. Понятие о синдроме длительного сдавливания. Причины смерти пострадавших в первые минуты и через несколько суток после освобождения. Правила извлечения пострадавшего из-под завала. Оказание помощи на месте происшествия.</w:t>
      </w:r>
    </w:p>
    <w:p w:rsidR="001801CF" w:rsidRDefault="00554063" w:rsidP="007936D0">
      <w:r>
        <w:t>Тема № 69-72</w:t>
      </w:r>
      <w:r w:rsidR="001801CF">
        <w:t xml:space="preserve">. </w:t>
      </w:r>
    </w:p>
    <w:p w:rsidR="001801CF" w:rsidRDefault="001801CF" w:rsidP="007936D0">
      <w:r>
        <w:t xml:space="preserve">Помощь при аллергическом шоке. Коварство аллергии. Понятие об аллергенах, антителах и аллергической реакции. Схема развития аллергического шока. Внешние проявления аллергии. Варианты проявления аллергии. Первая помощь. </w:t>
      </w:r>
    </w:p>
    <w:p w:rsidR="001801CF" w:rsidRDefault="00554063" w:rsidP="007936D0">
      <w:r>
        <w:t>Тема № 73</w:t>
      </w:r>
      <w:r w:rsidR="001801CF">
        <w:t>-7</w:t>
      </w:r>
      <w:r>
        <w:t>5</w:t>
      </w:r>
      <w:r w:rsidR="001801CF">
        <w:t xml:space="preserve">. </w:t>
      </w:r>
    </w:p>
    <w:p w:rsidR="001801CF" w:rsidRDefault="001801CF" w:rsidP="007936D0">
      <w:r>
        <w:t xml:space="preserve">Помощь при отравлении алкоголем. Причины алкоголизма и понятие о медиаторе удовольствия. Механизм развития алкогольной зависимости. Патологическое изменения личности при злоупотреблении алкоголем. Сексуальные отклонения при алкоголизме. Внешние признаки алкоголизма. Поражение внутренних органов при алкоголизме. Признаки алкогольного опьянения. Предвестники алкогольной комы. Безопасное употребление алкоголя. </w:t>
      </w:r>
    </w:p>
    <w:p w:rsidR="001801CF" w:rsidRDefault="00554063" w:rsidP="007936D0">
      <w:r>
        <w:t>Тема № 76-80</w:t>
      </w:r>
      <w:r w:rsidR="001801CF">
        <w:t>.</w:t>
      </w:r>
    </w:p>
    <w:p w:rsidR="001801CF" w:rsidRDefault="001801CF" w:rsidP="007936D0">
      <w:r>
        <w:t xml:space="preserve">Что такое наркомания и как становятся её жертвами. Почему миф об элитарности наркоманов стал величайшим заблуждением нашего века. Понятие о наркотическом опьянении. Течение болезни и внешний вид наркомана. Особенности патологической зависимости. Способы распространения наркотиков. Признаки передозировки наркотиков. </w:t>
      </w:r>
    </w:p>
    <w:p w:rsidR="001801CF" w:rsidRDefault="00554063" w:rsidP="007936D0">
      <w:r>
        <w:t>Тема № 81-84</w:t>
      </w:r>
      <w:r w:rsidR="001801CF">
        <w:t xml:space="preserve">. </w:t>
      </w:r>
    </w:p>
    <w:p w:rsidR="001801CF" w:rsidRDefault="001801CF" w:rsidP="007936D0">
      <w:r>
        <w:t xml:space="preserve">Помощь больным сахарным диабетом. Основная причина сахарного диабета. Что такое диабетическая кома. Оказание помощи при диабетической коме. Понятие о гипогликемической коме. Маски – предвестники гипогликемической комы. Оказание помощи при гипогликемии. Оказание помощи при гипогликемической коме. </w:t>
      </w:r>
    </w:p>
    <w:p w:rsidR="007936D0" w:rsidRDefault="00554063" w:rsidP="007936D0">
      <w:r>
        <w:t>Тема № 85-90</w:t>
      </w:r>
      <w:r w:rsidR="001801CF">
        <w:t>.</w:t>
      </w:r>
    </w:p>
    <w:p w:rsidR="001801CF" w:rsidRDefault="001801CF" w:rsidP="007936D0">
      <w:r>
        <w:t>Опасные ситуации в природной среде</w:t>
      </w:r>
      <w:r w:rsidR="009D2660">
        <w:t>.</w:t>
      </w:r>
      <w:r>
        <w:t xml:space="preserve"> Безопасность при встрече с дикими животными</w:t>
      </w:r>
      <w:r w:rsidR="009D2660">
        <w:t>.</w:t>
      </w:r>
      <w:r>
        <w:t xml:space="preserve"> Укусы насекомых и защита от них </w:t>
      </w:r>
    </w:p>
    <w:p w:rsidR="007936D0" w:rsidRDefault="001801CF" w:rsidP="007936D0">
      <w:r>
        <w:t>Тема</w:t>
      </w:r>
      <w:r w:rsidR="003E70C4">
        <w:t xml:space="preserve"> </w:t>
      </w:r>
      <w:r w:rsidR="00554063">
        <w:t>№91-96</w:t>
      </w:r>
      <w:r>
        <w:t xml:space="preserve">. </w:t>
      </w:r>
    </w:p>
    <w:p w:rsidR="001801CF" w:rsidRDefault="001801CF" w:rsidP="007936D0">
      <w:r>
        <w:t>Первая помощь при неотложных ситуациях</w:t>
      </w:r>
      <w:r w:rsidR="009D2660">
        <w:t>.</w:t>
      </w:r>
      <w:r>
        <w:t xml:space="preserve"> Личная гигиена и оказание первой помощи в природной среде</w:t>
      </w:r>
      <w:r w:rsidR="009D2660">
        <w:t>.</w:t>
      </w:r>
      <w:r>
        <w:t xml:space="preserve"> Оказание первой помощи при различных видах травм</w:t>
      </w:r>
      <w:r w:rsidR="009D2660">
        <w:t>.</w:t>
      </w:r>
      <w:r>
        <w:t xml:space="preserve"> Оказание первой помощи при тепловом и солнечном ударе, отморожении, переохлождении. </w:t>
      </w:r>
    </w:p>
    <w:p w:rsidR="001801CF" w:rsidRDefault="001801CF" w:rsidP="007936D0">
      <w:r>
        <w:t>Тема</w:t>
      </w:r>
      <w:r w:rsidR="003E70C4">
        <w:t xml:space="preserve"> </w:t>
      </w:r>
      <w:r w:rsidR="00554063">
        <w:t>№97-102</w:t>
      </w:r>
      <w:r>
        <w:t>.</w:t>
      </w:r>
    </w:p>
    <w:p w:rsidR="001801CF" w:rsidRDefault="001801CF" w:rsidP="007936D0">
      <w:pPr>
        <w:rPr>
          <w:b/>
          <w:bCs/>
          <w:szCs w:val="28"/>
          <w:lang w:eastAsia="ar-SA"/>
        </w:rPr>
      </w:pPr>
      <w:r>
        <w:t>Итоговое занятие соревнование-практикум «Помоги себе и другу»</w:t>
      </w:r>
      <w:r w:rsidR="0080424B">
        <w:t>.</w:t>
      </w:r>
    </w:p>
    <w:p w:rsidR="003E70C4" w:rsidRDefault="003E70C4" w:rsidP="003E70C4">
      <w:pPr>
        <w:spacing w:line="276" w:lineRule="auto"/>
        <w:ind w:left="0" w:firstLine="0"/>
      </w:pPr>
    </w:p>
    <w:p w:rsidR="003E70C4" w:rsidRDefault="003E70C4" w:rsidP="00347530">
      <w:pPr>
        <w:spacing w:line="276" w:lineRule="auto"/>
      </w:pPr>
    </w:p>
    <w:p w:rsidR="000D025E" w:rsidRDefault="000D025E" w:rsidP="001A7C12">
      <w:pPr>
        <w:spacing w:after="200" w:line="276" w:lineRule="auto"/>
        <w:ind w:left="0" w:firstLine="0"/>
        <w:jc w:val="center"/>
        <w:rPr>
          <w:b/>
          <w:szCs w:val="28"/>
          <w:lang w:eastAsia="ar-SA"/>
        </w:rPr>
      </w:pPr>
    </w:p>
    <w:p w:rsidR="003E70C4" w:rsidRDefault="003E70C4" w:rsidP="001A7C12">
      <w:pPr>
        <w:spacing w:after="200" w:line="276" w:lineRule="auto"/>
        <w:ind w:left="0" w:firstLine="0"/>
        <w:jc w:val="center"/>
        <w:rPr>
          <w:b/>
          <w:szCs w:val="28"/>
          <w:lang w:eastAsia="ar-SA"/>
        </w:rPr>
      </w:pPr>
      <w:r w:rsidRPr="003E70C4">
        <w:rPr>
          <w:b/>
          <w:szCs w:val="28"/>
          <w:lang w:eastAsia="ar-SA"/>
        </w:rPr>
        <w:lastRenderedPageBreak/>
        <w:t>5.</w:t>
      </w:r>
      <w:r>
        <w:rPr>
          <w:b/>
          <w:szCs w:val="28"/>
          <w:lang w:eastAsia="ar-SA"/>
        </w:rPr>
        <w:t xml:space="preserve"> </w:t>
      </w:r>
      <w:r w:rsidRPr="003E70C4">
        <w:rPr>
          <w:b/>
          <w:szCs w:val="28"/>
          <w:lang w:eastAsia="ar-SA"/>
        </w:rPr>
        <w:t>Календарный учебный график</w:t>
      </w:r>
      <w:r w:rsidR="00CA0B14">
        <w:rPr>
          <w:b/>
          <w:szCs w:val="28"/>
          <w:lang w:eastAsia="ar-SA"/>
        </w:rPr>
        <w:t xml:space="preserve"> программы</w:t>
      </w:r>
    </w:p>
    <w:p w:rsidR="001A7C12" w:rsidRPr="001A7C12" w:rsidRDefault="001A7C12" w:rsidP="001A7C12">
      <w:pPr>
        <w:spacing w:after="200" w:line="276" w:lineRule="auto"/>
        <w:ind w:left="0" w:firstLine="0"/>
        <w:jc w:val="center"/>
        <w:rPr>
          <w:b/>
          <w:szCs w:val="28"/>
          <w:lang w:eastAsia="ar-SA"/>
        </w:rPr>
      </w:pPr>
      <w:r w:rsidRPr="001A7C12">
        <w:rPr>
          <w:b/>
          <w:szCs w:val="28"/>
        </w:rPr>
        <w:t>Модуль первого года обучения</w:t>
      </w:r>
    </w:p>
    <w:tbl>
      <w:tblPr>
        <w:tblStyle w:val="ac"/>
        <w:tblW w:w="0" w:type="auto"/>
        <w:tblLook w:val="04A0" w:firstRow="1" w:lastRow="0" w:firstColumn="1" w:lastColumn="0" w:noHBand="0" w:noVBand="1"/>
      </w:tblPr>
      <w:tblGrid>
        <w:gridCol w:w="636"/>
        <w:gridCol w:w="912"/>
        <w:gridCol w:w="915"/>
        <w:gridCol w:w="4466"/>
        <w:gridCol w:w="1134"/>
        <w:gridCol w:w="1134"/>
        <w:gridCol w:w="1418"/>
      </w:tblGrid>
      <w:tr w:rsidR="001A7C12" w:rsidTr="001A7C12">
        <w:trPr>
          <w:trHeight w:val="553"/>
        </w:trPr>
        <w:tc>
          <w:tcPr>
            <w:tcW w:w="619" w:type="dxa"/>
            <w:vMerge w:val="restart"/>
          </w:tcPr>
          <w:p w:rsidR="001A7C12" w:rsidRPr="001A7C12" w:rsidRDefault="001A7C12" w:rsidP="001A7C12">
            <w:pPr>
              <w:spacing w:after="200" w:line="276" w:lineRule="auto"/>
              <w:ind w:left="0" w:firstLine="0"/>
              <w:jc w:val="center"/>
              <w:rPr>
                <w:szCs w:val="28"/>
                <w:lang w:eastAsia="ar-SA"/>
              </w:rPr>
            </w:pPr>
            <w:r w:rsidRPr="001A7C12">
              <w:rPr>
                <w:szCs w:val="28"/>
                <w:lang w:eastAsia="ar-SA"/>
              </w:rPr>
              <w:t>№</w:t>
            </w:r>
          </w:p>
          <w:p w:rsidR="001A7C12" w:rsidRPr="001A7C12" w:rsidRDefault="001A7C12" w:rsidP="001A7C12">
            <w:pPr>
              <w:spacing w:after="200" w:line="276" w:lineRule="auto"/>
              <w:ind w:left="0" w:firstLine="0"/>
              <w:jc w:val="center"/>
              <w:rPr>
                <w:szCs w:val="28"/>
                <w:lang w:eastAsia="ar-SA"/>
              </w:rPr>
            </w:pPr>
            <w:r w:rsidRPr="001A7C12">
              <w:rPr>
                <w:szCs w:val="28"/>
                <w:lang w:eastAsia="ar-SA"/>
              </w:rPr>
              <w:t>п</w:t>
            </w:r>
            <w:r w:rsidRPr="001A7C12">
              <w:rPr>
                <w:szCs w:val="28"/>
                <w:lang w:val="en-US" w:eastAsia="ar-SA"/>
              </w:rPr>
              <w:t>/</w:t>
            </w:r>
            <w:r w:rsidRPr="001A7C12">
              <w:rPr>
                <w:szCs w:val="28"/>
                <w:lang w:eastAsia="ar-SA"/>
              </w:rPr>
              <w:t>п</w:t>
            </w:r>
          </w:p>
        </w:tc>
        <w:tc>
          <w:tcPr>
            <w:tcW w:w="1827" w:type="dxa"/>
            <w:gridSpan w:val="2"/>
          </w:tcPr>
          <w:p w:rsidR="001A7C12" w:rsidRPr="001A7C12" w:rsidRDefault="001A7C12" w:rsidP="001A7C12">
            <w:pPr>
              <w:spacing w:after="200" w:line="276" w:lineRule="auto"/>
              <w:ind w:left="0" w:firstLine="0"/>
              <w:jc w:val="center"/>
              <w:rPr>
                <w:szCs w:val="28"/>
                <w:lang w:eastAsia="ar-SA"/>
              </w:rPr>
            </w:pPr>
            <w:r w:rsidRPr="001A7C12">
              <w:rPr>
                <w:szCs w:val="28"/>
                <w:lang w:eastAsia="ar-SA"/>
              </w:rPr>
              <w:t>Дата урока</w:t>
            </w:r>
          </w:p>
        </w:tc>
        <w:tc>
          <w:tcPr>
            <w:tcW w:w="4466" w:type="dxa"/>
            <w:vMerge w:val="restart"/>
          </w:tcPr>
          <w:p w:rsidR="001A7C12" w:rsidRPr="001A7C12" w:rsidRDefault="001A7C12" w:rsidP="001A7C12">
            <w:pPr>
              <w:spacing w:after="200" w:line="276" w:lineRule="auto"/>
              <w:ind w:left="0" w:firstLine="0"/>
              <w:jc w:val="center"/>
              <w:rPr>
                <w:szCs w:val="28"/>
                <w:lang w:eastAsia="ar-SA"/>
              </w:rPr>
            </w:pPr>
            <w:r w:rsidRPr="001A7C12">
              <w:rPr>
                <w:szCs w:val="28"/>
                <w:lang w:eastAsia="ar-SA"/>
              </w:rPr>
              <w:t>Тема урока</w:t>
            </w:r>
          </w:p>
        </w:tc>
        <w:tc>
          <w:tcPr>
            <w:tcW w:w="1134" w:type="dxa"/>
            <w:vMerge w:val="restart"/>
          </w:tcPr>
          <w:p w:rsidR="001A7C12" w:rsidRPr="001A7C12" w:rsidRDefault="001A7C12" w:rsidP="001A7C12">
            <w:pPr>
              <w:spacing w:after="200" w:line="276" w:lineRule="auto"/>
              <w:ind w:left="0" w:firstLine="0"/>
              <w:jc w:val="center"/>
              <w:rPr>
                <w:szCs w:val="28"/>
                <w:lang w:eastAsia="ar-SA"/>
              </w:rPr>
            </w:pPr>
            <w:r w:rsidRPr="001A7C12">
              <w:rPr>
                <w:szCs w:val="28"/>
                <w:lang w:eastAsia="ar-SA"/>
              </w:rPr>
              <w:t>Кол-во</w:t>
            </w:r>
          </w:p>
          <w:p w:rsidR="001A7C12" w:rsidRPr="001A7C12" w:rsidRDefault="001A7C12" w:rsidP="001A7C12">
            <w:pPr>
              <w:spacing w:after="200" w:line="276" w:lineRule="auto"/>
              <w:ind w:left="0" w:firstLine="0"/>
              <w:jc w:val="center"/>
              <w:rPr>
                <w:szCs w:val="28"/>
                <w:lang w:eastAsia="ar-SA"/>
              </w:rPr>
            </w:pPr>
            <w:r w:rsidRPr="001A7C12">
              <w:rPr>
                <w:szCs w:val="28"/>
                <w:lang w:eastAsia="ar-SA"/>
              </w:rPr>
              <w:t>часов</w:t>
            </w:r>
          </w:p>
        </w:tc>
        <w:tc>
          <w:tcPr>
            <w:tcW w:w="1134" w:type="dxa"/>
            <w:vMerge w:val="restart"/>
          </w:tcPr>
          <w:p w:rsidR="001A7C12" w:rsidRPr="001A7C12" w:rsidRDefault="001A7C12" w:rsidP="001A7C12">
            <w:pPr>
              <w:spacing w:after="200" w:line="276" w:lineRule="auto"/>
              <w:ind w:left="0" w:firstLine="0"/>
              <w:jc w:val="center"/>
              <w:rPr>
                <w:szCs w:val="28"/>
                <w:lang w:eastAsia="ar-SA"/>
              </w:rPr>
            </w:pPr>
            <w:r w:rsidRPr="001A7C12">
              <w:rPr>
                <w:szCs w:val="28"/>
                <w:lang w:eastAsia="ar-SA"/>
              </w:rPr>
              <w:t>Теория</w:t>
            </w:r>
          </w:p>
        </w:tc>
        <w:tc>
          <w:tcPr>
            <w:tcW w:w="1418" w:type="dxa"/>
            <w:vMerge w:val="restart"/>
          </w:tcPr>
          <w:p w:rsidR="001A7C12" w:rsidRPr="001A7C12" w:rsidRDefault="001A7C12" w:rsidP="001A7C12">
            <w:pPr>
              <w:spacing w:after="200" w:line="276" w:lineRule="auto"/>
              <w:ind w:left="0" w:firstLine="0"/>
              <w:jc w:val="center"/>
              <w:rPr>
                <w:szCs w:val="28"/>
                <w:lang w:eastAsia="ar-SA"/>
              </w:rPr>
            </w:pPr>
            <w:r w:rsidRPr="001A7C12">
              <w:rPr>
                <w:szCs w:val="28"/>
                <w:lang w:eastAsia="ar-SA"/>
              </w:rPr>
              <w:t>Практика</w:t>
            </w:r>
          </w:p>
        </w:tc>
      </w:tr>
      <w:tr w:rsidR="001A7C12" w:rsidTr="001A7C12">
        <w:trPr>
          <w:trHeight w:val="570"/>
        </w:trPr>
        <w:tc>
          <w:tcPr>
            <w:tcW w:w="619" w:type="dxa"/>
            <w:vMerge/>
          </w:tcPr>
          <w:p w:rsidR="001A7C12" w:rsidRDefault="001A7C12" w:rsidP="001A7C12">
            <w:pPr>
              <w:spacing w:after="200" w:line="276" w:lineRule="auto"/>
              <w:ind w:left="0" w:firstLine="0"/>
              <w:jc w:val="center"/>
              <w:rPr>
                <w:b/>
                <w:szCs w:val="28"/>
                <w:lang w:eastAsia="ar-SA"/>
              </w:rPr>
            </w:pPr>
          </w:p>
        </w:tc>
        <w:tc>
          <w:tcPr>
            <w:tcW w:w="912" w:type="dxa"/>
            <w:vMerge w:val="restart"/>
          </w:tcPr>
          <w:p w:rsidR="001A7C12" w:rsidRPr="001A7C12" w:rsidRDefault="001A7C12" w:rsidP="001A7C12">
            <w:pPr>
              <w:spacing w:after="200" w:line="276" w:lineRule="auto"/>
              <w:ind w:left="0"/>
              <w:jc w:val="center"/>
              <w:rPr>
                <w:szCs w:val="28"/>
                <w:lang w:eastAsia="ar-SA"/>
              </w:rPr>
            </w:pPr>
            <w:r w:rsidRPr="001A7C12">
              <w:rPr>
                <w:szCs w:val="28"/>
                <w:lang w:eastAsia="ar-SA"/>
              </w:rPr>
              <w:t>План.</w:t>
            </w:r>
          </w:p>
        </w:tc>
        <w:tc>
          <w:tcPr>
            <w:tcW w:w="915" w:type="dxa"/>
            <w:vMerge w:val="restart"/>
          </w:tcPr>
          <w:p w:rsidR="001A7C12" w:rsidRPr="001A7C12" w:rsidRDefault="001A7C12" w:rsidP="001A7C12">
            <w:pPr>
              <w:spacing w:after="200" w:line="276" w:lineRule="auto"/>
              <w:ind w:left="0"/>
              <w:jc w:val="center"/>
              <w:rPr>
                <w:szCs w:val="28"/>
                <w:lang w:eastAsia="ar-SA"/>
              </w:rPr>
            </w:pPr>
            <w:r w:rsidRPr="001A7C12">
              <w:rPr>
                <w:szCs w:val="28"/>
                <w:lang w:eastAsia="ar-SA"/>
              </w:rPr>
              <w:t>Факт.</w:t>
            </w:r>
          </w:p>
        </w:tc>
        <w:tc>
          <w:tcPr>
            <w:tcW w:w="4466" w:type="dxa"/>
            <w:vMerge/>
          </w:tcPr>
          <w:p w:rsidR="001A7C12" w:rsidRDefault="001A7C12" w:rsidP="001A7C12">
            <w:pPr>
              <w:spacing w:after="200" w:line="276" w:lineRule="auto"/>
              <w:ind w:left="0" w:firstLine="0"/>
              <w:jc w:val="center"/>
              <w:rPr>
                <w:b/>
                <w:szCs w:val="28"/>
                <w:lang w:eastAsia="ar-SA"/>
              </w:rPr>
            </w:pPr>
          </w:p>
        </w:tc>
        <w:tc>
          <w:tcPr>
            <w:tcW w:w="1134" w:type="dxa"/>
            <w:vMerge/>
          </w:tcPr>
          <w:p w:rsidR="001A7C12" w:rsidRDefault="001A7C12" w:rsidP="001A7C12">
            <w:pPr>
              <w:spacing w:after="200" w:line="276" w:lineRule="auto"/>
              <w:ind w:left="0" w:firstLine="0"/>
              <w:jc w:val="center"/>
              <w:rPr>
                <w:b/>
                <w:szCs w:val="28"/>
                <w:lang w:eastAsia="ar-SA"/>
              </w:rPr>
            </w:pPr>
          </w:p>
        </w:tc>
        <w:tc>
          <w:tcPr>
            <w:tcW w:w="1134" w:type="dxa"/>
            <w:vMerge/>
          </w:tcPr>
          <w:p w:rsidR="001A7C12" w:rsidRDefault="001A7C12" w:rsidP="001A7C12">
            <w:pPr>
              <w:spacing w:after="200" w:line="276" w:lineRule="auto"/>
              <w:ind w:left="0" w:firstLine="0"/>
              <w:jc w:val="center"/>
              <w:rPr>
                <w:b/>
                <w:szCs w:val="28"/>
                <w:lang w:eastAsia="ar-SA"/>
              </w:rPr>
            </w:pPr>
          </w:p>
        </w:tc>
        <w:tc>
          <w:tcPr>
            <w:tcW w:w="1418" w:type="dxa"/>
            <w:vMerge/>
          </w:tcPr>
          <w:p w:rsidR="001A7C12" w:rsidRDefault="001A7C12" w:rsidP="001A7C12">
            <w:pPr>
              <w:spacing w:after="200" w:line="276" w:lineRule="auto"/>
              <w:ind w:left="0" w:firstLine="0"/>
              <w:jc w:val="center"/>
              <w:rPr>
                <w:b/>
                <w:szCs w:val="28"/>
                <w:lang w:eastAsia="ar-SA"/>
              </w:rPr>
            </w:pPr>
          </w:p>
        </w:tc>
      </w:tr>
      <w:tr w:rsidR="001A7C12" w:rsidTr="00C763C1">
        <w:trPr>
          <w:trHeight w:val="570"/>
        </w:trPr>
        <w:tc>
          <w:tcPr>
            <w:tcW w:w="619" w:type="dxa"/>
            <w:vMerge/>
          </w:tcPr>
          <w:p w:rsidR="001A7C12" w:rsidRDefault="001A7C12" w:rsidP="001A7C12">
            <w:pPr>
              <w:spacing w:after="200" w:line="276" w:lineRule="auto"/>
              <w:ind w:left="0" w:firstLine="0"/>
              <w:jc w:val="center"/>
              <w:rPr>
                <w:b/>
                <w:szCs w:val="28"/>
                <w:lang w:eastAsia="ar-SA"/>
              </w:rPr>
            </w:pPr>
          </w:p>
        </w:tc>
        <w:tc>
          <w:tcPr>
            <w:tcW w:w="912" w:type="dxa"/>
            <w:vMerge/>
          </w:tcPr>
          <w:p w:rsidR="001A7C12" w:rsidRPr="001A7C12" w:rsidRDefault="001A7C12" w:rsidP="001A7C12">
            <w:pPr>
              <w:spacing w:after="200" w:line="276" w:lineRule="auto"/>
              <w:ind w:left="0"/>
              <w:jc w:val="center"/>
              <w:rPr>
                <w:szCs w:val="28"/>
                <w:lang w:eastAsia="ar-SA"/>
              </w:rPr>
            </w:pPr>
          </w:p>
        </w:tc>
        <w:tc>
          <w:tcPr>
            <w:tcW w:w="915" w:type="dxa"/>
            <w:vMerge/>
          </w:tcPr>
          <w:p w:rsidR="001A7C12" w:rsidRPr="001A7C12" w:rsidRDefault="001A7C12" w:rsidP="001A7C12">
            <w:pPr>
              <w:spacing w:after="200" w:line="276" w:lineRule="auto"/>
              <w:ind w:left="0"/>
              <w:jc w:val="center"/>
              <w:rPr>
                <w:szCs w:val="28"/>
                <w:lang w:eastAsia="ar-SA"/>
              </w:rPr>
            </w:pPr>
          </w:p>
        </w:tc>
        <w:tc>
          <w:tcPr>
            <w:tcW w:w="4466" w:type="dxa"/>
            <w:vMerge/>
          </w:tcPr>
          <w:p w:rsidR="001A7C12" w:rsidRDefault="001A7C12" w:rsidP="001A7C12">
            <w:pPr>
              <w:spacing w:after="200" w:line="276" w:lineRule="auto"/>
              <w:ind w:left="0" w:firstLine="0"/>
              <w:jc w:val="center"/>
              <w:rPr>
                <w:b/>
                <w:szCs w:val="28"/>
                <w:lang w:eastAsia="ar-SA"/>
              </w:rPr>
            </w:pPr>
          </w:p>
        </w:tc>
        <w:tc>
          <w:tcPr>
            <w:tcW w:w="1134" w:type="dxa"/>
            <w:vMerge/>
          </w:tcPr>
          <w:p w:rsidR="001A7C12" w:rsidRDefault="001A7C12" w:rsidP="001A7C12">
            <w:pPr>
              <w:spacing w:after="200" w:line="276" w:lineRule="auto"/>
              <w:ind w:left="0" w:firstLine="0"/>
              <w:jc w:val="center"/>
              <w:rPr>
                <w:b/>
                <w:szCs w:val="28"/>
                <w:lang w:eastAsia="ar-SA"/>
              </w:rPr>
            </w:pPr>
          </w:p>
        </w:tc>
        <w:tc>
          <w:tcPr>
            <w:tcW w:w="1134" w:type="dxa"/>
            <w:vMerge/>
          </w:tcPr>
          <w:p w:rsidR="001A7C12" w:rsidRDefault="001A7C12" w:rsidP="001A7C12">
            <w:pPr>
              <w:spacing w:after="200" w:line="276" w:lineRule="auto"/>
              <w:ind w:left="0" w:firstLine="0"/>
              <w:jc w:val="center"/>
              <w:rPr>
                <w:b/>
                <w:szCs w:val="28"/>
                <w:lang w:eastAsia="ar-SA"/>
              </w:rPr>
            </w:pPr>
          </w:p>
        </w:tc>
        <w:tc>
          <w:tcPr>
            <w:tcW w:w="1418" w:type="dxa"/>
            <w:vMerge/>
          </w:tcPr>
          <w:p w:rsidR="001A7C12" w:rsidRDefault="001A7C12" w:rsidP="001A7C12">
            <w:pPr>
              <w:spacing w:after="200" w:line="276" w:lineRule="auto"/>
              <w:ind w:left="0" w:firstLine="0"/>
              <w:jc w:val="center"/>
              <w:rPr>
                <w:b/>
                <w:szCs w:val="28"/>
                <w:lang w:eastAsia="ar-SA"/>
              </w:rPr>
            </w:pP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sidRPr="001A7C12">
              <w:rPr>
                <w:szCs w:val="28"/>
                <w:lang w:eastAsia="ar-SA"/>
              </w:rPr>
              <w:t>1-4</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Pr="00AD332A" w:rsidRDefault="00AD332A" w:rsidP="00AD332A">
            <w:pPr>
              <w:spacing w:after="200" w:line="276" w:lineRule="auto"/>
              <w:ind w:left="0" w:firstLine="0"/>
              <w:jc w:val="left"/>
              <w:rPr>
                <w:szCs w:val="28"/>
                <w:lang w:eastAsia="ar-SA"/>
              </w:rPr>
            </w:pPr>
            <w:r>
              <w:t>Человек, среда его обитания, безопасность человека.</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4</w:t>
            </w:r>
          </w:p>
        </w:tc>
        <w:tc>
          <w:tcPr>
            <w:tcW w:w="1134" w:type="dxa"/>
          </w:tcPr>
          <w:p w:rsidR="001A7C12" w:rsidRPr="00AD332A" w:rsidRDefault="00AD332A" w:rsidP="00AD332A">
            <w:pPr>
              <w:spacing w:after="200" w:line="276" w:lineRule="auto"/>
              <w:ind w:left="0" w:firstLine="0"/>
              <w:rPr>
                <w:szCs w:val="28"/>
                <w:lang w:eastAsia="ar-SA"/>
              </w:rPr>
            </w:pPr>
            <w:r w:rsidRPr="00AD332A">
              <w:rPr>
                <w:szCs w:val="28"/>
                <w:lang w:eastAsia="ar-SA"/>
              </w:rPr>
              <w:t>2</w:t>
            </w:r>
          </w:p>
        </w:tc>
        <w:tc>
          <w:tcPr>
            <w:tcW w:w="1418" w:type="dxa"/>
          </w:tcPr>
          <w:p w:rsidR="001A7C12" w:rsidRPr="00AD332A" w:rsidRDefault="00AD332A" w:rsidP="001A7C12">
            <w:pPr>
              <w:spacing w:after="200" w:line="276" w:lineRule="auto"/>
              <w:ind w:left="0"/>
              <w:jc w:val="center"/>
              <w:rPr>
                <w:szCs w:val="28"/>
                <w:lang w:eastAsia="ar-SA"/>
              </w:rPr>
            </w:pPr>
            <w:r w:rsidRPr="00AD332A">
              <w:rPr>
                <w:szCs w:val="28"/>
                <w:lang w:eastAsia="ar-SA"/>
              </w:rPr>
              <w:t>2</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5-7</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Default="00AD332A" w:rsidP="00AD332A">
            <w:pPr>
              <w:spacing w:after="200" w:line="276" w:lineRule="auto"/>
              <w:ind w:left="0" w:firstLine="0"/>
              <w:jc w:val="left"/>
              <w:rPr>
                <w:b/>
                <w:szCs w:val="28"/>
                <w:lang w:eastAsia="ar-SA"/>
              </w:rPr>
            </w:pPr>
            <w:r>
              <w:t>Опасные ситуации техногенного характера.</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1,5</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1,5</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8-12</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Default="00AD332A" w:rsidP="00AD332A">
            <w:pPr>
              <w:spacing w:after="200" w:line="276" w:lineRule="auto"/>
              <w:ind w:left="0" w:firstLine="0"/>
              <w:jc w:val="left"/>
              <w:rPr>
                <w:b/>
                <w:szCs w:val="28"/>
                <w:lang w:eastAsia="ar-SA"/>
              </w:rPr>
            </w:pPr>
            <w:r>
              <w:t>Опасные ситуации природного характера.</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5</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2,5</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2,5</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13-16</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Pr="00AD332A" w:rsidRDefault="00AD332A" w:rsidP="00AD332A">
            <w:pPr>
              <w:ind w:left="106" w:firstLine="0"/>
              <w:jc w:val="left"/>
            </w:pPr>
            <w:r>
              <w:t>Чрезвычайные ситуации техногенного характера.</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4</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2</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2</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17-22</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Default="00AD332A" w:rsidP="00AD332A">
            <w:pPr>
              <w:spacing w:after="200" w:line="276" w:lineRule="auto"/>
              <w:ind w:left="0" w:firstLine="0"/>
              <w:jc w:val="left"/>
              <w:rPr>
                <w:b/>
                <w:szCs w:val="28"/>
                <w:lang w:eastAsia="ar-SA"/>
              </w:rPr>
            </w:pPr>
            <w:r>
              <w:t>Возможные травмы и поражения при ЧС.</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6</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23-28</w:t>
            </w:r>
          </w:p>
        </w:tc>
        <w:tc>
          <w:tcPr>
            <w:tcW w:w="912" w:type="dxa"/>
          </w:tcPr>
          <w:p w:rsidR="001A7C12" w:rsidRDefault="001A7C12" w:rsidP="001A7C12">
            <w:pPr>
              <w:spacing w:after="200" w:line="276" w:lineRule="auto"/>
              <w:ind w:left="0" w:firstLine="0"/>
              <w:jc w:val="center"/>
              <w:rPr>
                <w:b/>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Pr="00AD332A" w:rsidRDefault="00AD332A" w:rsidP="00AD332A">
            <w:pPr>
              <w:spacing w:after="200" w:line="276" w:lineRule="auto"/>
              <w:ind w:left="0" w:firstLine="0"/>
              <w:jc w:val="left"/>
              <w:rPr>
                <w:szCs w:val="28"/>
                <w:lang w:eastAsia="ar-SA"/>
              </w:rPr>
            </w:pPr>
            <w:r>
              <w:t>Методы и средства оказания первой помощи.</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6</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r>
      <w:tr w:rsidR="001A7C12" w:rsidTr="001A7C12">
        <w:tc>
          <w:tcPr>
            <w:tcW w:w="619" w:type="dxa"/>
          </w:tcPr>
          <w:p w:rsidR="001A7C12" w:rsidRPr="001A7C12" w:rsidRDefault="001A7C12" w:rsidP="001A7C12">
            <w:pPr>
              <w:spacing w:after="200" w:line="276" w:lineRule="auto"/>
              <w:ind w:left="0" w:firstLine="0"/>
              <w:jc w:val="center"/>
              <w:rPr>
                <w:szCs w:val="28"/>
                <w:lang w:eastAsia="ar-SA"/>
              </w:rPr>
            </w:pPr>
            <w:r>
              <w:rPr>
                <w:szCs w:val="28"/>
                <w:lang w:eastAsia="ar-SA"/>
              </w:rPr>
              <w:t>29-34</w:t>
            </w:r>
          </w:p>
        </w:tc>
        <w:tc>
          <w:tcPr>
            <w:tcW w:w="912" w:type="dxa"/>
          </w:tcPr>
          <w:p w:rsidR="001A7C12" w:rsidRPr="001A7C12" w:rsidRDefault="001A7C12" w:rsidP="001A7C12">
            <w:pPr>
              <w:spacing w:after="200" w:line="276" w:lineRule="auto"/>
              <w:ind w:left="0" w:firstLine="0"/>
              <w:jc w:val="center"/>
              <w:rPr>
                <w:b/>
                <w:color w:val="auto"/>
                <w:szCs w:val="28"/>
                <w:lang w:eastAsia="ar-SA"/>
              </w:rPr>
            </w:pPr>
          </w:p>
        </w:tc>
        <w:tc>
          <w:tcPr>
            <w:tcW w:w="915" w:type="dxa"/>
          </w:tcPr>
          <w:p w:rsidR="001A7C12" w:rsidRDefault="001A7C12" w:rsidP="001A7C12">
            <w:pPr>
              <w:spacing w:after="200" w:line="276" w:lineRule="auto"/>
              <w:ind w:left="0" w:firstLine="0"/>
              <w:jc w:val="center"/>
              <w:rPr>
                <w:b/>
                <w:szCs w:val="28"/>
                <w:lang w:eastAsia="ar-SA"/>
              </w:rPr>
            </w:pPr>
          </w:p>
        </w:tc>
        <w:tc>
          <w:tcPr>
            <w:tcW w:w="4466" w:type="dxa"/>
          </w:tcPr>
          <w:p w:rsidR="001A7C12" w:rsidRDefault="00AD332A" w:rsidP="00AD332A">
            <w:pPr>
              <w:spacing w:after="200" w:line="276" w:lineRule="auto"/>
              <w:ind w:left="0" w:firstLine="0"/>
              <w:jc w:val="left"/>
              <w:rPr>
                <w:b/>
                <w:szCs w:val="28"/>
                <w:lang w:eastAsia="ar-SA"/>
              </w:rPr>
            </w:pPr>
            <w:r>
              <w:t>Первоочередные меры при ранениях и травмах.</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6</w:t>
            </w:r>
          </w:p>
        </w:tc>
        <w:tc>
          <w:tcPr>
            <w:tcW w:w="1134"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c>
          <w:tcPr>
            <w:tcW w:w="1418" w:type="dxa"/>
          </w:tcPr>
          <w:p w:rsidR="001A7C12" w:rsidRPr="00AD332A" w:rsidRDefault="00AD332A" w:rsidP="001A7C12">
            <w:pPr>
              <w:spacing w:after="200" w:line="276" w:lineRule="auto"/>
              <w:ind w:left="0" w:firstLine="0"/>
              <w:jc w:val="center"/>
              <w:rPr>
                <w:szCs w:val="28"/>
                <w:lang w:eastAsia="ar-SA"/>
              </w:rPr>
            </w:pPr>
            <w:r w:rsidRPr="00AD332A">
              <w:rPr>
                <w:szCs w:val="28"/>
                <w:lang w:eastAsia="ar-SA"/>
              </w:rPr>
              <w:t>3</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35-38</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Pr="00AD332A" w:rsidRDefault="00AD332A" w:rsidP="00AD332A">
            <w:pPr>
              <w:spacing w:after="200" w:line="276" w:lineRule="auto"/>
              <w:ind w:left="0" w:firstLine="0"/>
              <w:jc w:val="left"/>
              <w:rPr>
                <w:szCs w:val="28"/>
                <w:lang w:eastAsia="ar-SA"/>
              </w:rPr>
            </w:pPr>
            <w:r>
              <w:t>Проведение сердечно-легочной реанимации.</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4</w:t>
            </w:r>
          </w:p>
        </w:tc>
        <w:tc>
          <w:tcPr>
            <w:tcW w:w="1134" w:type="dxa"/>
          </w:tcPr>
          <w:p w:rsidR="00AD332A" w:rsidRPr="00AD332A" w:rsidRDefault="00AD332A" w:rsidP="006604A0">
            <w:pPr>
              <w:spacing w:after="200" w:line="276" w:lineRule="auto"/>
              <w:ind w:left="0" w:firstLine="0"/>
              <w:rPr>
                <w:szCs w:val="28"/>
                <w:lang w:eastAsia="ar-SA"/>
              </w:rPr>
            </w:pPr>
            <w:r w:rsidRPr="00AD332A">
              <w:rPr>
                <w:szCs w:val="28"/>
                <w:lang w:eastAsia="ar-SA"/>
              </w:rPr>
              <w:t>2</w:t>
            </w:r>
          </w:p>
        </w:tc>
        <w:tc>
          <w:tcPr>
            <w:tcW w:w="1418" w:type="dxa"/>
          </w:tcPr>
          <w:p w:rsidR="00AD332A" w:rsidRPr="00AD332A" w:rsidRDefault="00AD332A" w:rsidP="006604A0">
            <w:pPr>
              <w:spacing w:after="200" w:line="276" w:lineRule="auto"/>
              <w:ind w:left="0"/>
              <w:jc w:val="center"/>
              <w:rPr>
                <w:szCs w:val="28"/>
                <w:lang w:eastAsia="ar-SA"/>
              </w:rPr>
            </w:pPr>
            <w:r w:rsidRPr="00AD332A">
              <w:rPr>
                <w:szCs w:val="28"/>
                <w:lang w:eastAsia="ar-SA"/>
              </w:rPr>
              <w:t>2</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39-41</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Default="00AD332A" w:rsidP="006604A0">
            <w:pPr>
              <w:spacing w:after="200" w:line="276" w:lineRule="auto"/>
              <w:ind w:left="0" w:firstLine="0"/>
              <w:jc w:val="left"/>
              <w:rPr>
                <w:b/>
                <w:szCs w:val="28"/>
                <w:lang w:eastAsia="ar-SA"/>
              </w:rPr>
            </w:pPr>
            <w:r>
              <w:t>Помощь при отравлении алкоголем.</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1,5</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1,5</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42-46</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Default="00AD332A" w:rsidP="006604A0">
            <w:pPr>
              <w:spacing w:after="200" w:line="276" w:lineRule="auto"/>
              <w:ind w:left="0" w:firstLine="0"/>
              <w:jc w:val="left"/>
              <w:rPr>
                <w:b/>
                <w:szCs w:val="28"/>
                <w:lang w:eastAsia="ar-SA"/>
              </w:rPr>
            </w:pPr>
            <w:r>
              <w:t>Помощь при утоплении. Этапы оказания помощи.</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5</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2,5</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2,5</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47-50</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Pr="00AD332A" w:rsidRDefault="00AD332A" w:rsidP="006604A0">
            <w:pPr>
              <w:ind w:left="106" w:firstLine="0"/>
              <w:jc w:val="left"/>
            </w:pPr>
            <w:r>
              <w:t>Помощь при поражении электрическим током и молнией.</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4</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2</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2</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51-56</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Pr="00C763C1" w:rsidRDefault="00AD332A" w:rsidP="006604A0">
            <w:pPr>
              <w:spacing w:after="200" w:line="276" w:lineRule="auto"/>
              <w:ind w:left="0" w:firstLine="0"/>
              <w:jc w:val="left"/>
              <w:rPr>
                <w:b/>
                <w:sz w:val="26"/>
                <w:szCs w:val="26"/>
                <w:lang w:eastAsia="ar-SA"/>
              </w:rPr>
            </w:pPr>
            <w:r w:rsidRPr="00C763C1">
              <w:rPr>
                <w:sz w:val="26"/>
                <w:szCs w:val="26"/>
              </w:rPr>
              <w:t>Помощь при попадании инородного тела в дыхательные пути.</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6</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t>57-</w:t>
            </w:r>
            <w:r>
              <w:rPr>
                <w:szCs w:val="28"/>
                <w:lang w:eastAsia="ar-SA"/>
              </w:rPr>
              <w:lastRenderedPageBreak/>
              <w:t>62</w:t>
            </w:r>
          </w:p>
        </w:tc>
        <w:tc>
          <w:tcPr>
            <w:tcW w:w="912" w:type="dxa"/>
          </w:tcPr>
          <w:p w:rsidR="00AD332A" w:rsidRDefault="00AD332A" w:rsidP="006604A0">
            <w:pPr>
              <w:spacing w:after="200" w:line="276" w:lineRule="auto"/>
              <w:ind w:left="0" w:firstLine="0"/>
              <w:jc w:val="center"/>
              <w:rPr>
                <w:b/>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Pr="00AD332A" w:rsidRDefault="00AD332A" w:rsidP="006604A0">
            <w:pPr>
              <w:spacing w:after="200" w:line="276" w:lineRule="auto"/>
              <w:ind w:left="0" w:firstLine="0"/>
              <w:jc w:val="left"/>
              <w:rPr>
                <w:szCs w:val="28"/>
                <w:lang w:eastAsia="ar-SA"/>
              </w:rPr>
            </w:pPr>
            <w:r>
              <w:t xml:space="preserve">Помощь пострадавшим при </w:t>
            </w:r>
            <w:r>
              <w:lastRenderedPageBreak/>
              <w:t>обширных ожогах.</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lastRenderedPageBreak/>
              <w:t>6</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r>
      <w:tr w:rsidR="00AD332A" w:rsidTr="006604A0">
        <w:tc>
          <w:tcPr>
            <w:tcW w:w="619" w:type="dxa"/>
          </w:tcPr>
          <w:p w:rsidR="00AD332A" w:rsidRPr="001A7C12" w:rsidRDefault="00C763C1" w:rsidP="006604A0">
            <w:pPr>
              <w:spacing w:after="200" w:line="276" w:lineRule="auto"/>
              <w:ind w:left="0" w:firstLine="0"/>
              <w:jc w:val="center"/>
              <w:rPr>
                <w:szCs w:val="28"/>
                <w:lang w:eastAsia="ar-SA"/>
              </w:rPr>
            </w:pPr>
            <w:r>
              <w:rPr>
                <w:szCs w:val="28"/>
                <w:lang w:eastAsia="ar-SA"/>
              </w:rPr>
              <w:lastRenderedPageBreak/>
              <w:t>63-68</w:t>
            </w:r>
          </w:p>
        </w:tc>
        <w:tc>
          <w:tcPr>
            <w:tcW w:w="912" w:type="dxa"/>
          </w:tcPr>
          <w:p w:rsidR="00AD332A" w:rsidRPr="001A7C12" w:rsidRDefault="00AD332A" w:rsidP="006604A0">
            <w:pPr>
              <w:spacing w:after="200" w:line="276" w:lineRule="auto"/>
              <w:ind w:left="0" w:firstLine="0"/>
              <w:jc w:val="center"/>
              <w:rPr>
                <w:b/>
                <w:color w:val="auto"/>
                <w:szCs w:val="28"/>
                <w:lang w:eastAsia="ar-SA"/>
              </w:rPr>
            </w:pPr>
          </w:p>
        </w:tc>
        <w:tc>
          <w:tcPr>
            <w:tcW w:w="915" w:type="dxa"/>
          </w:tcPr>
          <w:p w:rsidR="00AD332A" w:rsidRDefault="00AD332A" w:rsidP="006604A0">
            <w:pPr>
              <w:spacing w:after="200" w:line="276" w:lineRule="auto"/>
              <w:ind w:left="0" w:firstLine="0"/>
              <w:jc w:val="center"/>
              <w:rPr>
                <w:b/>
                <w:szCs w:val="28"/>
                <w:lang w:eastAsia="ar-SA"/>
              </w:rPr>
            </w:pPr>
          </w:p>
        </w:tc>
        <w:tc>
          <w:tcPr>
            <w:tcW w:w="4466" w:type="dxa"/>
          </w:tcPr>
          <w:p w:rsidR="00AD332A" w:rsidRDefault="00DF7F2F" w:rsidP="006604A0">
            <w:pPr>
              <w:spacing w:after="200" w:line="276" w:lineRule="auto"/>
              <w:ind w:left="0" w:firstLine="0"/>
              <w:jc w:val="left"/>
              <w:rPr>
                <w:b/>
                <w:szCs w:val="28"/>
                <w:lang w:eastAsia="ar-SA"/>
              </w:rPr>
            </w:pPr>
            <w:r>
              <w:t>Помощь пострадавшим при извлечении из-под обломков и завалов зданий и техники.</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6</w:t>
            </w:r>
          </w:p>
        </w:tc>
        <w:tc>
          <w:tcPr>
            <w:tcW w:w="1134"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c>
          <w:tcPr>
            <w:tcW w:w="1418" w:type="dxa"/>
          </w:tcPr>
          <w:p w:rsidR="00AD332A" w:rsidRPr="00AD332A" w:rsidRDefault="00AD332A" w:rsidP="006604A0">
            <w:pPr>
              <w:spacing w:after="200" w:line="276" w:lineRule="auto"/>
              <w:ind w:left="0" w:firstLine="0"/>
              <w:jc w:val="center"/>
              <w:rPr>
                <w:szCs w:val="28"/>
                <w:lang w:eastAsia="ar-SA"/>
              </w:rPr>
            </w:pPr>
            <w:r w:rsidRPr="00AD332A">
              <w:rPr>
                <w:szCs w:val="28"/>
                <w:lang w:eastAsia="ar-SA"/>
              </w:rPr>
              <w:t>3</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69-72</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Pr="00AD332A" w:rsidRDefault="000F0DAC" w:rsidP="006604A0">
            <w:pPr>
              <w:spacing w:after="200" w:line="276" w:lineRule="auto"/>
              <w:ind w:left="0" w:firstLine="0"/>
              <w:jc w:val="left"/>
              <w:rPr>
                <w:szCs w:val="28"/>
                <w:lang w:eastAsia="ar-SA"/>
              </w:rPr>
            </w:pPr>
            <w:r>
              <w:t>Помощь при аллергическом шоке.</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4</w:t>
            </w:r>
          </w:p>
        </w:tc>
        <w:tc>
          <w:tcPr>
            <w:tcW w:w="1134" w:type="dxa"/>
          </w:tcPr>
          <w:p w:rsidR="000F0DAC" w:rsidRPr="00AD332A" w:rsidRDefault="000F0DAC" w:rsidP="006604A0">
            <w:pPr>
              <w:spacing w:after="200" w:line="276" w:lineRule="auto"/>
              <w:ind w:left="0" w:firstLine="0"/>
              <w:rPr>
                <w:szCs w:val="28"/>
                <w:lang w:eastAsia="ar-SA"/>
              </w:rPr>
            </w:pPr>
            <w:r w:rsidRPr="00AD332A">
              <w:rPr>
                <w:szCs w:val="28"/>
                <w:lang w:eastAsia="ar-SA"/>
              </w:rPr>
              <w:t>2</w:t>
            </w:r>
          </w:p>
        </w:tc>
        <w:tc>
          <w:tcPr>
            <w:tcW w:w="1418" w:type="dxa"/>
          </w:tcPr>
          <w:p w:rsidR="000F0DAC" w:rsidRPr="00AD332A" w:rsidRDefault="000F0DAC" w:rsidP="006604A0">
            <w:pPr>
              <w:spacing w:after="200" w:line="276" w:lineRule="auto"/>
              <w:ind w:left="0"/>
              <w:jc w:val="center"/>
              <w:rPr>
                <w:szCs w:val="28"/>
                <w:lang w:eastAsia="ar-SA"/>
              </w:rPr>
            </w:pPr>
            <w:r w:rsidRPr="00AD332A">
              <w:rPr>
                <w:szCs w:val="28"/>
                <w:lang w:eastAsia="ar-SA"/>
              </w:rPr>
              <w:t>2</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73-75</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Default="000F0DAC" w:rsidP="006604A0">
            <w:pPr>
              <w:spacing w:after="200" w:line="276" w:lineRule="auto"/>
              <w:ind w:left="0" w:firstLine="0"/>
              <w:jc w:val="left"/>
              <w:rPr>
                <w:b/>
                <w:szCs w:val="28"/>
                <w:lang w:eastAsia="ar-SA"/>
              </w:rPr>
            </w:pPr>
            <w:r>
              <w:t>Помощь при отравлении алкоголем.</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1,5</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1,5</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76-80</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Default="009D2660" w:rsidP="006604A0">
            <w:pPr>
              <w:spacing w:after="200" w:line="276" w:lineRule="auto"/>
              <w:ind w:left="0" w:firstLine="0"/>
              <w:jc w:val="left"/>
              <w:rPr>
                <w:b/>
                <w:szCs w:val="28"/>
                <w:lang w:eastAsia="ar-SA"/>
              </w:rPr>
            </w:pPr>
            <w:r>
              <w:t>Что такое наркомания и как становятся её жертвами.</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5</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2,5</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2,5</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81-84</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Pr="00AD332A" w:rsidRDefault="009D2660" w:rsidP="006604A0">
            <w:pPr>
              <w:ind w:left="106" w:firstLine="0"/>
              <w:jc w:val="left"/>
            </w:pPr>
            <w:r>
              <w:t>Помощь больным сахарным диабетом.</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4</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2</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2</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85-90</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Default="0080424B" w:rsidP="006604A0">
            <w:pPr>
              <w:spacing w:after="200" w:line="276" w:lineRule="auto"/>
              <w:ind w:left="0" w:firstLine="0"/>
              <w:jc w:val="left"/>
              <w:rPr>
                <w:b/>
                <w:szCs w:val="28"/>
                <w:lang w:eastAsia="ar-SA"/>
              </w:rPr>
            </w:pPr>
            <w:r>
              <w:t>Опасные ситуации в природной среде.</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6</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91-96</w:t>
            </w:r>
          </w:p>
        </w:tc>
        <w:tc>
          <w:tcPr>
            <w:tcW w:w="912" w:type="dxa"/>
          </w:tcPr>
          <w:p w:rsidR="000F0DAC" w:rsidRDefault="000F0DAC" w:rsidP="006604A0">
            <w:pPr>
              <w:spacing w:after="200" w:line="276" w:lineRule="auto"/>
              <w:ind w:left="0" w:firstLine="0"/>
              <w:jc w:val="center"/>
              <w:rPr>
                <w:b/>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Pr="00AD332A" w:rsidRDefault="0080424B" w:rsidP="006604A0">
            <w:pPr>
              <w:spacing w:after="200" w:line="276" w:lineRule="auto"/>
              <w:ind w:left="0" w:firstLine="0"/>
              <w:jc w:val="left"/>
              <w:rPr>
                <w:szCs w:val="28"/>
                <w:lang w:eastAsia="ar-SA"/>
              </w:rPr>
            </w:pPr>
            <w:r>
              <w:t>Первая помощь при неотложных ситуациях.</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6</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r>
      <w:tr w:rsidR="000F0DAC" w:rsidTr="006604A0">
        <w:tc>
          <w:tcPr>
            <w:tcW w:w="619" w:type="dxa"/>
          </w:tcPr>
          <w:p w:rsidR="000F0DAC" w:rsidRPr="001A7C12" w:rsidRDefault="00C763C1" w:rsidP="006604A0">
            <w:pPr>
              <w:spacing w:after="200" w:line="276" w:lineRule="auto"/>
              <w:ind w:left="0" w:firstLine="0"/>
              <w:jc w:val="center"/>
              <w:rPr>
                <w:szCs w:val="28"/>
                <w:lang w:eastAsia="ar-SA"/>
              </w:rPr>
            </w:pPr>
            <w:r>
              <w:rPr>
                <w:szCs w:val="28"/>
                <w:lang w:eastAsia="ar-SA"/>
              </w:rPr>
              <w:t>97-102</w:t>
            </w:r>
          </w:p>
        </w:tc>
        <w:tc>
          <w:tcPr>
            <w:tcW w:w="912" w:type="dxa"/>
          </w:tcPr>
          <w:p w:rsidR="000F0DAC" w:rsidRPr="001A7C12" w:rsidRDefault="000F0DAC" w:rsidP="006604A0">
            <w:pPr>
              <w:spacing w:after="200" w:line="276" w:lineRule="auto"/>
              <w:ind w:left="0" w:firstLine="0"/>
              <w:jc w:val="center"/>
              <w:rPr>
                <w:b/>
                <w:color w:val="auto"/>
                <w:szCs w:val="28"/>
                <w:lang w:eastAsia="ar-SA"/>
              </w:rPr>
            </w:pPr>
          </w:p>
        </w:tc>
        <w:tc>
          <w:tcPr>
            <w:tcW w:w="915" w:type="dxa"/>
          </w:tcPr>
          <w:p w:rsidR="000F0DAC" w:rsidRDefault="000F0DAC" w:rsidP="006604A0">
            <w:pPr>
              <w:spacing w:after="200" w:line="276" w:lineRule="auto"/>
              <w:ind w:left="0" w:firstLine="0"/>
              <w:jc w:val="center"/>
              <w:rPr>
                <w:b/>
                <w:szCs w:val="28"/>
                <w:lang w:eastAsia="ar-SA"/>
              </w:rPr>
            </w:pPr>
          </w:p>
        </w:tc>
        <w:tc>
          <w:tcPr>
            <w:tcW w:w="4466" w:type="dxa"/>
          </w:tcPr>
          <w:p w:rsidR="000F0DAC" w:rsidRPr="0019263B" w:rsidRDefault="0019263B" w:rsidP="006604A0">
            <w:pPr>
              <w:spacing w:after="200" w:line="276" w:lineRule="auto"/>
              <w:ind w:left="0" w:firstLine="0"/>
              <w:jc w:val="left"/>
              <w:rPr>
                <w:szCs w:val="28"/>
                <w:lang w:eastAsia="ar-SA"/>
              </w:rPr>
            </w:pPr>
            <w:r w:rsidRPr="0019263B">
              <w:rPr>
                <w:szCs w:val="28"/>
                <w:lang w:eastAsia="ar-SA"/>
              </w:rPr>
              <w:t>Итоговое занятие соревнование-практикум «Помоги себе и другу»</w:t>
            </w:r>
            <w:r>
              <w:rPr>
                <w:szCs w:val="28"/>
                <w:lang w:eastAsia="ar-SA"/>
              </w:rPr>
              <w:t>.</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6</w:t>
            </w:r>
          </w:p>
        </w:tc>
        <w:tc>
          <w:tcPr>
            <w:tcW w:w="1134"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c>
          <w:tcPr>
            <w:tcW w:w="1418" w:type="dxa"/>
          </w:tcPr>
          <w:p w:rsidR="000F0DAC" w:rsidRPr="00AD332A" w:rsidRDefault="000F0DAC" w:rsidP="006604A0">
            <w:pPr>
              <w:spacing w:after="200" w:line="276" w:lineRule="auto"/>
              <w:ind w:left="0" w:firstLine="0"/>
              <w:jc w:val="center"/>
              <w:rPr>
                <w:szCs w:val="28"/>
                <w:lang w:eastAsia="ar-SA"/>
              </w:rPr>
            </w:pPr>
            <w:r w:rsidRPr="00AD332A">
              <w:rPr>
                <w:szCs w:val="28"/>
                <w:lang w:eastAsia="ar-SA"/>
              </w:rPr>
              <w:t>3</w:t>
            </w:r>
          </w:p>
        </w:tc>
      </w:tr>
    </w:tbl>
    <w:p w:rsidR="000D025E" w:rsidRDefault="000D025E" w:rsidP="00DF7F2F">
      <w:pPr>
        <w:spacing w:after="200" w:line="276" w:lineRule="auto"/>
        <w:ind w:left="0" w:firstLine="0"/>
        <w:jc w:val="center"/>
        <w:rPr>
          <w:b/>
          <w:szCs w:val="28"/>
        </w:rPr>
      </w:pPr>
    </w:p>
    <w:p w:rsidR="00CA0B14" w:rsidRDefault="00CA0B14" w:rsidP="00DF7F2F">
      <w:pPr>
        <w:spacing w:after="200" w:line="276" w:lineRule="auto"/>
        <w:ind w:left="0" w:firstLine="0"/>
        <w:jc w:val="center"/>
        <w:rPr>
          <w:b/>
          <w:szCs w:val="28"/>
        </w:rPr>
      </w:pPr>
      <w:r w:rsidRPr="00CA0B14">
        <w:rPr>
          <w:b/>
          <w:szCs w:val="28"/>
        </w:rPr>
        <w:t>6. Планируемые результаты освоения программы</w:t>
      </w:r>
    </w:p>
    <w:p w:rsidR="00CA0B14" w:rsidRDefault="00CA0B14" w:rsidP="00CA0B14">
      <w:pPr>
        <w:pStyle w:val="a9"/>
        <w:spacing w:line="360" w:lineRule="auto"/>
      </w:pPr>
      <w:r>
        <w:t xml:space="preserve">        К числу планируемых результатов освоения данной образовательной программы предусматривает формирование у учащихся умений и навыков, а также ключевых компетенций в области безопасности жизнедеятельности. </w:t>
      </w:r>
    </w:p>
    <w:p w:rsidR="00CA0B14" w:rsidRDefault="00CA0B14" w:rsidP="00CA0B14">
      <w:pPr>
        <w:pStyle w:val="a9"/>
        <w:spacing w:line="360" w:lineRule="auto"/>
      </w:pPr>
      <w:r>
        <w:t xml:space="preserve">В этом направлении приоритетными для учебного предмета являются: </w:t>
      </w:r>
    </w:p>
    <w:p w:rsidR="00CA0B14" w:rsidRDefault="00CA0B14" w:rsidP="00CA0B14">
      <w:pPr>
        <w:pStyle w:val="a9"/>
        <w:spacing w:line="360" w:lineRule="auto"/>
      </w:pPr>
      <w:r>
        <w:t xml:space="preserve">• 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средней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CA0B14" w:rsidRDefault="00CA0B14" w:rsidP="00CA0B14">
      <w:pPr>
        <w:pStyle w:val="a9"/>
        <w:spacing w:line="360" w:lineRule="auto"/>
      </w:pPr>
      <w:r>
        <w:t xml:space="preserve">•метапредметные результаты — освоенные учащимися универсальные учебные действия (познавательные, регулятивные и коммуникативные); </w:t>
      </w:r>
    </w:p>
    <w:p w:rsidR="00CA0B14" w:rsidRPr="00CA0B14" w:rsidRDefault="00CA0B14" w:rsidP="00CA0B14">
      <w:pPr>
        <w:pStyle w:val="a9"/>
        <w:spacing w:line="360" w:lineRule="auto"/>
        <w:rPr>
          <w:b/>
          <w:lang w:eastAsia="ar-SA"/>
        </w:rPr>
      </w:pPr>
      <w:r>
        <w:lastRenderedPageBreak/>
        <w:t>•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71252" w:rsidRDefault="00CA0B14" w:rsidP="00D71252">
      <w:pPr>
        <w:jc w:val="center"/>
        <w:rPr>
          <w:b/>
          <w:bCs/>
          <w:szCs w:val="28"/>
          <w:lang w:eastAsia="ar-SA"/>
        </w:rPr>
      </w:pPr>
      <w:r>
        <w:rPr>
          <w:b/>
          <w:bCs/>
          <w:szCs w:val="28"/>
          <w:lang w:eastAsia="ar-SA"/>
        </w:rPr>
        <w:t>7</w:t>
      </w:r>
      <w:r w:rsidR="00D71252" w:rsidRPr="00043B25">
        <w:rPr>
          <w:b/>
          <w:bCs/>
          <w:szCs w:val="28"/>
          <w:lang w:eastAsia="ar-SA"/>
        </w:rPr>
        <w:t>. Оценочные материалы</w:t>
      </w:r>
    </w:p>
    <w:p w:rsidR="00D71252" w:rsidRPr="00D71252" w:rsidRDefault="00D71252" w:rsidP="00D71252">
      <w:pPr>
        <w:spacing w:line="276" w:lineRule="auto"/>
        <w:ind w:left="284" w:firstLine="0"/>
      </w:pPr>
      <w:r w:rsidRPr="00D71252">
        <w:t xml:space="preserve">Аттестация обучающихся проводится согласно локального акта «Положение об аттестации обучающихся детских творческих объединений </w:t>
      </w:r>
      <w:r>
        <w:t>МБОУ «</w:t>
      </w:r>
      <w:r w:rsidR="00C763C1">
        <w:t xml:space="preserve">Ромодановская </w:t>
      </w:r>
      <w:r>
        <w:t>СОШ</w:t>
      </w:r>
      <w:r w:rsidR="00C763C1">
        <w:t xml:space="preserve"> №2</w:t>
      </w:r>
      <w:r w:rsidRPr="00D71252">
        <w:t>» и осуществляется в следующих форм</w:t>
      </w:r>
      <w:r>
        <w:t>ах: опрос, тестирование, творче</w:t>
      </w:r>
      <w:r w:rsidRPr="00D71252">
        <w:t>ское задание, выставка.</w:t>
      </w:r>
    </w:p>
    <w:p w:rsidR="00D71252" w:rsidRPr="00D71252" w:rsidRDefault="00D71252" w:rsidP="00D71252">
      <w:pPr>
        <w:spacing w:line="276" w:lineRule="auto"/>
        <w:ind w:left="284" w:firstLine="0"/>
      </w:pPr>
      <w:r w:rsidRPr="00D71252">
        <w:t>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w:t>
      </w:r>
    </w:p>
    <w:p w:rsidR="00D71252" w:rsidRDefault="00D71252" w:rsidP="00D71252">
      <w:pPr>
        <w:spacing w:line="276" w:lineRule="auto"/>
        <w:ind w:left="284" w:firstLine="0"/>
        <w:jc w:val="center"/>
      </w:pPr>
      <w:r w:rsidRPr="00D71252">
        <w:t>Критерии оценки усвоения программного материала</w:t>
      </w:r>
    </w:p>
    <w:tbl>
      <w:tblPr>
        <w:tblStyle w:val="ac"/>
        <w:tblW w:w="0" w:type="auto"/>
        <w:tblInd w:w="284" w:type="dxa"/>
        <w:tblLook w:val="04A0" w:firstRow="1" w:lastRow="0" w:firstColumn="1" w:lastColumn="0" w:noHBand="0" w:noVBand="1"/>
      </w:tblPr>
      <w:tblGrid>
        <w:gridCol w:w="2234"/>
        <w:gridCol w:w="3136"/>
        <w:gridCol w:w="2667"/>
        <w:gridCol w:w="2667"/>
      </w:tblGrid>
      <w:tr w:rsidR="00D71252" w:rsidTr="00D71252">
        <w:trPr>
          <w:trHeight w:val="184"/>
        </w:trPr>
        <w:tc>
          <w:tcPr>
            <w:tcW w:w="2234" w:type="dxa"/>
            <w:vMerge w:val="restart"/>
          </w:tcPr>
          <w:p w:rsidR="00D71252" w:rsidRDefault="00D71252" w:rsidP="00D71252">
            <w:pPr>
              <w:spacing w:line="276" w:lineRule="auto"/>
              <w:ind w:left="0" w:firstLine="0"/>
              <w:jc w:val="center"/>
            </w:pPr>
            <w:r>
              <w:t>Критерии</w:t>
            </w:r>
          </w:p>
        </w:tc>
        <w:tc>
          <w:tcPr>
            <w:tcW w:w="8470" w:type="dxa"/>
            <w:gridSpan w:val="3"/>
          </w:tcPr>
          <w:p w:rsidR="00D71252" w:rsidRDefault="00D71252" w:rsidP="00D71252">
            <w:pPr>
              <w:spacing w:line="276" w:lineRule="auto"/>
              <w:ind w:left="0" w:firstLine="0"/>
              <w:jc w:val="center"/>
            </w:pPr>
            <w:r>
              <w:rPr>
                <w:color w:val="auto"/>
              </w:rPr>
              <w:t>Уровни</w:t>
            </w:r>
          </w:p>
        </w:tc>
      </w:tr>
      <w:tr w:rsidR="00D71252" w:rsidTr="00D71252">
        <w:trPr>
          <w:trHeight w:val="201"/>
        </w:trPr>
        <w:tc>
          <w:tcPr>
            <w:tcW w:w="2234" w:type="dxa"/>
            <w:vMerge/>
          </w:tcPr>
          <w:p w:rsidR="00D71252" w:rsidRDefault="00D71252" w:rsidP="00D71252">
            <w:pPr>
              <w:spacing w:line="276" w:lineRule="auto"/>
              <w:ind w:left="0" w:firstLine="0"/>
              <w:jc w:val="center"/>
            </w:pPr>
          </w:p>
        </w:tc>
        <w:tc>
          <w:tcPr>
            <w:tcW w:w="3136" w:type="dxa"/>
          </w:tcPr>
          <w:p w:rsidR="00D71252" w:rsidRDefault="00D71252" w:rsidP="00D71252">
            <w:pPr>
              <w:spacing w:line="276" w:lineRule="auto"/>
              <w:ind w:left="0" w:firstLine="0"/>
              <w:jc w:val="center"/>
            </w:pPr>
            <w:r>
              <w:t>Низкий</w:t>
            </w:r>
          </w:p>
        </w:tc>
        <w:tc>
          <w:tcPr>
            <w:tcW w:w="2667" w:type="dxa"/>
          </w:tcPr>
          <w:p w:rsidR="00D71252" w:rsidRDefault="00D71252" w:rsidP="00D71252">
            <w:pPr>
              <w:spacing w:line="276" w:lineRule="auto"/>
              <w:ind w:left="0" w:firstLine="0"/>
              <w:jc w:val="center"/>
            </w:pPr>
            <w:r>
              <w:t>Средний</w:t>
            </w:r>
          </w:p>
        </w:tc>
        <w:tc>
          <w:tcPr>
            <w:tcW w:w="2667" w:type="dxa"/>
          </w:tcPr>
          <w:p w:rsidR="00D71252" w:rsidRDefault="00D71252" w:rsidP="00D71252">
            <w:pPr>
              <w:spacing w:line="276" w:lineRule="auto"/>
              <w:ind w:left="0" w:firstLine="0"/>
              <w:jc w:val="center"/>
            </w:pPr>
            <w:r>
              <w:t>Высокий</w:t>
            </w:r>
          </w:p>
        </w:tc>
      </w:tr>
      <w:tr w:rsidR="00D71252" w:rsidTr="00D71252">
        <w:tc>
          <w:tcPr>
            <w:tcW w:w="2234" w:type="dxa"/>
          </w:tcPr>
          <w:p w:rsidR="00D71252" w:rsidRDefault="00D71252" w:rsidP="00D71252">
            <w:pPr>
              <w:spacing w:line="276" w:lineRule="auto"/>
              <w:ind w:left="0" w:firstLine="0"/>
              <w:jc w:val="center"/>
            </w:pPr>
            <w:r>
              <w:t>Интерес</w:t>
            </w:r>
          </w:p>
        </w:tc>
        <w:tc>
          <w:tcPr>
            <w:tcW w:w="3136" w:type="dxa"/>
          </w:tcPr>
          <w:p w:rsidR="00D71252" w:rsidRDefault="00D71252" w:rsidP="00D71252">
            <w:pPr>
              <w:spacing w:line="276" w:lineRule="auto"/>
              <w:ind w:left="0" w:firstLine="0"/>
              <w:jc w:val="left"/>
            </w:pPr>
            <w:r w:rsidRPr="00D71252">
              <w:t>Работает только под конт</w:t>
            </w:r>
            <w:r>
              <w:t>ролем, в любой момент может бро</w:t>
            </w:r>
            <w:r w:rsidRPr="00D71252">
              <w:t>сить начатое дело</w:t>
            </w:r>
          </w:p>
        </w:tc>
        <w:tc>
          <w:tcPr>
            <w:tcW w:w="2667" w:type="dxa"/>
          </w:tcPr>
          <w:p w:rsidR="00D71252" w:rsidRDefault="00D71252" w:rsidP="00D71252">
            <w:pPr>
              <w:spacing w:line="276" w:lineRule="auto"/>
              <w:ind w:left="0" w:firstLine="0"/>
              <w:jc w:val="left"/>
            </w:pPr>
            <w:r>
              <w:t>Работает с ошибка</w:t>
            </w:r>
            <w:r w:rsidRPr="00D71252">
              <w:t>ми, но</w:t>
            </w:r>
            <w:r>
              <w:t xml:space="preserve"> дело до конца доводит самостоя</w:t>
            </w:r>
            <w:r w:rsidRPr="00D71252">
              <w:t>тельно</w:t>
            </w:r>
          </w:p>
        </w:tc>
        <w:tc>
          <w:tcPr>
            <w:tcW w:w="2667" w:type="dxa"/>
          </w:tcPr>
          <w:p w:rsidR="00D71252" w:rsidRDefault="006604A0" w:rsidP="006604A0">
            <w:pPr>
              <w:ind w:left="0" w:firstLine="0"/>
              <w:jc w:val="left"/>
            </w:pPr>
            <w:r>
              <w:t>Работает с интересом, самостоятельно.</w:t>
            </w:r>
          </w:p>
        </w:tc>
      </w:tr>
      <w:tr w:rsidR="00D71252" w:rsidTr="00D71252">
        <w:tc>
          <w:tcPr>
            <w:tcW w:w="2234" w:type="dxa"/>
          </w:tcPr>
          <w:p w:rsidR="00D71252" w:rsidRDefault="00D71252" w:rsidP="00D71252">
            <w:pPr>
              <w:spacing w:line="276" w:lineRule="auto"/>
              <w:ind w:left="0" w:firstLine="0"/>
              <w:jc w:val="center"/>
            </w:pPr>
            <w:r>
              <w:t>Знания и умения</w:t>
            </w:r>
          </w:p>
        </w:tc>
        <w:tc>
          <w:tcPr>
            <w:tcW w:w="3136" w:type="dxa"/>
          </w:tcPr>
          <w:p w:rsidR="00D71252" w:rsidRDefault="006604A0" w:rsidP="00D71252">
            <w:pPr>
              <w:spacing w:line="276" w:lineRule="auto"/>
              <w:ind w:left="0" w:firstLine="0"/>
              <w:jc w:val="center"/>
            </w:pPr>
            <w:r>
              <w:t>До 50% усвоения данного материала</w:t>
            </w:r>
          </w:p>
          <w:p w:rsidR="006604A0" w:rsidRDefault="006604A0" w:rsidP="00D71252">
            <w:pPr>
              <w:spacing w:line="276" w:lineRule="auto"/>
              <w:ind w:left="0" w:firstLine="0"/>
              <w:jc w:val="center"/>
            </w:pPr>
          </w:p>
        </w:tc>
        <w:tc>
          <w:tcPr>
            <w:tcW w:w="2667" w:type="dxa"/>
          </w:tcPr>
          <w:p w:rsidR="00D71252" w:rsidRDefault="006604A0" w:rsidP="00D71252">
            <w:pPr>
              <w:spacing w:line="276" w:lineRule="auto"/>
              <w:ind w:left="0" w:firstLine="0"/>
              <w:jc w:val="center"/>
            </w:pPr>
            <w:r>
              <w:t>От 50-70% усвоение материала</w:t>
            </w:r>
          </w:p>
        </w:tc>
        <w:tc>
          <w:tcPr>
            <w:tcW w:w="2667" w:type="dxa"/>
          </w:tcPr>
          <w:p w:rsidR="00D71252" w:rsidRDefault="006604A0" w:rsidP="00D71252">
            <w:pPr>
              <w:spacing w:line="276" w:lineRule="auto"/>
              <w:ind w:left="0" w:firstLine="0"/>
              <w:jc w:val="center"/>
            </w:pPr>
            <w:r>
              <w:t>От 70-100% возможный уровень знаний и умений</w:t>
            </w:r>
          </w:p>
        </w:tc>
      </w:tr>
      <w:tr w:rsidR="00D71252" w:rsidTr="00D71252">
        <w:tc>
          <w:tcPr>
            <w:tcW w:w="2234" w:type="dxa"/>
          </w:tcPr>
          <w:p w:rsidR="00D71252" w:rsidRDefault="00D71252" w:rsidP="00D71252">
            <w:pPr>
              <w:spacing w:line="276" w:lineRule="auto"/>
              <w:ind w:left="0" w:firstLine="0"/>
              <w:jc w:val="center"/>
            </w:pPr>
            <w:r>
              <w:t>Активность</w:t>
            </w:r>
          </w:p>
        </w:tc>
        <w:tc>
          <w:tcPr>
            <w:tcW w:w="3136" w:type="dxa"/>
          </w:tcPr>
          <w:p w:rsidR="00D71252" w:rsidRDefault="006604A0" w:rsidP="006604A0">
            <w:pPr>
              <w:spacing w:line="276" w:lineRule="auto"/>
              <w:ind w:left="0" w:firstLine="0"/>
              <w:jc w:val="center"/>
            </w:pPr>
            <w:r>
              <w:t>Работает по алгорит</w:t>
            </w:r>
            <w:r w:rsidRPr="00D71252">
              <w:t>му, предложенному педагогом</w:t>
            </w:r>
          </w:p>
          <w:p w:rsidR="006604A0" w:rsidRDefault="006604A0" w:rsidP="00D71252">
            <w:pPr>
              <w:spacing w:line="276" w:lineRule="auto"/>
              <w:ind w:left="0" w:firstLine="0"/>
              <w:jc w:val="center"/>
            </w:pPr>
          </w:p>
        </w:tc>
        <w:tc>
          <w:tcPr>
            <w:tcW w:w="2667" w:type="dxa"/>
          </w:tcPr>
          <w:p w:rsidR="00D71252" w:rsidRDefault="006604A0" w:rsidP="00D71252">
            <w:pPr>
              <w:spacing w:line="276" w:lineRule="auto"/>
              <w:ind w:left="0" w:firstLine="0"/>
              <w:jc w:val="center"/>
            </w:pPr>
            <w:r w:rsidRPr="00D71252">
              <w:t>При выборе объекта труда советуется с педагогом</w:t>
            </w:r>
          </w:p>
        </w:tc>
        <w:tc>
          <w:tcPr>
            <w:tcW w:w="2667" w:type="dxa"/>
          </w:tcPr>
          <w:p w:rsidR="006604A0" w:rsidRPr="00D71252" w:rsidRDefault="006604A0" w:rsidP="006604A0">
            <w:pPr>
              <w:spacing w:line="276" w:lineRule="auto"/>
              <w:ind w:left="284" w:firstLine="0"/>
              <w:jc w:val="left"/>
            </w:pPr>
            <w:r w:rsidRPr="00D71252">
              <w:t>Самостоятельный выбор объекта труда</w:t>
            </w:r>
          </w:p>
          <w:p w:rsidR="00D71252" w:rsidRDefault="00D71252" w:rsidP="006604A0">
            <w:pPr>
              <w:spacing w:line="276" w:lineRule="auto"/>
              <w:ind w:left="0" w:firstLine="0"/>
              <w:jc w:val="left"/>
            </w:pPr>
          </w:p>
        </w:tc>
      </w:tr>
    </w:tbl>
    <w:p w:rsidR="00D71252" w:rsidRPr="00D71252" w:rsidRDefault="00D71252" w:rsidP="006604A0">
      <w:pPr>
        <w:spacing w:line="276" w:lineRule="auto"/>
        <w:ind w:left="284" w:firstLine="0"/>
      </w:pPr>
    </w:p>
    <w:p w:rsidR="00D71252" w:rsidRDefault="00D71252" w:rsidP="006604A0">
      <w:pPr>
        <w:spacing w:line="276" w:lineRule="auto"/>
        <w:ind w:left="284" w:firstLine="0"/>
        <w:jc w:val="left"/>
      </w:pPr>
    </w:p>
    <w:p w:rsidR="006604A0" w:rsidRDefault="00CA0B14" w:rsidP="006604A0">
      <w:pPr>
        <w:tabs>
          <w:tab w:val="left" w:pos="2268"/>
        </w:tabs>
        <w:spacing w:line="360" w:lineRule="auto"/>
        <w:ind w:left="0" w:firstLine="0"/>
        <w:jc w:val="center"/>
        <w:rPr>
          <w:b/>
          <w:bCs/>
          <w:szCs w:val="28"/>
          <w:lang w:eastAsia="ar-SA"/>
        </w:rPr>
      </w:pPr>
      <w:r>
        <w:rPr>
          <w:b/>
          <w:bCs/>
          <w:szCs w:val="28"/>
          <w:lang w:eastAsia="ar-SA"/>
        </w:rPr>
        <w:t>8</w:t>
      </w:r>
      <w:r w:rsidR="006604A0" w:rsidRPr="00043B25">
        <w:rPr>
          <w:b/>
          <w:bCs/>
          <w:szCs w:val="28"/>
          <w:lang w:eastAsia="ar-SA"/>
        </w:rPr>
        <w:t>.Формы обучения, методы, приемы, педагогические технологии</w:t>
      </w:r>
    </w:p>
    <w:p w:rsidR="00A36DB6" w:rsidRPr="00A36DB6" w:rsidRDefault="00A36DB6" w:rsidP="00A36DB6">
      <w:pPr>
        <w:spacing w:line="276" w:lineRule="auto"/>
        <w:rPr>
          <w:sz w:val="22"/>
        </w:rPr>
      </w:pPr>
      <w:r w:rsidRPr="00A36DB6">
        <w:rPr>
          <w:rStyle w:val="c4"/>
          <w:shd w:val="clear" w:color="auto" w:fill="FBFBFB"/>
        </w:rPr>
        <w:t>В зависимости </w:t>
      </w:r>
      <w:r w:rsidRPr="00A36DB6">
        <w:rPr>
          <w:rStyle w:val="c1"/>
          <w:i/>
          <w:iCs/>
          <w:shd w:val="clear" w:color="auto" w:fill="FBFBFB"/>
        </w:rPr>
        <w:t>от ведущей дидактической цели</w:t>
      </w:r>
      <w:r w:rsidRPr="00A36DB6">
        <w:rPr>
          <w:rStyle w:val="c4"/>
          <w:shd w:val="clear" w:color="auto" w:fill="FBFBFB"/>
        </w:rPr>
        <w:t> выделяют следующие типы уроков:</w:t>
      </w:r>
    </w:p>
    <w:p w:rsidR="00A36DB6" w:rsidRPr="00A36DB6" w:rsidRDefault="00A36DB6" w:rsidP="00A36DB6">
      <w:pPr>
        <w:spacing w:line="276" w:lineRule="auto"/>
        <w:rPr>
          <w:sz w:val="22"/>
        </w:rPr>
      </w:pPr>
      <w:r w:rsidRPr="00A36DB6">
        <w:rPr>
          <w:rStyle w:val="c4"/>
          <w:shd w:val="clear" w:color="auto" w:fill="FBFBFB"/>
        </w:rPr>
        <w:t>• вводные уроки;</w:t>
      </w:r>
    </w:p>
    <w:p w:rsidR="00A36DB6" w:rsidRPr="00A36DB6" w:rsidRDefault="00A36DB6" w:rsidP="00A36DB6">
      <w:pPr>
        <w:spacing w:line="276" w:lineRule="auto"/>
        <w:rPr>
          <w:sz w:val="22"/>
        </w:rPr>
      </w:pPr>
      <w:r w:rsidRPr="00A36DB6">
        <w:rPr>
          <w:rStyle w:val="c4"/>
          <w:shd w:val="clear" w:color="auto" w:fill="FBFBFB"/>
        </w:rPr>
        <w:t>• уроки первичного ознакомления с учебным материалом;</w:t>
      </w:r>
    </w:p>
    <w:p w:rsidR="00A36DB6" w:rsidRPr="00A36DB6" w:rsidRDefault="00A36DB6" w:rsidP="00A36DB6">
      <w:pPr>
        <w:spacing w:line="276" w:lineRule="auto"/>
        <w:rPr>
          <w:sz w:val="22"/>
        </w:rPr>
      </w:pPr>
      <w:r w:rsidRPr="00A36DB6">
        <w:rPr>
          <w:rStyle w:val="c4"/>
          <w:shd w:val="clear" w:color="auto" w:fill="FBFBFB"/>
        </w:rPr>
        <w:t>• уроки образования понятий, установления законов и правил;</w:t>
      </w:r>
    </w:p>
    <w:p w:rsidR="00A36DB6" w:rsidRPr="00A36DB6" w:rsidRDefault="00A36DB6" w:rsidP="00A36DB6">
      <w:pPr>
        <w:spacing w:line="276" w:lineRule="auto"/>
        <w:rPr>
          <w:sz w:val="22"/>
        </w:rPr>
      </w:pPr>
      <w:r w:rsidRPr="00A36DB6">
        <w:rPr>
          <w:rStyle w:val="c4"/>
          <w:shd w:val="clear" w:color="auto" w:fill="FBFBFB"/>
        </w:rPr>
        <w:t>• уроки применения полученных знаний на практике;</w:t>
      </w:r>
    </w:p>
    <w:p w:rsidR="00A36DB6" w:rsidRPr="00A36DB6" w:rsidRDefault="00A36DB6" w:rsidP="00A36DB6">
      <w:pPr>
        <w:spacing w:line="276" w:lineRule="auto"/>
        <w:rPr>
          <w:sz w:val="22"/>
        </w:rPr>
      </w:pPr>
      <w:r w:rsidRPr="00A36DB6">
        <w:rPr>
          <w:rStyle w:val="c4"/>
          <w:shd w:val="clear" w:color="auto" w:fill="FBFBFB"/>
        </w:rPr>
        <w:t>• уроки выработки навыков (тренировочные);</w:t>
      </w:r>
    </w:p>
    <w:p w:rsidR="00A36DB6" w:rsidRPr="00A36DB6" w:rsidRDefault="00A36DB6" w:rsidP="00A36DB6">
      <w:pPr>
        <w:spacing w:line="276" w:lineRule="auto"/>
        <w:rPr>
          <w:sz w:val="22"/>
        </w:rPr>
      </w:pPr>
      <w:r w:rsidRPr="00A36DB6">
        <w:rPr>
          <w:rStyle w:val="c4"/>
          <w:shd w:val="clear" w:color="auto" w:fill="FBFBFB"/>
        </w:rPr>
        <w:lastRenderedPageBreak/>
        <w:t>• уроки повторения и обобщения;</w:t>
      </w:r>
    </w:p>
    <w:p w:rsidR="00A36DB6" w:rsidRPr="00A36DB6" w:rsidRDefault="00A36DB6" w:rsidP="00A36DB6">
      <w:pPr>
        <w:spacing w:line="276" w:lineRule="auto"/>
        <w:rPr>
          <w:sz w:val="22"/>
        </w:rPr>
      </w:pPr>
      <w:r w:rsidRPr="00A36DB6">
        <w:rPr>
          <w:rStyle w:val="c4"/>
          <w:shd w:val="clear" w:color="auto" w:fill="FBFBFB"/>
        </w:rPr>
        <w:t>• контрольные уроки;</w:t>
      </w:r>
    </w:p>
    <w:p w:rsidR="00A36DB6" w:rsidRPr="00A36DB6" w:rsidRDefault="00A36DB6" w:rsidP="00A36DB6">
      <w:pPr>
        <w:spacing w:line="276" w:lineRule="auto"/>
        <w:rPr>
          <w:sz w:val="22"/>
        </w:rPr>
      </w:pPr>
      <w:r w:rsidRPr="00A36DB6">
        <w:rPr>
          <w:rStyle w:val="c4"/>
          <w:shd w:val="clear" w:color="auto" w:fill="FBFBFB"/>
        </w:rPr>
        <w:t xml:space="preserve">• уроки смешанные или комбинированные. </w:t>
      </w:r>
    </w:p>
    <w:p w:rsidR="00A36DB6" w:rsidRPr="00A36DB6" w:rsidRDefault="00A36DB6" w:rsidP="00A36DB6">
      <w:pPr>
        <w:spacing w:line="276" w:lineRule="auto"/>
        <w:rPr>
          <w:sz w:val="22"/>
        </w:rPr>
      </w:pPr>
      <w:r w:rsidRPr="00A36DB6">
        <w:rPr>
          <w:rStyle w:val="c1"/>
          <w:i/>
          <w:iCs/>
          <w:shd w:val="clear" w:color="auto" w:fill="FBFBFB"/>
        </w:rPr>
        <w:t>По способу организации или ведущему методу обучения</w:t>
      </w:r>
      <w:r w:rsidRPr="00A36DB6">
        <w:rPr>
          <w:rStyle w:val="c4"/>
          <w:shd w:val="clear" w:color="auto" w:fill="FBFBFB"/>
        </w:rPr>
        <w:t> можно выделить следующие типы уроков:</w:t>
      </w:r>
    </w:p>
    <w:p w:rsidR="00A36DB6" w:rsidRPr="00A36DB6" w:rsidRDefault="00A36DB6" w:rsidP="00A36DB6">
      <w:pPr>
        <w:spacing w:line="276" w:lineRule="auto"/>
        <w:rPr>
          <w:sz w:val="22"/>
        </w:rPr>
      </w:pPr>
      <w:r w:rsidRPr="00A36DB6">
        <w:rPr>
          <w:rStyle w:val="c4"/>
          <w:shd w:val="clear" w:color="auto" w:fill="FBFBFB"/>
        </w:rPr>
        <w:t>• урок-лекция;</w:t>
      </w:r>
    </w:p>
    <w:p w:rsidR="00A36DB6" w:rsidRPr="00A36DB6" w:rsidRDefault="00A36DB6" w:rsidP="00A36DB6">
      <w:pPr>
        <w:spacing w:line="276" w:lineRule="auto"/>
        <w:rPr>
          <w:sz w:val="22"/>
        </w:rPr>
      </w:pPr>
      <w:r w:rsidRPr="00A36DB6">
        <w:rPr>
          <w:rStyle w:val="c4"/>
          <w:shd w:val="clear" w:color="auto" w:fill="FBFBFB"/>
        </w:rPr>
        <w:t>• урок-беседа;</w:t>
      </w:r>
    </w:p>
    <w:p w:rsidR="00A36DB6" w:rsidRPr="00A36DB6" w:rsidRDefault="00A36DB6" w:rsidP="00A36DB6">
      <w:pPr>
        <w:spacing w:line="276" w:lineRule="auto"/>
        <w:rPr>
          <w:sz w:val="22"/>
        </w:rPr>
      </w:pPr>
      <w:r w:rsidRPr="00A36DB6">
        <w:rPr>
          <w:rStyle w:val="c4"/>
          <w:shd w:val="clear" w:color="auto" w:fill="FBFBFB"/>
        </w:rPr>
        <w:t>• урок-экскурсия;</w:t>
      </w:r>
    </w:p>
    <w:p w:rsidR="00A36DB6" w:rsidRPr="00A36DB6" w:rsidRDefault="00A36DB6" w:rsidP="00A36DB6">
      <w:pPr>
        <w:spacing w:line="276" w:lineRule="auto"/>
        <w:rPr>
          <w:sz w:val="22"/>
        </w:rPr>
      </w:pPr>
      <w:r w:rsidRPr="00A36DB6">
        <w:rPr>
          <w:rStyle w:val="c4"/>
          <w:shd w:val="clear" w:color="auto" w:fill="FBFBFB"/>
        </w:rPr>
        <w:t>• киноурок;</w:t>
      </w:r>
    </w:p>
    <w:p w:rsidR="00A36DB6" w:rsidRPr="00A36DB6" w:rsidRDefault="00A36DB6" w:rsidP="00A36DB6">
      <w:pPr>
        <w:spacing w:line="276" w:lineRule="auto"/>
        <w:rPr>
          <w:sz w:val="22"/>
        </w:rPr>
      </w:pPr>
      <w:r w:rsidRPr="00A36DB6">
        <w:rPr>
          <w:rStyle w:val="c4"/>
          <w:shd w:val="clear" w:color="auto" w:fill="FBFBFB"/>
        </w:rPr>
        <w:t>• урок самостоятельной работы;</w:t>
      </w:r>
    </w:p>
    <w:p w:rsidR="00A36DB6" w:rsidRPr="00A36DB6" w:rsidRDefault="00A36DB6" w:rsidP="00A36DB6">
      <w:pPr>
        <w:spacing w:line="276" w:lineRule="auto"/>
        <w:rPr>
          <w:sz w:val="22"/>
        </w:rPr>
      </w:pPr>
      <w:r w:rsidRPr="00A36DB6">
        <w:rPr>
          <w:rStyle w:val="c4"/>
          <w:shd w:val="clear" w:color="auto" w:fill="FBFBFB"/>
        </w:rPr>
        <w:t>• лабораторные и практические занятия;</w:t>
      </w:r>
    </w:p>
    <w:p w:rsidR="00A36DB6" w:rsidRPr="00A36DB6" w:rsidRDefault="00A36DB6" w:rsidP="00A36DB6">
      <w:pPr>
        <w:spacing w:line="276" w:lineRule="auto"/>
        <w:rPr>
          <w:sz w:val="22"/>
        </w:rPr>
      </w:pPr>
      <w:r w:rsidRPr="00A36DB6">
        <w:rPr>
          <w:rStyle w:val="c4"/>
          <w:shd w:val="clear" w:color="auto" w:fill="FBFBFB"/>
        </w:rPr>
        <w:t>• уроки с разнообразными видами заданий. (И. Н. Казанцев).</w:t>
      </w:r>
    </w:p>
    <w:p w:rsidR="00A36DB6" w:rsidRPr="00043B25" w:rsidRDefault="00A36DB6" w:rsidP="006604A0">
      <w:pPr>
        <w:tabs>
          <w:tab w:val="left" w:pos="2268"/>
        </w:tabs>
        <w:spacing w:line="360" w:lineRule="auto"/>
        <w:ind w:left="0" w:firstLine="0"/>
        <w:jc w:val="center"/>
        <w:rPr>
          <w:b/>
          <w:bCs/>
          <w:szCs w:val="28"/>
          <w:lang w:eastAsia="ar-SA"/>
        </w:rPr>
      </w:pPr>
    </w:p>
    <w:p w:rsidR="006604A0" w:rsidRDefault="00CA0B14" w:rsidP="00A36DB6">
      <w:pPr>
        <w:tabs>
          <w:tab w:val="left" w:pos="2268"/>
        </w:tabs>
        <w:suppressAutoHyphens/>
        <w:spacing w:line="360" w:lineRule="auto"/>
        <w:ind w:left="0" w:firstLine="0"/>
        <w:jc w:val="center"/>
        <w:rPr>
          <w:b/>
          <w:szCs w:val="28"/>
          <w:lang w:eastAsia="ar-SA"/>
        </w:rPr>
      </w:pPr>
      <w:r>
        <w:rPr>
          <w:b/>
          <w:szCs w:val="28"/>
          <w:lang w:eastAsia="ar-SA"/>
        </w:rPr>
        <w:t>9</w:t>
      </w:r>
      <w:r w:rsidR="006604A0" w:rsidRPr="00043B25">
        <w:rPr>
          <w:b/>
          <w:szCs w:val="28"/>
          <w:lang w:eastAsia="ar-SA"/>
        </w:rPr>
        <w:t>. Методическое обеспечение программы</w:t>
      </w:r>
    </w:p>
    <w:p w:rsidR="00A36DB6" w:rsidRPr="00A36DB6" w:rsidRDefault="00A36DB6" w:rsidP="00A36DB6">
      <w:pPr>
        <w:pStyle w:val="ab"/>
        <w:spacing w:line="276" w:lineRule="auto"/>
        <w:ind w:left="0" w:firstLine="0"/>
      </w:pPr>
      <w:r w:rsidRPr="00A36DB6">
        <w:t>1 Учебник спасателя. С.К.Шойгу, М.И.Фалеев, Г.Н.Кириллов. 3-е изд.,2010 г</w:t>
      </w:r>
    </w:p>
    <w:p w:rsidR="00A36DB6" w:rsidRPr="00A36DB6" w:rsidRDefault="00A36DB6" w:rsidP="00A36DB6">
      <w:pPr>
        <w:pStyle w:val="ab"/>
        <w:spacing w:line="276" w:lineRule="auto"/>
        <w:ind w:left="0" w:firstLine="0"/>
      </w:pPr>
      <w:r w:rsidRPr="00A36DB6">
        <w:t>2 Охрана труда спасателя. С.К.Шойгу, С.М.Кудинов. М., 2012 г</w:t>
      </w:r>
    </w:p>
    <w:p w:rsidR="00A36DB6" w:rsidRPr="00A36DB6" w:rsidRDefault="00A36DB6" w:rsidP="00A36DB6">
      <w:pPr>
        <w:pStyle w:val="ab"/>
        <w:spacing w:line="276" w:lineRule="auto"/>
        <w:ind w:left="0" w:firstLine="0"/>
      </w:pPr>
      <w:r w:rsidRPr="00A36DB6">
        <w:t>4 Основы медицинских знаний. В.Г. Бубнов, Н.В. Бубнова.М., 2011 г</w:t>
      </w:r>
    </w:p>
    <w:p w:rsidR="00A36DB6" w:rsidRPr="00A36DB6" w:rsidRDefault="00A36DB6" w:rsidP="00A36DB6">
      <w:pPr>
        <w:pStyle w:val="ab"/>
        <w:spacing w:line="276" w:lineRule="auto"/>
        <w:ind w:left="0" w:firstLine="0"/>
      </w:pPr>
      <w:r w:rsidRPr="00A36DB6">
        <w:t>5 Атлас добровольного спасателя. Первая медицинская помощь на</w:t>
      </w:r>
      <w:r>
        <w:t xml:space="preserve"> </w:t>
      </w:r>
      <w:r w:rsidRPr="00A36DB6">
        <w:t>месте происшествия. В.Г. Бубнов, Н.В. Бубнова. М., 2011 г</w:t>
      </w:r>
    </w:p>
    <w:p w:rsidR="006604A0" w:rsidRPr="00A36DB6" w:rsidRDefault="00A36DB6" w:rsidP="00A17744">
      <w:pPr>
        <w:pStyle w:val="ab"/>
        <w:spacing w:line="276" w:lineRule="auto"/>
        <w:ind w:left="0" w:firstLine="0"/>
      </w:pPr>
      <w:r w:rsidRPr="00A36DB6">
        <w:t>6 Катастрофы и человек. Ю.Л.Воробьев. М., кн. 1, 2010 г</w:t>
      </w:r>
    </w:p>
    <w:p w:rsidR="006604A0" w:rsidRDefault="006604A0" w:rsidP="00A17744">
      <w:pPr>
        <w:tabs>
          <w:tab w:val="left" w:pos="2268"/>
        </w:tabs>
        <w:spacing w:line="276" w:lineRule="auto"/>
        <w:rPr>
          <w:b/>
          <w:bCs/>
          <w:szCs w:val="28"/>
          <w:lang w:eastAsia="ar-SA"/>
        </w:rPr>
      </w:pPr>
    </w:p>
    <w:p w:rsidR="006604A0" w:rsidRDefault="006604A0" w:rsidP="00A17744">
      <w:pPr>
        <w:tabs>
          <w:tab w:val="left" w:pos="2268"/>
        </w:tabs>
        <w:spacing w:line="276" w:lineRule="auto"/>
        <w:ind w:left="0" w:firstLine="0"/>
        <w:jc w:val="center"/>
        <w:rPr>
          <w:b/>
          <w:bCs/>
          <w:szCs w:val="28"/>
          <w:lang w:eastAsia="ar-SA"/>
        </w:rPr>
      </w:pPr>
      <w:r w:rsidRPr="00043B25">
        <w:rPr>
          <w:b/>
          <w:bCs/>
          <w:szCs w:val="28"/>
          <w:lang w:eastAsia="ar-SA"/>
        </w:rPr>
        <w:t>1</w:t>
      </w:r>
      <w:r w:rsidR="00CA0B14">
        <w:rPr>
          <w:b/>
          <w:bCs/>
          <w:szCs w:val="28"/>
          <w:lang w:eastAsia="ar-SA"/>
        </w:rPr>
        <w:t>0</w:t>
      </w:r>
      <w:r w:rsidRPr="00043B25">
        <w:rPr>
          <w:b/>
          <w:bCs/>
          <w:szCs w:val="28"/>
          <w:lang w:eastAsia="ar-SA"/>
        </w:rPr>
        <w:t>. Материально-техническое обеспечение программы</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b/>
          <w:bCs/>
          <w:szCs w:val="28"/>
        </w:rPr>
        <w:t>Оборудование для изучения основ безопасности жизнедеятельности и оказания первой помощи:</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Тренажёр-манекен для отработки сердечно-лёгочной реанимации</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Тренажёр-манекен для отработки приемов удаления инородного тела из верхних дыхательных путей</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Набор имитаторов травм и поражений</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Шина лестничная</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Воротник шейный</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Табельные средства для оказания первой медицинской помощи</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Коврик для проведения сердечно-лёгочной реанимации</w:t>
      </w:r>
    </w:p>
    <w:p w:rsidR="006604A0" w:rsidRPr="006604A0" w:rsidRDefault="006604A0" w:rsidP="00A17744">
      <w:pPr>
        <w:shd w:val="clear" w:color="auto" w:fill="FFFFFF"/>
        <w:spacing w:after="0" w:line="276" w:lineRule="auto"/>
        <w:ind w:left="0" w:firstLine="0"/>
        <w:jc w:val="left"/>
        <w:rPr>
          <w:rFonts w:ascii="Arial" w:hAnsi="Arial" w:cs="Arial"/>
          <w:sz w:val="21"/>
          <w:szCs w:val="21"/>
        </w:rPr>
      </w:pPr>
      <w:r w:rsidRPr="006604A0">
        <w:rPr>
          <w:szCs w:val="28"/>
        </w:rPr>
        <w:t>Интерактивный комплекс</w:t>
      </w:r>
    </w:p>
    <w:p w:rsidR="00EF4AD0" w:rsidRDefault="00EF4AD0" w:rsidP="00CA0B14">
      <w:pPr>
        <w:tabs>
          <w:tab w:val="left" w:pos="2268"/>
        </w:tabs>
        <w:spacing w:line="276" w:lineRule="auto"/>
        <w:ind w:firstLine="567"/>
        <w:jc w:val="left"/>
        <w:rPr>
          <w:rFonts w:eastAsia="Arial"/>
          <w:b/>
          <w:szCs w:val="28"/>
          <w:lang w:eastAsia="ar-SA"/>
        </w:rPr>
      </w:pPr>
    </w:p>
    <w:p w:rsidR="00642DE4" w:rsidRDefault="00CA0B14" w:rsidP="000D025E">
      <w:pPr>
        <w:tabs>
          <w:tab w:val="left" w:pos="2268"/>
        </w:tabs>
        <w:spacing w:line="276" w:lineRule="auto"/>
        <w:ind w:firstLine="567"/>
        <w:jc w:val="center"/>
        <w:rPr>
          <w:rFonts w:eastAsia="Arial"/>
          <w:b/>
          <w:szCs w:val="28"/>
          <w:lang w:eastAsia="ar-SA"/>
        </w:rPr>
      </w:pPr>
      <w:r>
        <w:rPr>
          <w:rFonts w:eastAsia="Arial"/>
          <w:b/>
          <w:szCs w:val="28"/>
          <w:lang w:eastAsia="ar-SA"/>
        </w:rPr>
        <w:t>11</w:t>
      </w:r>
      <w:r w:rsidR="00642DE4" w:rsidRPr="00B94AAB">
        <w:rPr>
          <w:rFonts w:eastAsia="Arial"/>
          <w:b/>
          <w:szCs w:val="28"/>
          <w:lang w:eastAsia="ar-SA"/>
        </w:rPr>
        <w:t>.Список используемой литературы</w:t>
      </w:r>
    </w:p>
    <w:p w:rsidR="003F5086" w:rsidRDefault="003F5086" w:rsidP="00CA0B14">
      <w:pPr>
        <w:tabs>
          <w:tab w:val="left" w:pos="2268"/>
        </w:tabs>
        <w:spacing w:line="276" w:lineRule="auto"/>
        <w:ind w:firstLine="567"/>
        <w:jc w:val="left"/>
      </w:pPr>
      <w:r>
        <w:t>1. Латчук, В. Н. Личная безопасность школьника. Памятка / В. Н.</w:t>
      </w:r>
      <w:r w:rsidR="00A17744">
        <w:t xml:space="preserve"> Латчук. - М. : ЭНАС-КНИГА, 2019</w:t>
      </w:r>
      <w:r>
        <w:t>.</w:t>
      </w:r>
    </w:p>
    <w:p w:rsidR="003F5086" w:rsidRDefault="003F5086" w:rsidP="00CA0B14">
      <w:pPr>
        <w:tabs>
          <w:tab w:val="left" w:pos="2268"/>
        </w:tabs>
        <w:spacing w:line="276" w:lineRule="auto"/>
        <w:ind w:firstLine="567"/>
        <w:jc w:val="left"/>
      </w:pPr>
      <w:r>
        <w:t>2. Смирнов, Н. К. Здоровьесберегающие образовательные технологии и психология здоровья в школе /</w:t>
      </w:r>
      <w:r w:rsidR="00A17744">
        <w:t xml:space="preserve"> Н. К. Смирнов. - М.: АРКТИ, 2020</w:t>
      </w:r>
      <w:r>
        <w:t>.</w:t>
      </w:r>
    </w:p>
    <w:p w:rsidR="003F5086" w:rsidRDefault="003F5086" w:rsidP="00CA0B14">
      <w:pPr>
        <w:tabs>
          <w:tab w:val="left" w:pos="2268"/>
        </w:tabs>
        <w:spacing w:line="276" w:lineRule="auto"/>
        <w:ind w:firstLine="567"/>
        <w:jc w:val="left"/>
      </w:pPr>
      <w:r>
        <w:lastRenderedPageBreak/>
        <w:t>3. Дурнев Р.А. Формирование основ культуры безопасности жизнедеятельности учащихся. Методич</w:t>
      </w:r>
      <w:r w:rsidR="00A17744">
        <w:t>еское пособие. - М.: Дрофа, 2021</w:t>
      </w:r>
      <w:r>
        <w:t>. - 156 с. 4. 8. Симонов И.А. Первая помощь при травмах и других жизнеугрожающи</w:t>
      </w:r>
      <w:r w:rsidR="00A17744">
        <w:t>х ситуациях /. - С-Пб.: ДНК, 20</w:t>
      </w:r>
      <w:r>
        <w:t>1</w:t>
      </w:r>
      <w:r w:rsidR="00A17744">
        <w:t>9</w:t>
      </w:r>
      <w:r>
        <w:t>.</w:t>
      </w:r>
    </w:p>
    <w:p w:rsidR="003F5086" w:rsidRDefault="003F5086" w:rsidP="00CA0B14">
      <w:pPr>
        <w:tabs>
          <w:tab w:val="left" w:pos="2268"/>
        </w:tabs>
        <w:spacing w:line="276" w:lineRule="auto"/>
        <w:ind w:firstLine="567"/>
        <w:jc w:val="left"/>
      </w:pPr>
      <w:r>
        <w:t>5. Татаринов, В.В. Радиационный, химический и биологический терроризм / В.В.Татаринов // ОБЖ. О</w:t>
      </w:r>
      <w:r w:rsidR="00A17744">
        <w:t>сновы безопасности жизни. – 2018</w:t>
      </w:r>
      <w:r>
        <w:t>. - № 12.- С.44-48.</w:t>
      </w:r>
    </w:p>
    <w:p w:rsidR="003F5086" w:rsidRDefault="003F5086" w:rsidP="00CA0B14">
      <w:pPr>
        <w:tabs>
          <w:tab w:val="left" w:pos="2268"/>
        </w:tabs>
        <w:spacing w:line="276" w:lineRule="auto"/>
        <w:ind w:firstLine="567"/>
        <w:jc w:val="left"/>
      </w:pPr>
      <w:r>
        <w:t>6. Шинкарчук, С.А. Правила пожарной безопасности для школьников / С.А.Шинкарчук. – СПб.:</w:t>
      </w:r>
      <w:r w:rsidR="00A17744">
        <w:t xml:space="preserve"> Издательский Дом «Литера», 2019</w:t>
      </w:r>
      <w:r>
        <w:t>. – 64 с.</w:t>
      </w:r>
    </w:p>
    <w:p w:rsidR="003F5086" w:rsidRDefault="003F5086" w:rsidP="00CA0B14">
      <w:pPr>
        <w:tabs>
          <w:tab w:val="left" w:pos="2268"/>
        </w:tabs>
        <w:spacing w:line="276" w:lineRule="auto"/>
        <w:ind w:firstLine="567"/>
        <w:jc w:val="left"/>
      </w:pPr>
      <w:r>
        <w:t>7. Ваша безопасность в экстремальных ситуациях: Советы специалистов / Ред. Елисеев А.М. – М.: Комитет по телекоммуникациям и средствам ма</w:t>
      </w:r>
      <w:r w:rsidR="00A17744">
        <w:t>ссовой информации г. Москвы, 2018</w:t>
      </w:r>
      <w:r>
        <w:t>.</w:t>
      </w:r>
    </w:p>
    <w:p w:rsidR="003F5086" w:rsidRPr="00B94AAB" w:rsidRDefault="003F5086" w:rsidP="00CA0B14">
      <w:pPr>
        <w:tabs>
          <w:tab w:val="left" w:pos="2268"/>
        </w:tabs>
        <w:spacing w:line="276" w:lineRule="auto"/>
        <w:ind w:firstLine="567"/>
        <w:jc w:val="left"/>
        <w:rPr>
          <w:rFonts w:eastAsia="Arial"/>
          <w:b/>
          <w:szCs w:val="28"/>
          <w:lang w:eastAsia="ar-SA"/>
        </w:rPr>
      </w:pPr>
      <w:r>
        <w:t>8. Учебник спасателя. С.К.Шойгу, М.И.Фалеев, Г.Н.Кирилл</w:t>
      </w:r>
      <w:r w:rsidR="00A17744">
        <w:t>ов. 3-е изд.,2019</w:t>
      </w:r>
      <w:r>
        <w:t xml:space="preserve"> г.</w:t>
      </w:r>
    </w:p>
    <w:p w:rsidR="003E70C4" w:rsidRDefault="003E70C4" w:rsidP="00CA0B14">
      <w:pPr>
        <w:spacing w:line="276" w:lineRule="auto"/>
        <w:ind w:left="0" w:firstLine="0"/>
        <w:jc w:val="left"/>
      </w:pPr>
    </w:p>
    <w:p w:rsidR="003E70C4" w:rsidRDefault="003E70C4" w:rsidP="00CA0B14">
      <w:pPr>
        <w:spacing w:line="276" w:lineRule="auto"/>
        <w:ind w:left="284" w:firstLine="0"/>
        <w:jc w:val="left"/>
      </w:pPr>
    </w:p>
    <w:p w:rsidR="003E70C4" w:rsidRDefault="003E70C4" w:rsidP="00CA0B14">
      <w:pPr>
        <w:spacing w:line="276" w:lineRule="auto"/>
        <w:ind w:left="0" w:firstLine="0"/>
        <w:jc w:val="left"/>
      </w:pPr>
    </w:p>
    <w:p w:rsidR="009920CA" w:rsidRDefault="009920CA" w:rsidP="00CA0B14">
      <w:pPr>
        <w:spacing w:line="276" w:lineRule="auto"/>
        <w:ind w:left="0" w:firstLine="0"/>
        <w:jc w:val="left"/>
      </w:pPr>
    </w:p>
    <w:p w:rsidR="009920CA" w:rsidRDefault="009920CA" w:rsidP="00CA0B14">
      <w:pPr>
        <w:spacing w:line="276" w:lineRule="auto"/>
        <w:ind w:left="0" w:firstLine="0"/>
        <w:jc w:val="left"/>
      </w:pPr>
    </w:p>
    <w:p w:rsidR="009920CA" w:rsidRDefault="009920CA" w:rsidP="00CA0B14">
      <w:pPr>
        <w:spacing w:line="276" w:lineRule="auto"/>
        <w:ind w:left="0" w:firstLine="0"/>
        <w:jc w:val="left"/>
      </w:pPr>
    </w:p>
    <w:p w:rsidR="009920CA" w:rsidRDefault="009920CA" w:rsidP="00CA0B14">
      <w:pPr>
        <w:spacing w:line="276" w:lineRule="auto"/>
        <w:ind w:left="0" w:firstLine="0"/>
        <w:jc w:val="lef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C763C1" w:rsidRDefault="00C763C1" w:rsidP="00D521FB">
      <w:pPr>
        <w:spacing w:line="276" w:lineRule="auto"/>
        <w:ind w:left="0" w:firstLine="0"/>
        <w:jc w:val="right"/>
      </w:pPr>
    </w:p>
    <w:p w:rsidR="00D521FB" w:rsidRDefault="00D521FB" w:rsidP="00D521FB">
      <w:pPr>
        <w:spacing w:line="276" w:lineRule="auto"/>
        <w:ind w:left="0" w:firstLine="0"/>
        <w:jc w:val="right"/>
      </w:pPr>
      <w:r>
        <w:lastRenderedPageBreak/>
        <w:t xml:space="preserve">Приложение 1. Диагностический материал к дополнительной                   общеобразовательной общеразвивающей программе                                      </w:t>
      </w:r>
    </w:p>
    <w:p w:rsidR="00D521FB" w:rsidRDefault="00D521FB" w:rsidP="00CA0B14">
      <w:pPr>
        <w:spacing w:line="276" w:lineRule="auto"/>
        <w:ind w:left="0" w:firstLine="0"/>
        <w:jc w:val="left"/>
      </w:pPr>
    </w:p>
    <w:p w:rsidR="00D521FB" w:rsidRDefault="00D521FB" w:rsidP="00CA0B14">
      <w:pPr>
        <w:spacing w:line="276" w:lineRule="auto"/>
        <w:ind w:left="0" w:firstLine="0"/>
        <w:jc w:val="left"/>
      </w:pPr>
    </w:p>
    <w:p w:rsidR="00D521FB" w:rsidRDefault="00D521FB" w:rsidP="00D521FB">
      <w:pPr>
        <w:pStyle w:val="1"/>
        <w:ind w:left="-5" w:right="188"/>
        <w:jc w:val="center"/>
      </w:pPr>
      <w:r>
        <w:t>Тематическая линия «Основы здорового образа жизни»</w:t>
      </w:r>
    </w:p>
    <w:p w:rsidR="00D521FB" w:rsidRDefault="00D521FB" w:rsidP="00D521FB">
      <w:pPr>
        <w:spacing w:after="0" w:line="256" w:lineRule="auto"/>
        <w:ind w:left="0" w:right="345" w:firstLine="0"/>
        <w:jc w:val="center"/>
      </w:pPr>
      <w:r>
        <w:rPr>
          <w:b/>
          <w:sz w:val="36"/>
        </w:rPr>
        <w:t xml:space="preserve"> </w:t>
      </w:r>
    </w:p>
    <w:p w:rsidR="00D521FB" w:rsidRDefault="00D521FB" w:rsidP="00D521FB">
      <w:pPr>
        <w:spacing w:after="15"/>
        <w:ind w:left="370" w:right="302"/>
        <w:jc w:val="left"/>
      </w:pPr>
      <w:r>
        <w:rPr>
          <w:b/>
        </w:rPr>
        <w:t>1.</w:t>
      </w:r>
      <w:r>
        <w:rPr>
          <w:rFonts w:ascii="Arial" w:eastAsia="Arial" w:hAnsi="Arial" w:cs="Arial"/>
          <w:b/>
        </w:rPr>
        <w:t xml:space="preserve"> </w:t>
      </w:r>
      <w:r>
        <w:rPr>
          <w:b/>
        </w:rPr>
        <w:t xml:space="preserve">Индивидуальная модель здорового образа жизни: </w:t>
      </w:r>
    </w:p>
    <w:p w:rsidR="00D521FB" w:rsidRDefault="00D521FB" w:rsidP="00D521FB">
      <w:pPr>
        <w:ind w:left="10" w:right="423"/>
      </w:pPr>
      <w:r>
        <w:t xml:space="preserve">Сначала делаем мозговой штурм в мини-группах: соревнование, кто напишет больше всех полезных привычек.  </w:t>
      </w:r>
    </w:p>
    <w:p w:rsidR="00D521FB" w:rsidRDefault="00D521FB" w:rsidP="00D521FB">
      <w:pPr>
        <w:spacing w:after="266"/>
        <w:ind w:left="10" w:right="423"/>
      </w:pPr>
      <w:r>
        <w:t xml:space="preserve">Группа, которой удалось написать максимальное количество привычек озвучивает свой список, если что-то не названо, остальные добавляют.  После каждому ученику дается задание написать свою модель здорового образа жизни, учитывая личные особенности.  Разделы:  </w:t>
      </w:r>
    </w:p>
    <w:p w:rsidR="00D521FB" w:rsidRDefault="00D521FB" w:rsidP="00D521FB">
      <w:pPr>
        <w:numPr>
          <w:ilvl w:val="0"/>
          <w:numId w:val="3"/>
        </w:numPr>
        <w:spacing w:after="8" w:line="252" w:lineRule="auto"/>
        <w:ind w:hanging="360"/>
        <w:jc w:val="left"/>
      </w:pPr>
      <w:r>
        <w:rPr>
          <w:sz w:val="27"/>
        </w:rPr>
        <w:t xml:space="preserve">Сон  </w:t>
      </w:r>
    </w:p>
    <w:p w:rsidR="00D521FB" w:rsidRDefault="00D521FB" w:rsidP="00D521FB">
      <w:pPr>
        <w:numPr>
          <w:ilvl w:val="0"/>
          <w:numId w:val="3"/>
        </w:numPr>
        <w:spacing w:after="8" w:line="252" w:lineRule="auto"/>
        <w:ind w:hanging="360"/>
        <w:jc w:val="left"/>
      </w:pPr>
      <w:r>
        <w:rPr>
          <w:sz w:val="27"/>
        </w:rPr>
        <w:t xml:space="preserve">Питание </w:t>
      </w:r>
    </w:p>
    <w:p w:rsidR="00D521FB" w:rsidRDefault="00D521FB" w:rsidP="00D521FB">
      <w:pPr>
        <w:numPr>
          <w:ilvl w:val="0"/>
          <w:numId w:val="3"/>
        </w:numPr>
        <w:spacing w:after="8" w:line="252" w:lineRule="auto"/>
        <w:ind w:hanging="360"/>
        <w:jc w:val="left"/>
      </w:pPr>
      <w:r>
        <w:rPr>
          <w:sz w:val="27"/>
        </w:rPr>
        <w:t xml:space="preserve">Гигиена  </w:t>
      </w:r>
    </w:p>
    <w:p w:rsidR="00D521FB" w:rsidRDefault="00D521FB" w:rsidP="00D521FB">
      <w:pPr>
        <w:numPr>
          <w:ilvl w:val="0"/>
          <w:numId w:val="3"/>
        </w:numPr>
        <w:spacing w:after="270" w:line="252" w:lineRule="auto"/>
        <w:ind w:hanging="360"/>
        <w:jc w:val="left"/>
      </w:pPr>
      <w:r>
        <w:rPr>
          <w:sz w:val="27"/>
        </w:rPr>
        <w:t xml:space="preserve">Физическая активность  </w:t>
      </w:r>
    </w:p>
    <w:p w:rsidR="00D521FB" w:rsidRDefault="00D521FB" w:rsidP="00D521FB">
      <w:pPr>
        <w:spacing w:after="0" w:line="256" w:lineRule="auto"/>
        <w:ind w:left="0" w:firstLine="0"/>
        <w:jc w:val="left"/>
      </w:pPr>
      <w:r>
        <w:t xml:space="preserve"> </w:t>
      </w:r>
    </w:p>
    <w:p w:rsidR="00D521FB" w:rsidRDefault="00D521FB" w:rsidP="00D521FB">
      <w:pPr>
        <w:spacing w:after="267"/>
        <w:ind w:left="-15" w:right="302" w:firstLine="360"/>
        <w:jc w:val="left"/>
      </w:pPr>
      <w:r>
        <w:rPr>
          <w:b/>
        </w:rPr>
        <w:t>2.</w:t>
      </w:r>
      <w:r>
        <w:rPr>
          <w:rFonts w:ascii="Arial" w:eastAsia="Arial" w:hAnsi="Arial" w:cs="Arial"/>
          <w:b/>
        </w:rPr>
        <w:t xml:space="preserve"> </w:t>
      </w:r>
      <w:r>
        <w:rPr>
          <w:b/>
        </w:rPr>
        <w:t xml:space="preserve">Характеристика влияния вредных привычек на здоровье человека На карточках пишем вредные привычки:  </w:t>
      </w:r>
    </w:p>
    <w:p w:rsidR="00D521FB" w:rsidRDefault="00D521FB" w:rsidP="00D521FB">
      <w:pPr>
        <w:numPr>
          <w:ilvl w:val="0"/>
          <w:numId w:val="4"/>
        </w:numPr>
        <w:spacing w:after="8" w:line="252" w:lineRule="auto"/>
        <w:ind w:hanging="360"/>
        <w:jc w:val="left"/>
      </w:pPr>
      <w:r>
        <w:rPr>
          <w:sz w:val="27"/>
        </w:rPr>
        <w:t xml:space="preserve">табакокурение; </w:t>
      </w:r>
    </w:p>
    <w:p w:rsidR="00D521FB" w:rsidRDefault="00D521FB" w:rsidP="00D521FB">
      <w:pPr>
        <w:numPr>
          <w:ilvl w:val="0"/>
          <w:numId w:val="4"/>
        </w:numPr>
        <w:spacing w:after="8" w:line="252" w:lineRule="auto"/>
        <w:ind w:hanging="360"/>
        <w:jc w:val="left"/>
      </w:pPr>
      <w:r>
        <w:rPr>
          <w:sz w:val="27"/>
        </w:rPr>
        <w:t xml:space="preserve">распитие алкогольных напитков; </w:t>
      </w:r>
    </w:p>
    <w:p w:rsidR="00D521FB" w:rsidRDefault="00D521FB" w:rsidP="00D521FB">
      <w:pPr>
        <w:numPr>
          <w:ilvl w:val="0"/>
          <w:numId w:val="4"/>
        </w:numPr>
        <w:spacing w:after="8" w:line="252" w:lineRule="auto"/>
        <w:ind w:hanging="360"/>
        <w:jc w:val="left"/>
      </w:pPr>
      <w:r>
        <w:rPr>
          <w:sz w:val="27"/>
        </w:rPr>
        <w:t>пристрастие к вредной еде/</w:t>
      </w:r>
      <w:r>
        <w:t>переедание</w:t>
      </w:r>
      <w:r>
        <w:rPr>
          <w:sz w:val="27"/>
        </w:rPr>
        <w:t xml:space="preserve"> (фастфуд, мучное, сладости); </w:t>
      </w:r>
    </w:p>
    <w:p w:rsidR="00D521FB" w:rsidRDefault="00D521FB" w:rsidP="00D521FB">
      <w:pPr>
        <w:numPr>
          <w:ilvl w:val="0"/>
          <w:numId w:val="4"/>
        </w:numPr>
        <w:spacing w:after="8" w:line="252" w:lineRule="auto"/>
        <w:ind w:hanging="360"/>
        <w:jc w:val="left"/>
      </w:pPr>
      <w:r>
        <w:rPr>
          <w:sz w:val="27"/>
        </w:rPr>
        <w:t xml:space="preserve">игромания; </w:t>
      </w:r>
    </w:p>
    <w:p w:rsidR="00D521FB" w:rsidRDefault="00D521FB" w:rsidP="00D521FB">
      <w:pPr>
        <w:numPr>
          <w:ilvl w:val="0"/>
          <w:numId w:val="4"/>
        </w:numPr>
        <w:spacing w:after="272" w:line="252" w:lineRule="auto"/>
        <w:ind w:hanging="360"/>
        <w:jc w:val="left"/>
      </w:pPr>
      <w:r>
        <w:rPr>
          <w:sz w:val="27"/>
        </w:rPr>
        <w:t>сквернословие; -</w:t>
      </w:r>
      <w:r>
        <w:rPr>
          <w:rFonts w:ascii="Arial" w:eastAsia="Arial" w:hAnsi="Arial" w:cs="Arial"/>
          <w:sz w:val="27"/>
        </w:rPr>
        <w:t xml:space="preserve"> </w:t>
      </w:r>
      <w:r>
        <w:rPr>
          <w:sz w:val="27"/>
        </w:rPr>
        <w:t xml:space="preserve">шопоголизм. </w:t>
      </w:r>
    </w:p>
    <w:p w:rsidR="00D521FB" w:rsidRDefault="00D521FB" w:rsidP="00D521FB">
      <w:pPr>
        <w:spacing w:after="267"/>
        <w:ind w:left="10" w:right="423"/>
      </w:pPr>
      <w:r>
        <w:t xml:space="preserve">Делим класс на 6 команд по 3-4 человека, вызываем по одному представителю, жребием они решают кому какая привычка досталась. Даем время на то, чтобы они сформулировали ВСЕ возможные последствия всех этих вредных привычек. Каждая команда рассказывает, что у них получилось, все остальные дополняют список последствий.  </w:t>
      </w:r>
    </w:p>
    <w:p w:rsidR="00D521FB" w:rsidRDefault="00D521FB" w:rsidP="00D521FB">
      <w:pPr>
        <w:spacing w:after="301"/>
        <w:ind w:left="10" w:right="423"/>
      </w:pPr>
      <w:r>
        <w:t xml:space="preserve">*если в классе много человек, можно добавить другие вредные привычки. </w:t>
      </w:r>
    </w:p>
    <w:p w:rsidR="00D521FB" w:rsidRDefault="00D521FB" w:rsidP="00D521FB">
      <w:pPr>
        <w:spacing w:after="0" w:line="256" w:lineRule="auto"/>
        <w:ind w:left="0" w:firstLine="0"/>
        <w:jc w:val="left"/>
      </w:pPr>
      <w:r>
        <w:rPr>
          <w:b/>
          <w:sz w:val="32"/>
        </w:rPr>
        <w:t xml:space="preserve"> </w:t>
      </w:r>
    </w:p>
    <w:p w:rsidR="00D521FB" w:rsidRDefault="00D521FB" w:rsidP="00D521FB">
      <w:pPr>
        <w:spacing w:after="5" w:line="256" w:lineRule="auto"/>
        <w:ind w:left="0" w:right="355" w:firstLine="0"/>
        <w:jc w:val="center"/>
      </w:pPr>
      <w:r>
        <w:rPr>
          <w:b/>
          <w:sz w:val="32"/>
        </w:rPr>
        <w:t xml:space="preserve"> </w:t>
      </w:r>
    </w:p>
    <w:p w:rsidR="00D521FB" w:rsidRDefault="00D521FB" w:rsidP="00D521FB">
      <w:pPr>
        <w:spacing w:after="0" w:line="256" w:lineRule="auto"/>
        <w:ind w:left="0" w:right="345" w:firstLine="0"/>
        <w:jc w:val="center"/>
      </w:pPr>
      <w:r>
        <w:rPr>
          <w:b/>
          <w:sz w:val="36"/>
        </w:rPr>
        <w:t xml:space="preserve"> </w:t>
      </w:r>
    </w:p>
    <w:p w:rsidR="00D521FB" w:rsidRDefault="00D521FB" w:rsidP="00D521FB">
      <w:pPr>
        <w:spacing w:after="0" w:line="256" w:lineRule="auto"/>
        <w:ind w:left="0" w:right="345" w:firstLine="0"/>
        <w:jc w:val="center"/>
      </w:pPr>
      <w:r>
        <w:rPr>
          <w:b/>
          <w:sz w:val="36"/>
        </w:rPr>
        <w:t xml:space="preserve"> </w:t>
      </w:r>
    </w:p>
    <w:p w:rsidR="00D521FB" w:rsidRDefault="00D521FB" w:rsidP="00D521FB">
      <w:pPr>
        <w:spacing w:after="0" w:line="256" w:lineRule="auto"/>
        <w:ind w:left="0" w:right="345" w:firstLine="0"/>
        <w:jc w:val="center"/>
      </w:pPr>
      <w:r>
        <w:rPr>
          <w:b/>
          <w:sz w:val="36"/>
        </w:rPr>
        <w:t xml:space="preserve"> </w:t>
      </w:r>
    </w:p>
    <w:p w:rsidR="00D521FB" w:rsidRDefault="00D521FB" w:rsidP="00D521FB">
      <w:pPr>
        <w:spacing w:after="0" w:line="256" w:lineRule="auto"/>
        <w:ind w:left="0" w:right="345" w:firstLine="0"/>
        <w:jc w:val="center"/>
      </w:pPr>
      <w:r>
        <w:rPr>
          <w:b/>
          <w:sz w:val="36"/>
        </w:rPr>
        <w:t xml:space="preserve"> </w:t>
      </w:r>
    </w:p>
    <w:p w:rsidR="00D521FB" w:rsidRDefault="00D521FB" w:rsidP="00D521FB">
      <w:pPr>
        <w:pStyle w:val="1"/>
        <w:ind w:left="-5" w:right="188"/>
        <w:jc w:val="center"/>
      </w:pPr>
      <w:r>
        <w:lastRenderedPageBreak/>
        <w:t>Тематическая линия «Первая помощь пострадавшим»</w:t>
      </w:r>
    </w:p>
    <w:p w:rsidR="00D521FB" w:rsidRDefault="00D521FB" w:rsidP="00D521FB">
      <w:pPr>
        <w:spacing w:after="0" w:line="256" w:lineRule="auto"/>
        <w:ind w:left="0" w:right="354" w:firstLine="0"/>
        <w:jc w:val="center"/>
      </w:pPr>
      <w:r>
        <w:rPr>
          <w:b/>
          <w:sz w:val="32"/>
        </w:rPr>
        <w:t xml:space="preserve"> </w:t>
      </w:r>
    </w:p>
    <w:p w:rsidR="00D521FB" w:rsidRDefault="00D521FB" w:rsidP="00D521FB">
      <w:pPr>
        <w:spacing w:after="14"/>
        <w:ind w:left="297" w:right="720"/>
        <w:jc w:val="center"/>
      </w:pPr>
      <w:r>
        <w:rPr>
          <w:b/>
          <w:sz w:val="32"/>
        </w:rPr>
        <w:t xml:space="preserve">Тема: «Что делать при ожоге/порезе/ушибе? </w:t>
      </w:r>
    </w:p>
    <w:p w:rsidR="00D521FB" w:rsidRDefault="00D521FB" w:rsidP="00D521FB">
      <w:pPr>
        <w:spacing w:after="0" w:line="256" w:lineRule="auto"/>
        <w:ind w:left="0" w:right="354" w:firstLine="0"/>
        <w:jc w:val="center"/>
      </w:pPr>
      <w:r>
        <w:rPr>
          <w:b/>
          <w:sz w:val="32"/>
        </w:rPr>
        <w:t xml:space="preserve"> </w:t>
      </w:r>
    </w:p>
    <w:p w:rsidR="00D521FB" w:rsidRDefault="00D521FB" w:rsidP="00D521FB">
      <w:pPr>
        <w:ind w:left="10" w:right="423"/>
      </w:pPr>
      <w:r>
        <w:t xml:space="preserve">Класс делится на пары, и каждая получает памятки, что нужно делать при ожоге/порезе/ушибе. Задача каждого ученика отработать алгоритм действия на соседе.  </w:t>
      </w:r>
    </w:p>
    <w:p w:rsidR="00D521FB" w:rsidRDefault="00D521FB" w:rsidP="00D521FB">
      <w:pPr>
        <w:spacing w:after="14"/>
        <w:ind w:left="297" w:right="721"/>
        <w:jc w:val="center"/>
      </w:pPr>
      <w:r>
        <w:rPr>
          <w:b/>
          <w:sz w:val="32"/>
        </w:rPr>
        <w:t xml:space="preserve">Раны: </w:t>
      </w:r>
    </w:p>
    <w:p w:rsidR="00D521FB" w:rsidRDefault="00D521FB" w:rsidP="00D521FB">
      <w:pPr>
        <w:tabs>
          <w:tab w:val="center" w:pos="1822"/>
          <w:tab w:val="center" w:pos="3567"/>
          <w:tab w:val="center" w:pos="5123"/>
          <w:tab w:val="center" w:pos="6704"/>
          <w:tab w:val="center" w:pos="8592"/>
        </w:tabs>
        <w:ind w:left="0" w:firstLine="0"/>
        <w:jc w:val="left"/>
      </w:pPr>
      <w:r>
        <w:t xml:space="preserve">Даже </w:t>
      </w:r>
      <w:r>
        <w:tab/>
        <w:t xml:space="preserve">небольшая </w:t>
      </w:r>
      <w:r>
        <w:tab/>
        <w:t xml:space="preserve">царапина </w:t>
      </w:r>
      <w:r>
        <w:tab/>
        <w:t xml:space="preserve">требует </w:t>
      </w:r>
      <w:r>
        <w:tab/>
        <w:t xml:space="preserve">внимания </w:t>
      </w:r>
      <w:r>
        <w:tab/>
        <w:t xml:space="preserve">и обработки. </w:t>
      </w:r>
    </w:p>
    <w:p w:rsidR="00D521FB" w:rsidRDefault="00D521FB" w:rsidP="00D521FB">
      <w:pPr>
        <w:spacing w:after="266"/>
        <w:ind w:left="10" w:right="423"/>
      </w:pPr>
      <w:r>
        <w:t xml:space="preserve">Эти  рекомендации помогут вам правильно заботиться о ранах: </w:t>
      </w:r>
    </w:p>
    <w:p w:rsidR="00D521FB" w:rsidRDefault="00D521FB" w:rsidP="00D521FB">
      <w:pPr>
        <w:spacing w:after="268"/>
        <w:ind w:left="10" w:right="423"/>
      </w:pPr>
      <w:r>
        <w:rPr>
          <w:b/>
        </w:rPr>
        <w:t>Вымойте руки</w:t>
      </w:r>
      <w:r>
        <w:t xml:space="preserve">. Это помогает избежать заражения. Если под рукой есть одноразовые перчатки, наденьте их. </w:t>
      </w:r>
    </w:p>
    <w:p w:rsidR="00D521FB" w:rsidRDefault="00D521FB" w:rsidP="00D521FB">
      <w:pPr>
        <w:spacing w:after="279" w:line="240" w:lineRule="auto"/>
        <w:ind w:left="0" w:right="427" w:firstLine="0"/>
        <w:jc w:val="left"/>
      </w:pPr>
      <w:r>
        <w:rPr>
          <w:b/>
        </w:rPr>
        <w:t>Остановите кровотечение</w:t>
      </w:r>
      <w:r>
        <w:t xml:space="preserve">. Если рана совсем маленькая, оно обычно прекращается само. Если же нет, окажите на рану мягкое давление сквозь стерильную салфетку, бинт или чистую ткань. </w:t>
      </w:r>
    </w:p>
    <w:p w:rsidR="00D521FB" w:rsidRDefault="00D521FB" w:rsidP="00D521FB">
      <w:pPr>
        <w:spacing w:after="281" w:line="240" w:lineRule="auto"/>
        <w:ind w:left="0" w:right="625" w:firstLine="0"/>
        <w:jc w:val="left"/>
      </w:pPr>
      <w:r>
        <w:rPr>
          <w:b/>
        </w:rPr>
        <w:t>Очистите рану.</w:t>
      </w:r>
      <w:r>
        <w:t xml:space="preserve"> Промойте её проточной или чистой водой. Кожу вокруг вымойте с мылом (при необходимости потрите). Старайтесь, чтобы мыло не попадало в рану, это может вызвать раздражение. </w:t>
      </w:r>
    </w:p>
    <w:p w:rsidR="00D521FB" w:rsidRDefault="00D521FB" w:rsidP="00D521FB">
      <w:pPr>
        <w:spacing w:after="5" w:line="240" w:lineRule="auto"/>
        <w:ind w:left="0" w:right="601" w:firstLine="0"/>
        <w:jc w:val="left"/>
      </w:pPr>
      <w:r>
        <w:rPr>
          <w:b/>
        </w:rPr>
        <w:t xml:space="preserve">Если грязь или мусор остались в ране после мытья. </w:t>
      </w:r>
      <w:r>
        <w:t xml:space="preserve">Используйте пинцет, очищенный спиртом, чтобы их удалить. Если это не помогает, обратитесь к врачу. Тщательная обработка раны снижает риск заражения и столбняка. </w:t>
      </w:r>
    </w:p>
    <w:p w:rsidR="00D521FB" w:rsidRDefault="00D521FB" w:rsidP="00D521FB">
      <w:pPr>
        <w:spacing w:after="269"/>
        <w:ind w:left="10" w:right="423"/>
      </w:pPr>
      <w:r>
        <w:t xml:space="preserve">При этом нет необходимости использовать йод и йодсодержащие средства. Они могут вызвать раздражение. </w:t>
      </w:r>
    </w:p>
    <w:p w:rsidR="00D521FB" w:rsidRDefault="00D521FB" w:rsidP="00D521FB">
      <w:pPr>
        <w:spacing w:after="282" w:line="240" w:lineRule="auto"/>
        <w:ind w:left="0" w:right="542" w:firstLine="0"/>
        <w:jc w:val="left"/>
      </w:pPr>
      <w:r>
        <w:rPr>
          <w:b/>
        </w:rPr>
        <w:t>Обработайте рану антисептиком</w:t>
      </w:r>
      <w:r>
        <w:t xml:space="preserve">. Антисептики для первичной обработки используются в виде растворов (чаще и удобнее) или порошков. (хлоргексидин, перекись водорода, банеоцин). Не используются для первичной обработки раны мази, крема или эмульсии, которые образуют пленку, препятствующую дополнительному механическому очищению раны раствором антисептика. </w:t>
      </w:r>
    </w:p>
    <w:p w:rsidR="00D521FB" w:rsidRDefault="00D521FB" w:rsidP="00D521FB">
      <w:pPr>
        <w:spacing w:after="15"/>
        <w:ind w:left="-5" w:right="302"/>
        <w:jc w:val="left"/>
      </w:pPr>
      <w:r>
        <w:rPr>
          <w:b/>
        </w:rPr>
        <w:t>При необходимости наложите повязку или пластырь.</w:t>
      </w:r>
      <w:r>
        <w:t xml:space="preserve"> Маленькую царапину оставьте открытой. </w:t>
      </w:r>
    </w:p>
    <w:p w:rsidR="00D521FB" w:rsidRDefault="00D521FB" w:rsidP="00D521FB">
      <w:pPr>
        <w:spacing w:after="14"/>
        <w:ind w:left="297"/>
        <w:jc w:val="center"/>
      </w:pPr>
      <w:r>
        <w:rPr>
          <w:b/>
          <w:sz w:val="32"/>
        </w:rPr>
        <w:t xml:space="preserve">Ожоги: </w:t>
      </w:r>
    </w:p>
    <w:p w:rsidR="00D521FB" w:rsidRDefault="00D521FB" w:rsidP="00D521FB">
      <w:pPr>
        <w:spacing w:after="15"/>
        <w:ind w:left="-5" w:right="302"/>
        <w:jc w:val="left"/>
      </w:pPr>
      <w:r>
        <w:t xml:space="preserve">Существует </w:t>
      </w:r>
      <w:r>
        <w:rPr>
          <w:b/>
        </w:rPr>
        <w:t>три степени ожогов</w:t>
      </w:r>
      <w:r>
        <w:t xml:space="preserve">:  </w:t>
      </w:r>
    </w:p>
    <w:p w:rsidR="00D521FB" w:rsidRDefault="00D521FB" w:rsidP="00D521FB">
      <w:pPr>
        <w:ind w:left="10" w:right="423"/>
      </w:pPr>
      <w:r>
        <w:t xml:space="preserve">При ожогах </w:t>
      </w:r>
      <w:r>
        <w:rPr>
          <w:b/>
        </w:rPr>
        <w:t>первой степени</w:t>
      </w:r>
      <w:r>
        <w:t xml:space="preserve"> кожа краснеет и немного отекает, а также болит. </w:t>
      </w:r>
    </w:p>
    <w:p w:rsidR="00D521FB" w:rsidRDefault="00D521FB" w:rsidP="00D521FB">
      <w:pPr>
        <w:ind w:left="10" w:right="423"/>
      </w:pPr>
      <w:r>
        <w:t xml:space="preserve">Спустя день или два она может начать шелушиться.  </w:t>
      </w:r>
    </w:p>
    <w:p w:rsidR="00D521FB" w:rsidRDefault="00D521FB" w:rsidP="00D521FB">
      <w:pPr>
        <w:ind w:left="10" w:right="423"/>
      </w:pPr>
      <w:r>
        <w:t xml:space="preserve">Ожоги </w:t>
      </w:r>
      <w:r>
        <w:rPr>
          <w:b/>
        </w:rPr>
        <w:t>второй степени</w:t>
      </w:r>
      <w:r>
        <w:t xml:space="preserve"> обычно сопровождаются появлением волдырей, иногда возникает сильный отек.  </w:t>
      </w:r>
    </w:p>
    <w:p w:rsidR="00D521FB" w:rsidRDefault="00D521FB" w:rsidP="00D521FB">
      <w:pPr>
        <w:ind w:left="10" w:right="423"/>
      </w:pPr>
      <w:r>
        <w:t xml:space="preserve">Ожоги </w:t>
      </w:r>
      <w:r>
        <w:rPr>
          <w:b/>
        </w:rPr>
        <w:t>третьей степени</w:t>
      </w:r>
      <w:r>
        <w:t xml:space="preserve"> наносят ущерб всем слоям кожи и она может выглядеть обугленной. При этом боль может быть небольшой или её может не быть вовсе из-за повреждения нервов и тканей. </w:t>
      </w:r>
    </w:p>
    <w:p w:rsidR="00D521FB" w:rsidRDefault="00D521FB" w:rsidP="00D521FB">
      <w:pPr>
        <w:spacing w:after="0" w:line="256" w:lineRule="auto"/>
        <w:ind w:left="0" w:firstLine="0"/>
        <w:jc w:val="left"/>
      </w:pPr>
      <w:r>
        <w:lastRenderedPageBreak/>
        <w:t xml:space="preserve"> </w:t>
      </w:r>
    </w:p>
    <w:p w:rsidR="00D521FB" w:rsidRDefault="00D521FB" w:rsidP="00D521FB">
      <w:pPr>
        <w:ind w:left="10" w:right="423"/>
      </w:pPr>
      <w:r>
        <w:t xml:space="preserve">Самостоятельно можно справится с ожогом первой степени и второй, но только если поврежденная зона меньше 5-7 сантиметров.  </w:t>
      </w:r>
    </w:p>
    <w:p w:rsidR="00D521FB" w:rsidRDefault="00D521FB" w:rsidP="00D521FB">
      <w:pPr>
        <w:spacing w:after="0" w:line="256" w:lineRule="auto"/>
        <w:ind w:left="0" w:firstLine="0"/>
        <w:jc w:val="left"/>
      </w:pPr>
      <w:r>
        <w:rPr>
          <w:b/>
        </w:rPr>
        <w:t xml:space="preserve"> </w:t>
      </w:r>
    </w:p>
    <w:p w:rsidR="00D521FB" w:rsidRDefault="00D521FB" w:rsidP="00D521FB">
      <w:pPr>
        <w:spacing w:after="274"/>
        <w:ind w:left="-5" w:right="302"/>
        <w:jc w:val="left"/>
      </w:pPr>
      <w:r>
        <w:rPr>
          <w:b/>
        </w:rPr>
        <w:t xml:space="preserve">Чтобы оказать первую помощь: </w:t>
      </w:r>
    </w:p>
    <w:p w:rsidR="00D521FB" w:rsidRDefault="00D521FB" w:rsidP="00D521FB">
      <w:pPr>
        <w:numPr>
          <w:ilvl w:val="0"/>
          <w:numId w:val="5"/>
        </w:numPr>
        <w:spacing w:line="247" w:lineRule="auto"/>
        <w:ind w:right="423" w:hanging="360"/>
      </w:pPr>
      <w:r>
        <w:t xml:space="preserve">Промойте ожог в прохладной воде. Подержите в воде хотя бы пять минут. Это уменьшит отек. </w:t>
      </w:r>
    </w:p>
    <w:p w:rsidR="00D521FB" w:rsidRDefault="00D521FB" w:rsidP="00D521FB">
      <w:pPr>
        <w:numPr>
          <w:ilvl w:val="0"/>
          <w:numId w:val="5"/>
        </w:numPr>
        <w:spacing w:after="5" w:line="240" w:lineRule="auto"/>
        <w:ind w:right="423" w:hanging="360"/>
      </w:pPr>
      <w:r>
        <w:t xml:space="preserve">Обработайте ожоговую поверхность антисептическими растворами, наложите чистую (в идеале — стерильную) салфетку. Для дальнейшего лечения ожоговой поверхности нанесите крем, мазь или эмульсию с бацитрацином/неомицином. При появлении сыпи прекратите дальнейшее применение препарата. </w:t>
      </w:r>
    </w:p>
    <w:p w:rsidR="00D521FB" w:rsidRDefault="00D521FB" w:rsidP="00D521FB">
      <w:pPr>
        <w:numPr>
          <w:ilvl w:val="0"/>
          <w:numId w:val="5"/>
        </w:numPr>
        <w:spacing w:after="267" w:line="247" w:lineRule="auto"/>
        <w:ind w:right="423" w:hanging="360"/>
      </w:pPr>
      <w:r>
        <w:t xml:space="preserve">При необходимости примите обезболивающие. Безрецептурный препарат облегчит боль и уменьшит воспаление. </w:t>
      </w:r>
    </w:p>
    <w:p w:rsidR="00D521FB" w:rsidRDefault="00D521FB" w:rsidP="00D521FB">
      <w:pPr>
        <w:spacing w:after="0" w:line="256" w:lineRule="auto"/>
        <w:ind w:left="720" w:firstLine="0"/>
        <w:jc w:val="left"/>
      </w:pPr>
      <w:r>
        <w:rPr>
          <w:b/>
        </w:rPr>
        <w:t xml:space="preserve"> </w:t>
      </w:r>
    </w:p>
    <w:p w:rsidR="00D521FB" w:rsidRDefault="00D521FB" w:rsidP="00D521FB">
      <w:pPr>
        <w:spacing w:after="5" w:line="240" w:lineRule="auto"/>
        <w:ind w:left="345" w:right="1036" w:firstLine="0"/>
        <w:jc w:val="left"/>
      </w:pPr>
      <w:r>
        <w:t xml:space="preserve">*Существует миф, что при ожогах помогает масло. На самом деле его использование может принести только вред и способствовать развитию инфекции. </w:t>
      </w:r>
    </w:p>
    <w:p w:rsidR="00D521FB" w:rsidRDefault="00D521FB" w:rsidP="00D521FB">
      <w:pPr>
        <w:spacing w:after="15"/>
        <w:ind w:left="294"/>
        <w:jc w:val="center"/>
      </w:pPr>
      <w:r>
        <w:rPr>
          <w:b/>
        </w:rPr>
        <w:t xml:space="preserve">Ушибы:  </w:t>
      </w:r>
    </w:p>
    <w:p w:rsidR="00D521FB" w:rsidRDefault="00D521FB" w:rsidP="00D521FB">
      <w:pPr>
        <w:spacing w:after="278"/>
        <w:ind w:left="10" w:right="423"/>
      </w:pPr>
      <w:r>
        <w:t xml:space="preserve">С незначительными ушибами и легкими спортивными травмами можно справиться, если </w:t>
      </w:r>
    </w:p>
    <w:p w:rsidR="00D521FB" w:rsidRDefault="00D521FB" w:rsidP="00D521FB">
      <w:pPr>
        <w:numPr>
          <w:ilvl w:val="0"/>
          <w:numId w:val="5"/>
        </w:numPr>
        <w:spacing w:line="247" w:lineRule="auto"/>
        <w:ind w:right="423" w:hanging="360"/>
      </w:pPr>
      <w:r>
        <w:t xml:space="preserve">Cоблюдать покой 48—72 часа. Это поможет не травмироваться повторно и не усугубить ситуацию.  </w:t>
      </w:r>
    </w:p>
    <w:p w:rsidR="00D521FB" w:rsidRDefault="00D521FB" w:rsidP="00D521FB">
      <w:pPr>
        <w:numPr>
          <w:ilvl w:val="0"/>
          <w:numId w:val="5"/>
        </w:numPr>
        <w:spacing w:line="247" w:lineRule="auto"/>
        <w:ind w:right="423" w:hanging="360"/>
      </w:pPr>
      <w:r>
        <w:t xml:space="preserve">Первое время регулярно прикладывать лед (он должен быть в пакете), чтобы уменьшить отек.  </w:t>
      </w:r>
    </w:p>
    <w:p w:rsidR="00D521FB" w:rsidRDefault="00D521FB" w:rsidP="00D521FB">
      <w:pPr>
        <w:numPr>
          <w:ilvl w:val="0"/>
          <w:numId w:val="5"/>
        </w:numPr>
        <w:spacing w:line="247" w:lineRule="auto"/>
        <w:ind w:right="423" w:hanging="360"/>
      </w:pPr>
      <w:r>
        <w:t xml:space="preserve">Можно также принять безрецептурное обезболивающее. </w:t>
      </w:r>
    </w:p>
    <w:p w:rsidR="00D521FB" w:rsidRDefault="00D521FB" w:rsidP="00D521FB">
      <w:pPr>
        <w:numPr>
          <w:ilvl w:val="0"/>
          <w:numId w:val="5"/>
        </w:numPr>
        <w:spacing w:after="267" w:line="247" w:lineRule="auto"/>
        <w:ind w:right="423" w:hanging="360"/>
      </w:pPr>
      <w:r>
        <w:t xml:space="preserve">Обязательно обратитесь к врачу, если вам не становится лучше в течение нескольких дней или даже недель. </w:t>
      </w:r>
    </w:p>
    <w:p w:rsidR="00D521FB" w:rsidRDefault="00D521FB" w:rsidP="00D521FB">
      <w:pPr>
        <w:ind w:left="10" w:right="423"/>
      </w:pPr>
      <w:r>
        <w:t xml:space="preserve">Помните, что при серьезных травмах за медицинской помощью нужно обращаться незамедлительно. В некоторых случаях восстановление может занять несколько недель или месяцев и требует выполнения врачебных рекомендаций. </w:t>
      </w:r>
    </w:p>
    <w:p w:rsidR="00D521FB" w:rsidRDefault="00D521FB" w:rsidP="00D521FB">
      <w:pPr>
        <w:spacing w:after="9" w:line="256" w:lineRule="auto"/>
        <w:ind w:left="0" w:firstLine="0"/>
        <w:jc w:val="left"/>
      </w:pPr>
      <w:r>
        <w:t xml:space="preserve"> </w:t>
      </w:r>
    </w:p>
    <w:p w:rsidR="00D521FB" w:rsidRDefault="00D521FB" w:rsidP="00D521FB">
      <w:pPr>
        <w:pStyle w:val="2"/>
        <w:ind w:left="297" w:right="721"/>
      </w:pPr>
      <w:r>
        <w:t xml:space="preserve">Тема: «Что делать при закрытом переломе?» </w:t>
      </w:r>
    </w:p>
    <w:p w:rsidR="00D521FB" w:rsidRDefault="00D521FB" w:rsidP="00D521FB">
      <w:pPr>
        <w:spacing w:after="5" w:line="240" w:lineRule="auto"/>
        <w:ind w:left="0" w:right="427" w:firstLine="0"/>
        <w:jc w:val="left"/>
      </w:pPr>
      <w:r>
        <w:rPr>
          <w:b/>
        </w:rPr>
        <w:t xml:space="preserve">Работа в мини-группах с манекеном/участником группы: </w:t>
      </w:r>
      <w:r>
        <w:t xml:space="preserve">каждой группе выдается карточка с задачей, например, «перелом кости предплечья», «перелом тазобедренного сустава», «перелом голени». Задача каждой группы показать на манекене правильные действия при том или ином виде перелома.  </w:t>
      </w:r>
    </w:p>
    <w:p w:rsidR="00D521FB" w:rsidRDefault="00D521FB" w:rsidP="00D521FB">
      <w:pPr>
        <w:spacing w:after="0" w:line="256" w:lineRule="auto"/>
        <w:ind w:left="0" w:firstLine="0"/>
        <w:jc w:val="left"/>
      </w:pPr>
      <w:r>
        <w:t xml:space="preserve"> </w:t>
      </w:r>
    </w:p>
    <w:p w:rsidR="00D521FB" w:rsidRDefault="00D521FB" w:rsidP="00D521FB">
      <w:pPr>
        <w:ind w:left="10" w:right="423"/>
      </w:pPr>
      <w:r>
        <w:t xml:space="preserve">С помощью специальной шины, палки, доски, куска фанеры зафиксировать и обездвижить пострадавшую конечность.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Если сломаны кости предплечья, обездвиживаются лучезапястный и локтевой суставы.  </w:t>
      </w:r>
    </w:p>
    <w:p w:rsidR="00D521FB" w:rsidRDefault="00D521FB" w:rsidP="00D521FB">
      <w:pPr>
        <w:ind w:left="357" w:right="423"/>
      </w:pPr>
      <w:r>
        <w:rPr>
          <w:rFonts w:ascii="Segoe UI Symbol" w:eastAsia="Segoe UI Symbol" w:hAnsi="Segoe UI Symbol" w:cs="Segoe UI Symbol"/>
        </w:rPr>
        <w:lastRenderedPageBreak/>
        <w:t>−</w:t>
      </w:r>
      <w:r>
        <w:rPr>
          <w:rFonts w:ascii="Arial" w:eastAsia="Arial" w:hAnsi="Arial" w:cs="Arial"/>
        </w:rPr>
        <w:t xml:space="preserve"> </w:t>
      </w:r>
      <w:r>
        <w:t xml:space="preserve">Если пострадала плечевая кость – локтевой и плечевой суставы. </w:t>
      </w:r>
    </w:p>
    <w:p w:rsidR="00D521FB" w:rsidRDefault="00D521FB" w:rsidP="00D521FB">
      <w:pPr>
        <w:spacing w:after="5" w:line="240" w:lineRule="auto"/>
        <w:ind w:left="715" w:right="427" w:hanging="370"/>
        <w:jc w:val="left"/>
      </w:pPr>
      <w:r>
        <w:rPr>
          <w:rFonts w:ascii="Segoe UI Symbol" w:eastAsia="Segoe UI Symbol" w:hAnsi="Segoe UI Symbol" w:cs="Segoe UI Symbol"/>
        </w:rPr>
        <w:t>−</w:t>
      </w:r>
      <w:r>
        <w:rPr>
          <w:rFonts w:ascii="Arial" w:eastAsia="Arial" w:hAnsi="Arial" w:cs="Arial"/>
        </w:rPr>
        <w:t xml:space="preserve"> </w:t>
      </w:r>
      <w:r>
        <w:t xml:space="preserve">При переломе бедренной кости фиксируются тазобедренный и коленный суставы (шина крепится одним концом за туловище по боковой поверхности, другим – за голень и стопу), голени – коленный и голеностопный.  </w:t>
      </w:r>
    </w:p>
    <w:p w:rsidR="00D521FB" w:rsidRDefault="00D521FB" w:rsidP="00D521FB">
      <w:pPr>
        <w:ind w:left="10" w:right="423"/>
      </w:pPr>
      <w:r>
        <w:t xml:space="preserve">Если ничего под рукой нет, поврежденную ногу можно прибинтовать к здоровой, а сломанную руку – к туловищу; к месту перелома приложить холод.  </w:t>
      </w:r>
    </w:p>
    <w:p w:rsidR="00D521FB" w:rsidRDefault="00D521FB" w:rsidP="00D521FB">
      <w:pPr>
        <w:spacing w:after="0" w:line="256" w:lineRule="auto"/>
        <w:ind w:left="0" w:firstLine="0"/>
        <w:jc w:val="left"/>
      </w:pPr>
      <w:r>
        <w:rPr>
          <w:b/>
        </w:rPr>
        <w:t xml:space="preserve"> </w:t>
      </w:r>
    </w:p>
    <w:p w:rsidR="00D521FB" w:rsidRDefault="00D521FB" w:rsidP="00D521FB">
      <w:pPr>
        <w:ind w:left="10" w:right="423"/>
      </w:pPr>
      <w:r>
        <w:rPr>
          <w:b/>
        </w:rPr>
        <w:t xml:space="preserve">Обратиться за помощью </w:t>
      </w:r>
      <w:r>
        <w:t xml:space="preserve">в «скорую помощь» или в ближайший травмопункт.  </w:t>
      </w:r>
    </w:p>
    <w:p w:rsidR="00D521FB" w:rsidRDefault="00D521FB" w:rsidP="00D521FB">
      <w:pPr>
        <w:spacing w:after="9" w:line="256" w:lineRule="auto"/>
        <w:ind w:left="0" w:firstLine="0"/>
        <w:jc w:val="left"/>
      </w:pPr>
      <w:r>
        <w:t xml:space="preserve"> </w:t>
      </w:r>
    </w:p>
    <w:p w:rsidR="00D521FB" w:rsidRDefault="00D521FB" w:rsidP="00D521FB">
      <w:pPr>
        <w:pStyle w:val="2"/>
        <w:ind w:left="297" w:right="722"/>
      </w:pPr>
      <w:r>
        <w:t xml:space="preserve">Тема: «Первая помощь при утоплении» </w:t>
      </w:r>
    </w:p>
    <w:p w:rsidR="00D521FB" w:rsidRDefault="00D521FB" w:rsidP="00D521FB">
      <w:pPr>
        <w:ind w:left="10" w:right="423"/>
      </w:pPr>
      <w:r>
        <w:t xml:space="preserve">Работа с манекеном в мини-группах.  </w:t>
      </w:r>
    </w:p>
    <w:p w:rsidR="00D521FB" w:rsidRDefault="00D521FB" w:rsidP="00D521FB">
      <w:pPr>
        <w:ind w:left="10" w:right="423"/>
      </w:pPr>
      <w:r>
        <w:t xml:space="preserve">Главное правило – не терять время, собраться  и выполнить следующие действия: </w:t>
      </w:r>
    </w:p>
    <w:p w:rsidR="00D521FB" w:rsidRDefault="00D521FB" w:rsidP="00D521FB">
      <w:pPr>
        <w:ind w:left="10" w:right="423"/>
      </w:pPr>
      <w:r>
        <w:t xml:space="preserve">Оказание помощи после извлечения пострадавшего из воды: </w:t>
      </w:r>
    </w:p>
    <w:p w:rsidR="00D521FB" w:rsidRDefault="00D521FB" w:rsidP="00D521FB">
      <w:pPr>
        <w:numPr>
          <w:ilvl w:val="0"/>
          <w:numId w:val="6"/>
        </w:numPr>
        <w:spacing w:after="15" w:line="247" w:lineRule="auto"/>
        <w:ind w:right="302" w:hanging="10"/>
        <w:jc w:val="left"/>
      </w:pPr>
      <w:r>
        <w:rPr>
          <w:b/>
        </w:rPr>
        <w:t xml:space="preserve">Положить пострадавшего на спину и проверить пульс и реакцию зрачков на свет; </w:t>
      </w:r>
    </w:p>
    <w:p w:rsidR="00D521FB" w:rsidRDefault="00D521FB" w:rsidP="00D521FB">
      <w:pPr>
        <w:numPr>
          <w:ilvl w:val="0"/>
          <w:numId w:val="6"/>
        </w:numPr>
        <w:spacing w:after="15" w:line="247" w:lineRule="auto"/>
        <w:ind w:right="302" w:hanging="10"/>
        <w:jc w:val="left"/>
      </w:pPr>
      <w:r>
        <w:rPr>
          <w:b/>
        </w:rPr>
        <w:t>При отсутствии пульса и самостоятельного дыхания немедленно приступайте к реанимации:</w:t>
      </w:r>
      <w:r>
        <w:t xml:space="preserve">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Под плечи пострадавшего надо положить какой-либо предмет (одежду, покрывало), чтобы голова его несколько запрокинулась назад.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Рот пострадавшего накрывают платком.  </w:t>
      </w:r>
    </w:p>
    <w:p w:rsidR="00D521FB" w:rsidRDefault="00D521FB" w:rsidP="00D521FB">
      <w:pPr>
        <w:spacing w:after="29" w:line="240" w:lineRule="auto"/>
        <w:ind w:left="715" w:right="427" w:hanging="370"/>
        <w:jc w:val="left"/>
      </w:pPr>
      <w:r>
        <w:rPr>
          <w:rFonts w:ascii="Segoe UI Symbol" w:eastAsia="Segoe UI Symbol" w:hAnsi="Segoe UI Symbol" w:cs="Segoe UI Symbol"/>
        </w:rPr>
        <w:t>−</w:t>
      </w:r>
      <w:r>
        <w:rPr>
          <w:rFonts w:ascii="Arial" w:eastAsia="Arial" w:hAnsi="Arial" w:cs="Arial"/>
        </w:rPr>
        <w:t xml:space="preserve"> </w:t>
      </w:r>
      <w:r>
        <w:t xml:space="preserve">Оказывающий помощь, сделав свободный вдох, плотно прижимается своим ртом ко рту пострадавшего и вдувает в его дыхательные пути воздух из своих легких.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Во время вдувания воздуха нос пострадавшего должен быть зажат.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После такого искусственного «вдоха» грудная клетка спадается до первоначального объема, осуществляя «выдох».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Вдувание воздуха в легкие пострадавшего нужно повторять примерно 16—18 раз в минуту. </w:t>
      </w:r>
    </w:p>
    <w:p w:rsidR="00D521FB" w:rsidRDefault="00D521FB" w:rsidP="00D521FB">
      <w:pPr>
        <w:spacing w:after="29" w:line="240" w:lineRule="auto"/>
        <w:ind w:left="715" w:right="427" w:hanging="370"/>
        <w:jc w:val="left"/>
      </w:pPr>
      <w:r>
        <w:rPr>
          <w:rFonts w:ascii="Segoe UI Symbol" w:eastAsia="Segoe UI Symbol" w:hAnsi="Segoe UI Symbol" w:cs="Segoe UI Symbol"/>
        </w:rPr>
        <w:t>−</w:t>
      </w:r>
      <w:r>
        <w:rPr>
          <w:rFonts w:ascii="Arial" w:eastAsia="Arial" w:hAnsi="Arial" w:cs="Arial"/>
        </w:rPr>
        <w:t xml:space="preserve"> </w:t>
      </w:r>
      <w:r>
        <w:t xml:space="preserve">При остановке сердечных сокращений производят непрямой массаж сердца. Нужно встать с левой стороны пострадавшего и с некоторым усилием надавливать на область сердца кистями рук, положенными одна на другую, 50—60 раз в минуту.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Массаж сердца следует сочетать с искусственным дыханием. После 4— 5 надавливаний на сердце производят одно вдувание воздуха в легкое. </w:t>
      </w:r>
    </w:p>
    <w:p w:rsidR="00D521FB" w:rsidRDefault="00D521FB" w:rsidP="00D521FB">
      <w:pPr>
        <w:spacing w:after="0" w:line="256" w:lineRule="auto"/>
        <w:ind w:left="0" w:firstLine="0"/>
        <w:jc w:val="left"/>
      </w:pPr>
      <w:r>
        <w:t xml:space="preserve"> </w:t>
      </w:r>
    </w:p>
    <w:p w:rsidR="00D521FB" w:rsidRDefault="00D521FB" w:rsidP="00D521FB">
      <w:pPr>
        <w:ind w:left="10" w:right="423"/>
      </w:pPr>
      <w:r>
        <w:t xml:space="preserve">При появлении пульса и дыхания необходимо обтереть пострадавшего сухим полотенцем, укрыть его чем-либо теплым, вызвать «Скорую помощь». </w:t>
      </w:r>
    </w:p>
    <w:p w:rsidR="00D521FB" w:rsidRDefault="00D521FB" w:rsidP="00D521FB">
      <w:pPr>
        <w:spacing w:after="0" w:line="256" w:lineRule="auto"/>
        <w:ind w:left="0" w:firstLine="0"/>
        <w:jc w:val="left"/>
      </w:pPr>
      <w:r>
        <w:t xml:space="preserve"> </w:t>
      </w:r>
    </w:p>
    <w:p w:rsidR="00D521FB" w:rsidRDefault="00D521FB" w:rsidP="00D521FB">
      <w:pPr>
        <w:ind w:left="10" w:right="423"/>
      </w:pPr>
      <w:r>
        <w:t xml:space="preserve">Помните! При утоплении реанимация приводится в течение 30-40 минут даже при отсутствии признаков ее эффективности.  </w:t>
      </w:r>
    </w:p>
    <w:p w:rsidR="00D521FB" w:rsidRDefault="00D521FB" w:rsidP="00D521FB">
      <w:pPr>
        <w:spacing w:after="0" w:line="256" w:lineRule="auto"/>
        <w:ind w:left="0" w:firstLine="0"/>
        <w:jc w:val="left"/>
      </w:pPr>
      <w:r>
        <w:t xml:space="preserve"> </w:t>
      </w:r>
    </w:p>
    <w:p w:rsidR="00EE76D4" w:rsidRDefault="00EE76D4" w:rsidP="00D521FB">
      <w:pPr>
        <w:spacing w:after="15"/>
        <w:ind w:left="-5" w:right="302"/>
        <w:jc w:val="left"/>
        <w:rPr>
          <w:b/>
        </w:rPr>
      </w:pPr>
    </w:p>
    <w:p w:rsidR="00D521FB" w:rsidRDefault="00D521FB" w:rsidP="00D521FB">
      <w:pPr>
        <w:spacing w:after="15"/>
        <w:ind w:left="-5" w:right="302"/>
        <w:jc w:val="left"/>
      </w:pPr>
      <w:r>
        <w:rPr>
          <w:b/>
        </w:rPr>
        <w:lastRenderedPageBreak/>
        <w:t xml:space="preserve">3. При наличии пульса и дыхания: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повернуть пострадавшего на живот;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перекинуть его через бедро (спинку стула, толстую ветку дерева и т.п.); </w:t>
      </w:r>
    </w:p>
    <w:p w:rsidR="00D521FB" w:rsidRDefault="00D521FB" w:rsidP="00D521FB">
      <w:pPr>
        <w:spacing w:after="28" w:line="240" w:lineRule="auto"/>
        <w:ind w:left="715" w:right="427" w:hanging="370"/>
        <w:jc w:val="left"/>
      </w:pPr>
      <w:r>
        <w:rPr>
          <w:rFonts w:ascii="Segoe UI Symbol" w:eastAsia="Segoe UI Symbol" w:hAnsi="Segoe UI Symbol" w:cs="Segoe UI Symbol"/>
        </w:rPr>
        <w:t>−</w:t>
      </w:r>
      <w:r>
        <w:rPr>
          <w:rFonts w:ascii="Arial" w:eastAsia="Arial" w:hAnsi="Arial" w:cs="Arial"/>
        </w:rPr>
        <w:t xml:space="preserve"> </w:t>
      </w:r>
      <w:r>
        <w:t xml:space="preserve">очистить полость рта: засунуть ему два пальца в рот как можно глубже и надавить на корень языка. Если после этого появились рвотные движения и кашель - удалить воду из легких и желудка, для чего в течение следующих 5-10 минут периодически давить на корень языка, пока вода не перестанет выделяться, при этом можно похлопывать ладонями по спине, а также несколько раз сжать с боков грудную клетку во время выдоха;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после удаления воды положить пострадавшего на бок или живот;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вызвать «Скорую помощь»; </w:t>
      </w:r>
    </w:p>
    <w:p w:rsidR="00D521FB" w:rsidRDefault="00D521FB" w:rsidP="00D521FB">
      <w:pPr>
        <w:ind w:left="357" w:right="423"/>
      </w:pPr>
      <w:r>
        <w:rPr>
          <w:rFonts w:ascii="Segoe UI Symbol" w:eastAsia="Segoe UI Symbol" w:hAnsi="Segoe UI Symbol" w:cs="Segoe UI Symbol"/>
        </w:rPr>
        <w:t>−</w:t>
      </w:r>
      <w:r>
        <w:rPr>
          <w:rFonts w:ascii="Arial" w:eastAsia="Arial" w:hAnsi="Arial" w:cs="Arial"/>
        </w:rPr>
        <w:t xml:space="preserve"> </w:t>
      </w:r>
      <w:r>
        <w:t xml:space="preserve">согреть пострадавшего; </w:t>
      </w:r>
    </w:p>
    <w:p w:rsidR="00D521FB" w:rsidRDefault="00D521FB" w:rsidP="00D521FB">
      <w:pPr>
        <w:ind w:left="707" w:right="423" w:hanging="360"/>
      </w:pPr>
      <w:r>
        <w:rPr>
          <w:rFonts w:ascii="Segoe UI Symbol" w:eastAsia="Segoe UI Symbol" w:hAnsi="Segoe UI Symbol" w:cs="Segoe UI Symbol"/>
        </w:rPr>
        <w:t>−</w:t>
      </w:r>
      <w:r>
        <w:rPr>
          <w:rFonts w:ascii="Arial" w:eastAsia="Arial" w:hAnsi="Arial" w:cs="Arial"/>
        </w:rPr>
        <w:t xml:space="preserve"> </w:t>
      </w:r>
      <w:r>
        <w:t xml:space="preserve">наблюдать за пострадавшим, так как в любую минуту может произойти остановка сердца и потребуется реанимация. </w:t>
      </w:r>
    </w:p>
    <w:p w:rsidR="00D643F1" w:rsidRDefault="00D643F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bookmarkStart w:id="0" w:name="_GoBack"/>
      <w:bookmarkEnd w:id="0"/>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Default="00281B71" w:rsidP="00CA0B14">
      <w:pPr>
        <w:spacing w:line="276" w:lineRule="auto"/>
        <w:ind w:left="0" w:firstLine="0"/>
        <w:jc w:val="left"/>
      </w:pPr>
    </w:p>
    <w:p w:rsidR="00281B71" w:rsidRPr="008A5F30" w:rsidRDefault="00281B71" w:rsidP="00CA0B14">
      <w:pPr>
        <w:spacing w:line="276" w:lineRule="auto"/>
        <w:ind w:left="0" w:firstLine="0"/>
        <w:jc w:val="left"/>
      </w:pPr>
    </w:p>
    <w:sectPr w:rsidR="00281B71" w:rsidRPr="008A5F30" w:rsidSect="003E70C4">
      <w:footerReference w:type="default" r:id="rId8"/>
      <w:pgSz w:w="11906" w:h="16838"/>
      <w:pgMar w:top="567"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63" w:rsidRDefault="00554063" w:rsidP="008A5F30">
      <w:pPr>
        <w:spacing w:after="0" w:line="240" w:lineRule="auto"/>
      </w:pPr>
      <w:r>
        <w:separator/>
      </w:r>
    </w:p>
  </w:endnote>
  <w:endnote w:type="continuationSeparator" w:id="0">
    <w:p w:rsidR="00554063" w:rsidRDefault="00554063" w:rsidP="008A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63354"/>
      <w:docPartObj>
        <w:docPartGallery w:val="Page Numbers (Bottom of Page)"/>
        <w:docPartUnique/>
      </w:docPartObj>
    </w:sdtPr>
    <w:sdtContent>
      <w:p w:rsidR="00554063" w:rsidRDefault="00554063">
        <w:pPr>
          <w:pStyle w:val="a6"/>
          <w:jc w:val="center"/>
        </w:pPr>
        <w:r>
          <w:fldChar w:fldCharType="begin"/>
        </w:r>
        <w:r>
          <w:instrText>PAGE   \* MERGEFORMAT</w:instrText>
        </w:r>
        <w:r>
          <w:fldChar w:fldCharType="separate"/>
        </w:r>
        <w:r w:rsidR="00281B71">
          <w:rPr>
            <w:noProof/>
          </w:rPr>
          <w:t>19</w:t>
        </w:r>
        <w:r>
          <w:fldChar w:fldCharType="end"/>
        </w:r>
      </w:p>
    </w:sdtContent>
  </w:sdt>
  <w:p w:rsidR="00554063" w:rsidRDefault="005540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63" w:rsidRDefault="00554063" w:rsidP="008A5F30">
      <w:pPr>
        <w:spacing w:after="0" w:line="240" w:lineRule="auto"/>
      </w:pPr>
      <w:r>
        <w:separator/>
      </w:r>
    </w:p>
  </w:footnote>
  <w:footnote w:type="continuationSeparator" w:id="0">
    <w:p w:rsidR="00554063" w:rsidRDefault="00554063" w:rsidP="008A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DC"/>
    <w:multiLevelType w:val="hybridMultilevel"/>
    <w:tmpl w:val="65FCCFA0"/>
    <w:lvl w:ilvl="0" w:tplc="BFF475E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15:restartNumberingAfterBreak="0">
    <w:nsid w:val="2BB91C42"/>
    <w:multiLevelType w:val="hybridMultilevel"/>
    <w:tmpl w:val="F306BB22"/>
    <w:lvl w:ilvl="0" w:tplc="BE9874BC">
      <w:start w:val="3"/>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15:restartNumberingAfterBreak="0">
    <w:nsid w:val="2ECB5963"/>
    <w:multiLevelType w:val="hybridMultilevel"/>
    <w:tmpl w:val="DF5A2368"/>
    <w:lvl w:ilvl="0" w:tplc="9884A262">
      <w:start w:val="1"/>
      <w:numFmt w:val="bullet"/>
      <w:lvlText w:val="-"/>
      <w:lvlJc w:val="left"/>
      <w:pPr>
        <w:ind w:left="705"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1" w:tplc="2AB6F258">
      <w:start w:val="1"/>
      <w:numFmt w:val="bullet"/>
      <w:lvlText w:val="o"/>
      <w:lvlJc w:val="left"/>
      <w:pPr>
        <w:ind w:left="144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2" w:tplc="D4F696A0">
      <w:start w:val="1"/>
      <w:numFmt w:val="bullet"/>
      <w:lvlText w:val="▪"/>
      <w:lvlJc w:val="left"/>
      <w:pPr>
        <w:ind w:left="216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3" w:tplc="26D8B6EE">
      <w:start w:val="1"/>
      <w:numFmt w:val="bullet"/>
      <w:lvlText w:val="•"/>
      <w:lvlJc w:val="left"/>
      <w:pPr>
        <w:ind w:left="28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4" w:tplc="5A803CBE">
      <w:start w:val="1"/>
      <w:numFmt w:val="bullet"/>
      <w:lvlText w:val="o"/>
      <w:lvlJc w:val="left"/>
      <w:pPr>
        <w:ind w:left="360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5" w:tplc="D0CE0E84">
      <w:start w:val="1"/>
      <w:numFmt w:val="bullet"/>
      <w:lvlText w:val="▪"/>
      <w:lvlJc w:val="left"/>
      <w:pPr>
        <w:ind w:left="432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6" w:tplc="56F68B8A">
      <w:start w:val="1"/>
      <w:numFmt w:val="bullet"/>
      <w:lvlText w:val="•"/>
      <w:lvlJc w:val="left"/>
      <w:pPr>
        <w:ind w:left="504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7" w:tplc="C3B482BA">
      <w:start w:val="1"/>
      <w:numFmt w:val="bullet"/>
      <w:lvlText w:val="o"/>
      <w:lvlJc w:val="left"/>
      <w:pPr>
        <w:ind w:left="576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8" w:tplc="B776998A">
      <w:start w:val="1"/>
      <w:numFmt w:val="bullet"/>
      <w:lvlText w:val="▪"/>
      <w:lvlJc w:val="left"/>
      <w:pPr>
        <w:ind w:left="64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abstractNum>
  <w:abstractNum w:abstractNumId="3" w15:restartNumberingAfterBreak="0">
    <w:nsid w:val="402B697E"/>
    <w:multiLevelType w:val="hybridMultilevel"/>
    <w:tmpl w:val="AF4ED364"/>
    <w:lvl w:ilvl="0" w:tplc="1C7866E0">
      <w:start w:val="1"/>
      <w:numFmt w:val="bullet"/>
      <w:lvlText w:val="-"/>
      <w:lvlJc w:val="left"/>
      <w:pPr>
        <w:ind w:left="7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CAD608">
      <w:start w:val="1"/>
      <w:numFmt w:val="bullet"/>
      <w:lvlText w:val="o"/>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F86DADC">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3CCDB94">
      <w:start w:val="1"/>
      <w:numFmt w:val="bullet"/>
      <w:lvlText w:val="•"/>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9C3BC8">
      <w:start w:val="1"/>
      <w:numFmt w:val="bullet"/>
      <w:lvlText w:val="o"/>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3F4A5EC">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94D352">
      <w:start w:val="1"/>
      <w:numFmt w:val="bullet"/>
      <w:lvlText w:val="•"/>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D43520">
      <w:start w:val="1"/>
      <w:numFmt w:val="bullet"/>
      <w:lvlText w:val="o"/>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3011A0">
      <w:start w:val="1"/>
      <w:numFmt w:val="bullet"/>
      <w:lvlText w:val="▪"/>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43C777C9"/>
    <w:multiLevelType w:val="hybridMultilevel"/>
    <w:tmpl w:val="7880683C"/>
    <w:lvl w:ilvl="0" w:tplc="3D82F522">
      <w:start w:val="1"/>
      <w:numFmt w:val="decimal"/>
      <w:lvlText w:val="%1."/>
      <w:lvlJc w:val="left"/>
      <w:pPr>
        <w:ind w:left="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A565B0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10C070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F00ECDF0">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548A8C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DB76CBA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B90CBAE">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B88167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CDEE85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70344CE2"/>
    <w:multiLevelType w:val="hybridMultilevel"/>
    <w:tmpl w:val="8BDE49DC"/>
    <w:lvl w:ilvl="0" w:tplc="F2C89AFC">
      <w:start w:val="1"/>
      <w:numFmt w:val="bullet"/>
      <w:lvlText w:val="-"/>
      <w:lvlJc w:val="left"/>
      <w:pPr>
        <w:ind w:left="705"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1" w:tplc="2BC0A8B2">
      <w:start w:val="1"/>
      <w:numFmt w:val="bullet"/>
      <w:lvlText w:val="o"/>
      <w:lvlJc w:val="left"/>
      <w:pPr>
        <w:ind w:left="144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2" w:tplc="383CB4AA">
      <w:start w:val="1"/>
      <w:numFmt w:val="bullet"/>
      <w:lvlText w:val="▪"/>
      <w:lvlJc w:val="left"/>
      <w:pPr>
        <w:ind w:left="216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3" w:tplc="5EC04CC6">
      <w:start w:val="1"/>
      <w:numFmt w:val="bullet"/>
      <w:lvlText w:val="•"/>
      <w:lvlJc w:val="left"/>
      <w:pPr>
        <w:ind w:left="28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4" w:tplc="DE6447D0">
      <w:start w:val="1"/>
      <w:numFmt w:val="bullet"/>
      <w:lvlText w:val="o"/>
      <w:lvlJc w:val="left"/>
      <w:pPr>
        <w:ind w:left="360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5" w:tplc="4DBA4696">
      <w:start w:val="1"/>
      <w:numFmt w:val="bullet"/>
      <w:lvlText w:val="▪"/>
      <w:lvlJc w:val="left"/>
      <w:pPr>
        <w:ind w:left="432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6" w:tplc="40905910">
      <w:start w:val="1"/>
      <w:numFmt w:val="bullet"/>
      <w:lvlText w:val="•"/>
      <w:lvlJc w:val="left"/>
      <w:pPr>
        <w:ind w:left="504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7" w:tplc="14AAFAAA">
      <w:start w:val="1"/>
      <w:numFmt w:val="bullet"/>
      <w:lvlText w:val="o"/>
      <w:lvlJc w:val="left"/>
      <w:pPr>
        <w:ind w:left="576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8" w:tplc="E5FA5C04">
      <w:start w:val="1"/>
      <w:numFmt w:val="bullet"/>
      <w:lvlText w:val="▪"/>
      <w:lvlJc w:val="left"/>
      <w:pPr>
        <w:ind w:left="64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0A"/>
    <w:rsid w:val="00047C6A"/>
    <w:rsid w:val="00060CB4"/>
    <w:rsid w:val="00093675"/>
    <w:rsid w:val="00095374"/>
    <w:rsid w:val="000D025E"/>
    <w:rsid w:val="000E1FE9"/>
    <w:rsid w:val="000F0DAC"/>
    <w:rsid w:val="00111590"/>
    <w:rsid w:val="001558C2"/>
    <w:rsid w:val="001801CF"/>
    <w:rsid w:val="0019263B"/>
    <w:rsid w:val="00196C81"/>
    <w:rsid w:val="001A7C12"/>
    <w:rsid w:val="001D63D5"/>
    <w:rsid w:val="0021295F"/>
    <w:rsid w:val="00221ADE"/>
    <w:rsid w:val="00243624"/>
    <w:rsid w:val="00281B71"/>
    <w:rsid w:val="002A4716"/>
    <w:rsid w:val="002E4599"/>
    <w:rsid w:val="0034260D"/>
    <w:rsid w:val="00344965"/>
    <w:rsid w:val="00347530"/>
    <w:rsid w:val="003E70C4"/>
    <w:rsid w:val="003E79E0"/>
    <w:rsid w:val="003F5086"/>
    <w:rsid w:val="004055D3"/>
    <w:rsid w:val="00486B0A"/>
    <w:rsid w:val="004B0727"/>
    <w:rsid w:val="004D2A58"/>
    <w:rsid w:val="00515B1F"/>
    <w:rsid w:val="00523DA2"/>
    <w:rsid w:val="00554063"/>
    <w:rsid w:val="005922E9"/>
    <w:rsid w:val="00642DE4"/>
    <w:rsid w:val="00646DF3"/>
    <w:rsid w:val="006604A0"/>
    <w:rsid w:val="006E2BC2"/>
    <w:rsid w:val="007936D0"/>
    <w:rsid w:val="007C1160"/>
    <w:rsid w:val="0080424B"/>
    <w:rsid w:val="00811027"/>
    <w:rsid w:val="00866A4B"/>
    <w:rsid w:val="008A5F30"/>
    <w:rsid w:val="008E5269"/>
    <w:rsid w:val="009920CA"/>
    <w:rsid w:val="009C556E"/>
    <w:rsid w:val="009D2660"/>
    <w:rsid w:val="009E08A5"/>
    <w:rsid w:val="009E45B6"/>
    <w:rsid w:val="009F3D57"/>
    <w:rsid w:val="00A17744"/>
    <w:rsid w:val="00A36DB6"/>
    <w:rsid w:val="00AD332A"/>
    <w:rsid w:val="00AF7DBE"/>
    <w:rsid w:val="00B00AC9"/>
    <w:rsid w:val="00B35EFD"/>
    <w:rsid w:val="00B7328A"/>
    <w:rsid w:val="00C763C1"/>
    <w:rsid w:val="00CA0B14"/>
    <w:rsid w:val="00CF0667"/>
    <w:rsid w:val="00D521FB"/>
    <w:rsid w:val="00D643F1"/>
    <w:rsid w:val="00D71252"/>
    <w:rsid w:val="00DB1D0F"/>
    <w:rsid w:val="00DD5291"/>
    <w:rsid w:val="00DF7F2F"/>
    <w:rsid w:val="00E6210C"/>
    <w:rsid w:val="00EA24D3"/>
    <w:rsid w:val="00EA2DDA"/>
    <w:rsid w:val="00EB5938"/>
    <w:rsid w:val="00EE76D4"/>
    <w:rsid w:val="00EF4AD0"/>
    <w:rsid w:val="00F9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1E3"/>
  <w15:docId w15:val="{E2211946-3E40-48C2-9859-12C738F4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6A"/>
    <w:pPr>
      <w:spacing w:after="16" w:line="249" w:lineRule="auto"/>
      <w:ind w:left="930"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D521FB"/>
    <w:pPr>
      <w:keepNext/>
      <w:keepLines/>
      <w:spacing w:after="0" w:line="247" w:lineRule="auto"/>
      <w:ind w:left="10"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semiHidden/>
    <w:unhideWhenUsed/>
    <w:qFormat/>
    <w:rsid w:val="00D521FB"/>
    <w:pPr>
      <w:keepNext/>
      <w:keepLines/>
      <w:spacing w:after="14" w:line="247" w:lineRule="auto"/>
      <w:ind w:left="10" w:right="433" w:hanging="10"/>
      <w:jc w:val="center"/>
      <w:outlineLvl w:val="1"/>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47C6A"/>
    <w:pPr>
      <w:spacing w:before="100" w:beforeAutospacing="1" w:after="100" w:afterAutospacing="1" w:line="240" w:lineRule="auto"/>
      <w:ind w:left="0" w:firstLine="0"/>
    </w:pPr>
    <w:rPr>
      <w:color w:val="auto"/>
      <w:sz w:val="24"/>
      <w:szCs w:val="24"/>
    </w:rPr>
  </w:style>
  <w:style w:type="character" w:customStyle="1" w:styleId="fill">
    <w:name w:val="fill"/>
    <w:basedOn w:val="a0"/>
    <w:rsid w:val="00047C6A"/>
  </w:style>
  <w:style w:type="paragraph" w:styleId="a4">
    <w:name w:val="header"/>
    <w:basedOn w:val="a"/>
    <w:link w:val="a5"/>
    <w:uiPriority w:val="99"/>
    <w:unhideWhenUsed/>
    <w:rsid w:val="008A5F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30"/>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8A5F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F30"/>
    <w:rPr>
      <w:rFonts w:ascii="Times New Roman" w:eastAsia="Times New Roman" w:hAnsi="Times New Roman" w:cs="Times New Roman"/>
      <w:color w:val="000000"/>
      <w:sz w:val="28"/>
      <w:lang w:eastAsia="ru-RU"/>
    </w:rPr>
  </w:style>
  <w:style w:type="paragraph" w:styleId="a8">
    <w:name w:val="List Paragraph"/>
    <w:basedOn w:val="a"/>
    <w:uiPriority w:val="34"/>
    <w:qFormat/>
    <w:rsid w:val="00EA24D3"/>
    <w:pPr>
      <w:ind w:left="720"/>
      <w:contextualSpacing/>
    </w:pPr>
  </w:style>
  <w:style w:type="paragraph" w:styleId="a9">
    <w:name w:val="Body Text"/>
    <w:basedOn w:val="a"/>
    <w:link w:val="aa"/>
    <w:uiPriority w:val="1"/>
    <w:qFormat/>
    <w:rsid w:val="00B7328A"/>
    <w:pPr>
      <w:widowControl w:val="0"/>
      <w:autoSpaceDE w:val="0"/>
      <w:autoSpaceDN w:val="0"/>
      <w:spacing w:after="0" w:line="240" w:lineRule="auto"/>
      <w:ind w:left="221" w:firstLine="0"/>
      <w:jc w:val="left"/>
    </w:pPr>
    <w:rPr>
      <w:color w:val="auto"/>
      <w:szCs w:val="28"/>
      <w:lang w:eastAsia="en-US"/>
    </w:rPr>
  </w:style>
  <w:style w:type="character" w:customStyle="1" w:styleId="aa">
    <w:name w:val="Основной текст Знак"/>
    <w:basedOn w:val="a0"/>
    <w:link w:val="a9"/>
    <w:uiPriority w:val="1"/>
    <w:rsid w:val="00B7328A"/>
    <w:rPr>
      <w:rFonts w:ascii="Times New Roman" w:eastAsia="Times New Roman" w:hAnsi="Times New Roman" w:cs="Times New Roman"/>
      <w:sz w:val="28"/>
      <w:szCs w:val="28"/>
    </w:rPr>
  </w:style>
  <w:style w:type="paragraph" w:styleId="ab">
    <w:name w:val="No Spacing"/>
    <w:uiPriority w:val="1"/>
    <w:qFormat/>
    <w:rsid w:val="004055D3"/>
    <w:pPr>
      <w:spacing w:after="0" w:line="240" w:lineRule="auto"/>
      <w:ind w:left="930" w:hanging="10"/>
      <w:jc w:val="both"/>
    </w:pPr>
    <w:rPr>
      <w:rFonts w:ascii="Times New Roman" w:eastAsia="Times New Roman" w:hAnsi="Times New Roman" w:cs="Times New Roman"/>
      <w:color w:val="000000"/>
      <w:sz w:val="28"/>
      <w:lang w:eastAsia="ru-RU"/>
    </w:rPr>
  </w:style>
  <w:style w:type="table" w:styleId="ac">
    <w:name w:val="Table Grid"/>
    <w:basedOn w:val="a1"/>
    <w:uiPriority w:val="59"/>
    <w:rsid w:val="0059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A36DB6"/>
    <w:pPr>
      <w:spacing w:before="100" w:beforeAutospacing="1" w:after="100" w:afterAutospacing="1" w:line="240" w:lineRule="auto"/>
      <w:ind w:left="0" w:firstLine="0"/>
      <w:jc w:val="left"/>
    </w:pPr>
    <w:rPr>
      <w:color w:val="auto"/>
      <w:sz w:val="24"/>
      <w:szCs w:val="24"/>
    </w:rPr>
  </w:style>
  <w:style w:type="character" w:customStyle="1" w:styleId="c4">
    <w:name w:val="c4"/>
    <w:basedOn w:val="a0"/>
    <w:rsid w:val="00A36DB6"/>
  </w:style>
  <w:style w:type="character" w:customStyle="1" w:styleId="c1">
    <w:name w:val="c1"/>
    <w:basedOn w:val="a0"/>
    <w:rsid w:val="00A36DB6"/>
  </w:style>
  <w:style w:type="paragraph" w:customStyle="1" w:styleId="c2">
    <w:name w:val="c2"/>
    <w:basedOn w:val="a"/>
    <w:rsid w:val="00A36DB6"/>
    <w:pPr>
      <w:spacing w:before="100" w:beforeAutospacing="1" w:after="100" w:afterAutospacing="1" w:line="240" w:lineRule="auto"/>
      <w:ind w:left="0" w:firstLine="0"/>
      <w:jc w:val="left"/>
    </w:pPr>
    <w:rPr>
      <w:color w:val="auto"/>
      <w:sz w:val="24"/>
      <w:szCs w:val="24"/>
    </w:rPr>
  </w:style>
  <w:style w:type="character" w:customStyle="1" w:styleId="10">
    <w:name w:val="Заголовок 1 Знак"/>
    <w:basedOn w:val="a0"/>
    <w:link w:val="1"/>
    <w:uiPriority w:val="9"/>
    <w:rsid w:val="00D521FB"/>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semiHidden/>
    <w:rsid w:val="00D521FB"/>
    <w:rPr>
      <w:rFonts w:ascii="Times New Roman" w:eastAsia="Times New Roman" w:hAnsi="Times New Roman" w:cs="Times New Roman"/>
      <w:b/>
      <w:color w:val="000000"/>
      <w:sz w:val="32"/>
      <w:lang w:eastAsia="ru-RU"/>
    </w:rPr>
  </w:style>
  <w:style w:type="paragraph" w:styleId="ad">
    <w:name w:val="Balloon Text"/>
    <w:basedOn w:val="a"/>
    <w:link w:val="ae"/>
    <w:uiPriority w:val="99"/>
    <w:semiHidden/>
    <w:unhideWhenUsed/>
    <w:rsid w:val="00866A4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6A4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9046">
      <w:bodyDiv w:val="1"/>
      <w:marLeft w:val="0"/>
      <w:marRight w:val="0"/>
      <w:marTop w:val="0"/>
      <w:marBottom w:val="0"/>
      <w:divBdr>
        <w:top w:val="none" w:sz="0" w:space="0" w:color="auto"/>
        <w:left w:val="none" w:sz="0" w:space="0" w:color="auto"/>
        <w:bottom w:val="none" w:sz="0" w:space="0" w:color="auto"/>
        <w:right w:val="none" w:sz="0" w:space="0" w:color="auto"/>
      </w:divBdr>
    </w:div>
    <w:div w:id="1228222251">
      <w:bodyDiv w:val="1"/>
      <w:marLeft w:val="0"/>
      <w:marRight w:val="0"/>
      <w:marTop w:val="0"/>
      <w:marBottom w:val="0"/>
      <w:divBdr>
        <w:top w:val="none" w:sz="0" w:space="0" w:color="auto"/>
        <w:left w:val="none" w:sz="0" w:space="0" w:color="auto"/>
        <w:bottom w:val="none" w:sz="0" w:space="0" w:color="auto"/>
        <w:right w:val="none" w:sz="0" w:space="0" w:color="auto"/>
      </w:divBdr>
    </w:div>
    <w:div w:id="1578592736">
      <w:bodyDiv w:val="1"/>
      <w:marLeft w:val="0"/>
      <w:marRight w:val="0"/>
      <w:marTop w:val="0"/>
      <w:marBottom w:val="0"/>
      <w:divBdr>
        <w:top w:val="none" w:sz="0" w:space="0" w:color="auto"/>
        <w:left w:val="none" w:sz="0" w:space="0" w:color="auto"/>
        <w:bottom w:val="none" w:sz="0" w:space="0" w:color="auto"/>
        <w:right w:val="none" w:sz="0" w:space="0" w:color="auto"/>
      </w:divBdr>
    </w:div>
    <w:div w:id="1669209324">
      <w:bodyDiv w:val="1"/>
      <w:marLeft w:val="0"/>
      <w:marRight w:val="0"/>
      <w:marTop w:val="0"/>
      <w:marBottom w:val="0"/>
      <w:divBdr>
        <w:top w:val="none" w:sz="0" w:space="0" w:color="auto"/>
        <w:left w:val="none" w:sz="0" w:space="0" w:color="auto"/>
        <w:bottom w:val="none" w:sz="0" w:space="0" w:color="auto"/>
        <w:right w:val="none" w:sz="0" w:space="0" w:color="auto"/>
      </w:divBdr>
    </w:div>
    <w:div w:id="1778020412">
      <w:bodyDiv w:val="1"/>
      <w:marLeft w:val="0"/>
      <w:marRight w:val="0"/>
      <w:marTop w:val="0"/>
      <w:marBottom w:val="0"/>
      <w:divBdr>
        <w:top w:val="none" w:sz="0" w:space="0" w:color="auto"/>
        <w:left w:val="none" w:sz="0" w:space="0" w:color="auto"/>
        <w:bottom w:val="none" w:sz="0" w:space="0" w:color="auto"/>
        <w:right w:val="none" w:sz="0" w:space="0" w:color="auto"/>
      </w:divBdr>
    </w:div>
    <w:div w:id="1792624862">
      <w:bodyDiv w:val="1"/>
      <w:marLeft w:val="0"/>
      <w:marRight w:val="0"/>
      <w:marTop w:val="0"/>
      <w:marBottom w:val="0"/>
      <w:divBdr>
        <w:top w:val="none" w:sz="0" w:space="0" w:color="auto"/>
        <w:left w:val="none" w:sz="0" w:space="0" w:color="auto"/>
        <w:bottom w:val="none" w:sz="0" w:space="0" w:color="auto"/>
        <w:right w:val="none" w:sz="0" w:space="0" w:color="auto"/>
      </w:divBdr>
    </w:div>
    <w:div w:id="1908951704">
      <w:bodyDiv w:val="1"/>
      <w:marLeft w:val="0"/>
      <w:marRight w:val="0"/>
      <w:marTop w:val="0"/>
      <w:marBottom w:val="0"/>
      <w:divBdr>
        <w:top w:val="none" w:sz="0" w:space="0" w:color="auto"/>
        <w:left w:val="none" w:sz="0" w:space="0" w:color="auto"/>
        <w:bottom w:val="none" w:sz="0" w:space="0" w:color="auto"/>
        <w:right w:val="none" w:sz="0" w:space="0" w:color="auto"/>
      </w:divBdr>
    </w:div>
    <w:div w:id="19704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BEB0-A754-471B-A6CF-F5DB36C0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Папки</dc:creator>
  <cp:keywords/>
  <dc:description/>
  <cp:lastModifiedBy>Пользователь Windows</cp:lastModifiedBy>
  <cp:revision>57</cp:revision>
  <cp:lastPrinted>2021-09-13T17:24:00Z</cp:lastPrinted>
  <dcterms:created xsi:type="dcterms:W3CDTF">2021-09-12T09:02:00Z</dcterms:created>
  <dcterms:modified xsi:type="dcterms:W3CDTF">2021-10-11T15:36:00Z</dcterms:modified>
</cp:coreProperties>
</file>