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0" w:rsidRDefault="00A05CE0" w:rsidP="00A05CE0">
      <w:pPr>
        <w:spacing w:before="100" w:beforeAutospacing="1" w:after="100" w:afterAutospacing="1" w:line="240" w:lineRule="auto"/>
        <w:jc w:val="center"/>
        <w:rPr>
          <w:b/>
          <w:sz w:val="40"/>
          <w:szCs w:val="40"/>
        </w:rPr>
      </w:pPr>
      <w:r w:rsidRPr="00A05CE0">
        <w:rPr>
          <w:b/>
          <w:sz w:val="40"/>
          <w:szCs w:val="40"/>
        </w:rPr>
        <w:t xml:space="preserve">Принципы и особенности </w:t>
      </w:r>
    </w:p>
    <w:p w:rsidR="00A05CE0" w:rsidRDefault="006E3389" w:rsidP="00A05CE0">
      <w:pPr>
        <w:spacing w:before="100" w:beforeAutospacing="1" w:after="100" w:afterAutospacing="1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Основной Образовательной П</w:t>
      </w:r>
      <w:r w:rsidR="00A05CE0" w:rsidRPr="00A05CE0">
        <w:rPr>
          <w:b/>
          <w:sz w:val="40"/>
          <w:szCs w:val="40"/>
        </w:rPr>
        <w:t>рограммы</w:t>
      </w:r>
    </w:p>
    <w:p w:rsidR="00820025" w:rsidRPr="005A390A" w:rsidRDefault="00820025" w:rsidP="00A05CE0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A05CE0">
        <w:rPr>
          <w:rFonts w:eastAsia="Times New Roman" w:cs="Times New Roman"/>
          <w:sz w:val="40"/>
          <w:szCs w:val="40"/>
          <w:lang w:eastAsia="ru-RU"/>
        </w:rPr>
        <w:br/>
      </w:r>
      <w:r w:rsidR="00A05CE0">
        <w:rPr>
          <w:rFonts w:eastAsia="Times New Roman" w:cs="Times New Roman"/>
          <w:sz w:val="32"/>
          <w:szCs w:val="32"/>
          <w:lang w:eastAsia="ru-RU"/>
        </w:rPr>
        <w:t xml:space="preserve">    </w:t>
      </w:r>
      <w:r w:rsidRPr="005A390A">
        <w:rPr>
          <w:rFonts w:eastAsia="Times New Roman" w:cs="Times New Roman"/>
          <w:sz w:val="32"/>
          <w:szCs w:val="32"/>
          <w:lang w:eastAsia="ru-RU"/>
        </w:rPr>
        <w:t>В соответствии с концепцией модернизации</w:t>
      </w:r>
      <w:r>
        <w:rPr>
          <w:rFonts w:eastAsia="Times New Roman" w:cs="Times New Roman"/>
          <w:sz w:val="32"/>
          <w:szCs w:val="32"/>
          <w:lang w:eastAsia="ru-RU"/>
        </w:rPr>
        <w:t xml:space="preserve">  российского образования </w:t>
      </w:r>
      <w:r w:rsidRPr="005A390A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A390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основная цель </w:t>
      </w:r>
      <w:r w:rsidRPr="005A390A">
        <w:rPr>
          <w:rFonts w:eastAsia="Times New Roman" w:cs="Times New Roman"/>
          <w:sz w:val="32"/>
          <w:szCs w:val="32"/>
          <w:lang w:eastAsia="ru-RU"/>
        </w:rPr>
        <w:t>общего среднего образования – способствовать становлению социально ответственной, критически мыслящей  личности, члена гражданского общества, человека, способного к адекватному целеполаганию и выбору  в условиях стремительно изменяющегося социально-культурного бытия, сознающего образование как универсальную ценность и готового  к его продолжению в течение всей жизни.</w:t>
      </w:r>
    </w:p>
    <w:p w:rsidR="00820025" w:rsidRPr="005A390A" w:rsidRDefault="00820025" w:rsidP="0082002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5A390A">
        <w:rPr>
          <w:rFonts w:eastAsia="Times New Roman" w:cs="Times New Roman"/>
          <w:sz w:val="32"/>
          <w:szCs w:val="32"/>
          <w:lang w:eastAsia="ru-RU"/>
        </w:rPr>
        <w:t> </w:t>
      </w:r>
    </w:p>
    <w:p w:rsidR="00820025" w:rsidRPr="005A390A" w:rsidRDefault="00A05CE0" w:rsidP="0082002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</w:t>
      </w:r>
      <w:r w:rsidR="00820025" w:rsidRPr="005A390A">
        <w:rPr>
          <w:rFonts w:eastAsia="Times New Roman" w:cs="Times New Roman"/>
          <w:sz w:val="32"/>
          <w:szCs w:val="32"/>
          <w:lang w:eastAsia="ru-RU"/>
        </w:rPr>
        <w:t>Ключевым</w:t>
      </w:r>
      <w:r w:rsidR="00711DDF">
        <w:rPr>
          <w:rFonts w:eastAsia="Times New Roman" w:cs="Times New Roman"/>
          <w:sz w:val="32"/>
          <w:szCs w:val="32"/>
          <w:lang w:eastAsia="ru-RU"/>
        </w:rPr>
        <w:t>и документами</w:t>
      </w:r>
      <w:r w:rsidR="00820025" w:rsidRPr="005A390A">
        <w:rPr>
          <w:rFonts w:eastAsia="Times New Roman" w:cs="Times New Roman"/>
          <w:sz w:val="32"/>
          <w:szCs w:val="32"/>
          <w:lang w:eastAsia="ru-RU"/>
        </w:rPr>
        <w:t>, определяющим</w:t>
      </w:r>
      <w:r w:rsidR="00711DDF">
        <w:rPr>
          <w:rFonts w:eastAsia="Times New Roman" w:cs="Times New Roman"/>
          <w:sz w:val="32"/>
          <w:szCs w:val="32"/>
          <w:lang w:eastAsia="ru-RU"/>
        </w:rPr>
        <w:t>и</w:t>
      </w:r>
      <w:r w:rsidR="00820025" w:rsidRPr="005A390A">
        <w:rPr>
          <w:rFonts w:eastAsia="Times New Roman" w:cs="Times New Roman"/>
          <w:sz w:val="32"/>
          <w:szCs w:val="32"/>
          <w:lang w:eastAsia="ru-RU"/>
        </w:rPr>
        <w:t xml:space="preserve"> для каждого конкретного образовательного учреждения организационно-управленческие и  </w:t>
      </w:r>
      <w:proofErr w:type="spellStart"/>
      <w:r w:rsidR="00820025" w:rsidRPr="005A390A">
        <w:rPr>
          <w:rFonts w:eastAsia="Times New Roman" w:cs="Times New Roman"/>
          <w:sz w:val="32"/>
          <w:szCs w:val="32"/>
          <w:lang w:eastAsia="ru-RU"/>
        </w:rPr>
        <w:t>содержательно-деятельностные</w:t>
      </w:r>
      <w:proofErr w:type="spellEnd"/>
      <w:r w:rsidR="00820025" w:rsidRPr="005A390A">
        <w:rPr>
          <w:rFonts w:eastAsia="Times New Roman" w:cs="Times New Roman"/>
          <w:sz w:val="32"/>
          <w:szCs w:val="32"/>
          <w:lang w:eastAsia="ru-RU"/>
        </w:rPr>
        <w:t xml:space="preserve"> предпосылки осуществления этой </w:t>
      </w:r>
      <w:r w:rsidR="00820025">
        <w:rPr>
          <w:rFonts w:eastAsia="Times New Roman" w:cs="Times New Roman"/>
          <w:sz w:val="32"/>
          <w:szCs w:val="32"/>
          <w:lang w:eastAsia="ru-RU"/>
        </w:rPr>
        <w:t>цели</w:t>
      </w:r>
      <w:r w:rsidR="00820025" w:rsidRPr="005A390A">
        <w:rPr>
          <w:rFonts w:eastAsia="Times New Roman" w:cs="Times New Roman"/>
          <w:sz w:val="32"/>
          <w:szCs w:val="32"/>
          <w:lang w:eastAsia="ru-RU"/>
        </w:rPr>
        <w:t xml:space="preserve">, является его </w:t>
      </w:r>
      <w:r w:rsidR="007C2F44" w:rsidRPr="007C2F44">
        <w:rPr>
          <w:rFonts w:eastAsia="Times New Roman" w:cs="Times New Roman"/>
          <w:b/>
          <w:sz w:val="32"/>
          <w:szCs w:val="32"/>
          <w:lang w:eastAsia="ru-RU"/>
        </w:rPr>
        <w:t>Основная</w:t>
      </w:r>
      <w:r w:rsidR="007C2F4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820025" w:rsidRPr="005A390A">
        <w:rPr>
          <w:rFonts w:eastAsia="Times New Roman" w:cs="Times New Roman"/>
          <w:b/>
          <w:bCs/>
          <w:sz w:val="32"/>
          <w:szCs w:val="32"/>
          <w:lang w:eastAsia="ru-RU"/>
        </w:rPr>
        <w:t>образовательная программа</w:t>
      </w:r>
      <w:r w:rsidR="00711DD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и программа развития школы</w:t>
      </w:r>
      <w:r w:rsidR="00711DDF">
        <w:rPr>
          <w:rFonts w:eastAsia="Times New Roman" w:cs="Times New Roman"/>
          <w:sz w:val="32"/>
          <w:szCs w:val="32"/>
          <w:lang w:eastAsia="ru-RU"/>
        </w:rPr>
        <w:t>.  Они позволяю</w:t>
      </w:r>
      <w:r w:rsidR="00820025" w:rsidRPr="005A390A">
        <w:rPr>
          <w:rFonts w:eastAsia="Times New Roman" w:cs="Times New Roman"/>
          <w:sz w:val="32"/>
          <w:szCs w:val="32"/>
          <w:lang w:eastAsia="ru-RU"/>
        </w:rPr>
        <w:t xml:space="preserve">т подчинить входящие в нее основные и дополнительные  образовательные программы, учебную и другие виды образовательной деятельности достижению стратегической цели – раскрытию и развитию с их помощью  человеческого потенциала каждого ученика и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 </w:t>
      </w:r>
    </w:p>
    <w:p w:rsidR="00820025" w:rsidRPr="00221037" w:rsidRDefault="00820025" w:rsidP="0082002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5A390A">
        <w:rPr>
          <w:rFonts w:eastAsia="Times New Roman" w:cs="Times New Roman"/>
          <w:sz w:val="32"/>
          <w:szCs w:val="32"/>
          <w:lang w:eastAsia="ru-RU"/>
        </w:rPr>
        <w:t> </w:t>
      </w:r>
      <w:r w:rsidR="00B30570">
        <w:rPr>
          <w:rFonts w:eastAsia="Times New Roman" w:cs="Times New Roman"/>
          <w:sz w:val="32"/>
          <w:szCs w:val="32"/>
          <w:lang w:eastAsia="ru-RU"/>
        </w:rPr>
        <w:t xml:space="preserve">     </w:t>
      </w:r>
      <w:r w:rsidRPr="005A390A">
        <w:rPr>
          <w:rFonts w:eastAsia="Times New Roman" w:cs="Times New Roman"/>
          <w:sz w:val="32"/>
          <w:szCs w:val="32"/>
          <w:lang w:eastAsia="ru-RU"/>
        </w:rPr>
        <w:t> </w:t>
      </w:r>
      <w:r w:rsidR="00711DDF" w:rsidRPr="00221037">
        <w:rPr>
          <w:rFonts w:eastAsia="Times New Roman" w:cs="Times New Roman"/>
          <w:sz w:val="32"/>
          <w:szCs w:val="32"/>
          <w:lang w:eastAsia="ru-RU"/>
        </w:rPr>
        <w:t xml:space="preserve">Под программой развития подразумевается программа изменений, которые необходимо осуществить в образовательном учреждении для удовлетворения меняющихся потребностей государства, общества и личности. </w:t>
      </w:r>
    </w:p>
    <w:p w:rsidR="00711DDF" w:rsidRPr="00221037" w:rsidRDefault="00B30570" w:rsidP="0082002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</w:t>
      </w:r>
      <w:r w:rsidR="00711DDF" w:rsidRPr="00221037">
        <w:rPr>
          <w:rFonts w:eastAsia="Times New Roman" w:cs="Times New Roman"/>
          <w:sz w:val="32"/>
          <w:szCs w:val="32"/>
          <w:lang w:eastAsia="ru-RU"/>
        </w:rPr>
        <w:t>Программа развития - это реальная стратегия  учреждения с текстовым оформлением, вовлечение в эту процедуру членов управляющего совета, представителей участников образовательного процесса и партнеров ОУ, совместное формирование видения «образа будущего» школы и путей к его достижению.</w:t>
      </w:r>
    </w:p>
    <w:p w:rsidR="00711DDF" w:rsidRPr="00221037" w:rsidRDefault="00B30570" w:rsidP="0082002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</w:t>
      </w:r>
      <w:r w:rsidR="00711DDF" w:rsidRPr="00221037">
        <w:rPr>
          <w:rFonts w:eastAsia="Times New Roman" w:cs="Times New Roman"/>
          <w:sz w:val="32"/>
          <w:szCs w:val="32"/>
          <w:lang w:eastAsia="ru-RU"/>
        </w:rPr>
        <w:t xml:space="preserve">Программа развития формируется и действует  одна на всех ступенях образовательного процесса для данного образовательного учреждения. </w:t>
      </w:r>
    </w:p>
    <w:p w:rsidR="00221037" w:rsidRDefault="00B30570" w:rsidP="003170A0">
      <w:pPr>
        <w:pStyle w:val="Default"/>
        <w:rPr>
          <w:bCs/>
          <w:color w:val="auto"/>
          <w:sz w:val="32"/>
          <w:szCs w:val="28"/>
        </w:rPr>
      </w:pPr>
      <w:r>
        <w:rPr>
          <w:rFonts w:eastAsia="Times New Roman"/>
          <w:sz w:val="32"/>
          <w:szCs w:val="32"/>
          <w:lang w:eastAsia="ru-RU"/>
        </w:rPr>
        <w:t xml:space="preserve">      </w:t>
      </w:r>
      <w:r w:rsidR="00654458">
        <w:rPr>
          <w:rFonts w:eastAsia="Times New Roman"/>
          <w:sz w:val="32"/>
          <w:szCs w:val="32"/>
          <w:lang w:eastAsia="ru-RU"/>
        </w:rPr>
        <w:t>Примерами тем программ развития могут служить следующие: П</w:t>
      </w:r>
      <w:r w:rsidR="00221037" w:rsidRPr="003170A0">
        <w:rPr>
          <w:rFonts w:eastAsia="Times New Roman"/>
          <w:sz w:val="32"/>
          <w:szCs w:val="32"/>
          <w:lang w:eastAsia="ru-RU"/>
        </w:rPr>
        <w:t>рограмма развития инновационных технологий (1),</w:t>
      </w:r>
      <w:r w:rsidR="003170A0" w:rsidRPr="003170A0">
        <w:rPr>
          <w:rFonts w:eastAsia="Times New Roman"/>
          <w:sz w:val="32"/>
          <w:szCs w:val="32"/>
          <w:lang w:eastAsia="ru-RU"/>
        </w:rPr>
        <w:t xml:space="preserve"> </w:t>
      </w:r>
      <w:r w:rsidR="00654458">
        <w:rPr>
          <w:rFonts w:eastAsia="Times New Roman"/>
          <w:sz w:val="32"/>
          <w:szCs w:val="32"/>
          <w:lang w:eastAsia="ru-RU"/>
        </w:rPr>
        <w:t>р</w:t>
      </w:r>
      <w:r w:rsidR="003170A0" w:rsidRPr="003170A0">
        <w:rPr>
          <w:bCs/>
          <w:color w:val="auto"/>
          <w:sz w:val="32"/>
          <w:szCs w:val="28"/>
        </w:rPr>
        <w:t xml:space="preserve">еализация </w:t>
      </w:r>
      <w:proofErr w:type="spellStart"/>
      <w:r w:rsidR="003170A0" w:rsidRPr="003170A0">
        <w:rPr>
          <w:bCs/>
          <w:color w:val="auto"/>
          <w:sz w:val="32"/>
          <w:szCs w:val="28"/>
        </w:rPr>
        <w:t>компетентностного</w:t>
      </w:r>
      <w:proofErr w:type="spellEnd"/>
      <w:r w:rsidR="003170A0" w:rsidRPr="003170A0">
        <w:rPr>
          <w:bCs/>
          <w:color w:val="auto"/>
          <w:sz w:val="32"/>
          <w:szCs w:val="28"/>
        </w:rPr>
        <w:t xml:space="preserve"> подхода в образовании учащихся</w:t>
      </w:r>
      <w:r w:rsidR="00654458">
        <w:rPr>
          <w:bCs/>
          <w:color w:val="auto"/>
          <w:sz w:val="32"/>
          <w:szCs w:val="28"/>
        </w:rPr>
        <w:t xml:space="preserve"> </w:t>
      </w:r>
      <w:r w:rsidR="003170A0" w:rsidRPr="003170A0">
        <w:rPr>
          <w:bCs/>
          <w:color w:val="auto"/>
          <w:sz w:val="32"/>
          <w:szCs w:val="28"/>
        </w:rPr>
        <w:t>(12)</w:t>
      </w:r>
      <w:r w:rsidR="00654458">
        <w:rPr>
          <w:bCs/>
          <w:color w:val="auto"/>
          <w:sz w:val="32"/>
          <w:szCs w:val="28"/>
        </w:rPr>
        <w:t xml:space="preserve">, </w:t>
      </w:r>
      <w:proofErr w:type="spellStart"/>
      <w:r w:rsidR="00654458">
        <w:rPr>
          <w:bCs/>
          <w:color w:val="auto"/>
          <w:sz w:val="32"/>
          <w:szCs w:val="28"/>
        </w:rPr>
        <w:t>кадетство</w:t>
      </w:r>
      <w:proofErr w:type="spellEnd"/>
      <w:r w:rsidR="00654458">
        <w:rPr>
          <w:bCs/>
          <w:color w:val="auto"/>
          <w:sz w:val="32"/>
          <w:szCs w:val="28"/>
        </w:rPr>
        <w:t xml:space="preserve"> и т.д.</w:t>
      </w:r>
    </w:p>
    <w:p w:rsidR="003170A0" w:rsidRDefault="00B30570" w:rsidP="003170A0">
      <w:pPr>
        <w:pStyle w:val="Defaul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lastRenderedPageBreak/>
        <w:t xml:space="preserve">      </w:t>
      </w:r>
      <w:r w:rsidR="00654458" w:rsidRPr="00654458">
        <w:rPr>
          <w:rFonts w:eastAsia="Times New Roman"/>
          <w:sz w:val="32"/>
          <w:szCs w:val="32"/>
          <w:lang w:eastAsia="ru-RU"/>
        </w:rPr>
        <w:t xml:space="preserve">Программа развития МОУ «Средняя школа </w:t>
      </w:r>
      <w:r w:rsidR="00C001DF">
        <w:rPr>
          <w:rFonts w:eastAsia="Times New Roman"/>
          <w:sz w:val="32"/>
          <w:szCs w:val="32"/>
          <w:lang w:eastAsia="ru-RU"/>
        </w:rPr>
        <w:t>№</w:t>
      </w:r>
      <w:r w:rsidR="00654458" w:rsidRPr="00654458">
        <w:rPr>
          <w:rFonts w:eastAsia="Times New Roman"/>
          <w:sz w:val="32"/>
          <w:szCs w:val="32"/>
          <w:lang w:eastAsia="ru-RU"/>
        </w:rPr>
        <w:t>25» от 10.01.2011г.</w:t>
      </w:r>
      <w:r w:rsidR="00654458">
        <w:rPr>
          <w:rFonts w:eastAsia="Times New Roman"/>
          <w:sz w:val="32"/>
          <w:szCs w:val="32"/>
          <w:lang w:eastAsia="ru-RU"/>
        </w:rPr>
        <w:t xml:space="preserve"> </w:t>
      </w:r>
    </w:p>
    <w:p w:rsidR="00654458" w:rsidRDefault="00654458" w:rsidP="003170A0">
      <w:pPr>
        <w:pStyle w:val="Default"/>
        <w:rPr>
          <w:rFonts w:eastAsia="Times New Roman"/>
          <w:sz w:val="32"/>
          <w:szCs w:val="32"/>
          <w:lang w:eastAsia="ru-RU"/>
        </w:rPr>
      </w:pPr>
      <w:r w:rsidRPr="00654458">
        <w:rPr>
          <w:rFonts w:eastAsia="Times New Roman"/>
          <w:sz w:val="32"/>
          <w:szCs w:val="32"/>
          <w:lang w:eastAsia="ru-RU"/>
        </w:rPr>
        <w:t>«Оптимизация   образовательного    процесса  посредством создания «пространства выбора»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Pr="00654458">
        <w:rPr>
          <w:rFonts w:eastAsia="Times New Roman"/>
          <w:sz w:val="32"/>
          <w:szCs w:val="32"/>
          <w:lang w:eastAsia="ru-RU"/>
        </w:rPr>
        <w:t xml:space="preserve"> (на 2011 – 2016 г.г.)</w:t>
      </w:r>
      <w:r w:rsidR="00B30570">
        <w:rPr>
          <w:rFonts w:eastAsia="Times New Roman"/>
          <w:sz w:val="32"/>
          <w:szCs w:val="32"/>
          <w:lang w:eastAsia="ru-RU"/>
        </w:rPr>
        <w:t>.</w:t>
      </w:r>
    </w:p>
    <w:p w:rsidR="00B30570" w:rsidRDefault="00B30570" w:rsidP="003170A0">
      <w:pPr>
        <w:pStyle w:val="Default"/>
        <w:rPr>
          <w:rFonts w:eastAsia="Times New Roman"/>
          <w:sz w:val="32"/>
          <w:szCs w:val="32"/>
          <w:lang w:eastAsia="ru-RU"/>
        </w:rPr>
      </w:pPr>
    </w:p>
    <w:p w:rsidR="00B30570" w:rsidRPr="00B30570" w:rsidRDefault="00B30570" w:rsidP="00B30570">
      <w:pPr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30570">
        <w:rPr>
          <w:rFonts w:eastAsia="Times New Roman" w:cs="Times New Roman"/>
          <w:color w:val="000000"/>
          <w:sz w:val="32"/>
          <w:szCs w:val="32"/>
          <w:lang w:eastAsia="ru-RU"/>
        </w:rPr>
        <w:t>Настоящая программа развития определяет стратегию развития школы и основные направления деятельности по ее реализации.</w:t>
      </w:r>
    </w:p>
    <w:p w:rsidR="00B30570" w:rsidRDefault="00B30570" w:rsidP="00B30570">
      <w:pPr>
        <w:shd w:val="clear" w:color="auto" w:fill="FFFFFF"/>
        <w:spacing w:line="264" w:lineRule="exact"/>
        <w:ind w:left="43" w:right="34" w:firstLine="67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30570">
        <w:rPr>
          <w:rFonts w:eastAsia="Times New Roman" w:cs="Times New Roman"/>
          <w:color w:val="000000"/>
          <w:sz w:val="32"/>
          <w:szCs w:val="32"/>
          <w:lang w:eastAsia="ru-RU"/>
        </w:rPr>
        <w:t>Ключевой идеей программы является оптимизация образовательного процесса посредством создания «пространства выбора».</w:t>
      </w:r>
    </w:p>
    <w:p w:rsidR="00B30570" w:rsidRDefault="00B30570" w:rsidP="00B30570">
      <w:pPr>
        <w:shd w:val="clear" w:color="auto" w:fill="FFFFFF"/>
        <w:spacing w:line="264" w:lineRule="exact"/>
        <w:ind w:left="62" w:right="19" w:firstLine="67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Миссия школы с</w:t>
      </w:r>
      <w:r w:rsidRPr="00B30570">
        <w:rPr>
          <w:rFonts w:eastAsia="Times New Roman" w:cs="Times New Roman"/>
          <w:color w:val="000000"/>
          <w:sz w:val="32"/>
          <w:szCs w:val="32"/>
          <w:lang w:eastAsia="ru-RU"/>
        </w:rPr>
        <w:t>остоит в обеспечении условий, способствующих получению учащимися качественного и эффективного образования, на основе обеспечения индивидуального выбора уров</w:t>
      </w:r>
      <w:r w:rsidR="006E3389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ня подготовки по профильным и </w:t>
      </w:r>
      <w:proofErr w:type="spellStart"/>
      <w:r w:rsidR="006E3389">
        <w:rPr>
          <w:rFonts w:eastAsia="Times New Roman" w:cs="Times New Roman"/>
          <w:color w:val="000000"/>
          <w:sz w:val="32"/>
          <w:szCs w:val="32"/>
          <w:lang w:eastAsia="ru-RU"/>
        </w:rPr>
        <w:t>пред</w:t>
      </w:r>
      <w:r w:rsidRPr="00B30570">
        <w:rPr>
          <w:rFonts w:eastAsia="Times New Roman" w:cs="Times New Roman"/>
          <w:color w:val="000000"/>
          <w:sz w:val="32"/>
          <w:szCs w:val="32"/>
          <w:lang w:eastAsia="ru-RU"/>
        </w:rPr>
        <w:t>профильным</w:t>
      </w:r>
      <w:proofErr w:type="spellEnd"/>
      <w:r w:rsidRPr="00B3057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предметам.</w:t>
      </w:r>
    </w:p>
    <w:p w:rsidR="004400B4" w:rsidRDefault="00B30570" w:rsidP="00C001DF">
      <w:pPr>
        <w:spacing w:before="100" w:beforeAutospacing="1" w:after="100" w:afterAutospacing="1" w:line="240" w:lineRule="auto"/>
        <w:rPr>
          <w:rFonts w:cs="Times New Roman"/>
          <w:sz w:val="32"/>
          <w:szCs w:val="32"/>
        </w:rPr>
      </w:pPr>
      <w:r w:rsidRPr="00C001DF">
        <w:rPr>
          <w:rFonts w:eastAsia="Times New Roman" w:cs="Times New Roman"/>
          <w:sz w:val="32"/>
          <w:szCs w:val="32"/>
          <w:lang w:eastAsia="ru-RU"/>
        </w:rPr>
        <w:t xml:space="preserve">       </w:t>
      </w:r>
      <w:proofErr w:type="gramStart"/>
      <w:r w:rsidR="00C001DF" w:rsidRPr="00C001DF">
        <w:rPr>
          <w:rFonts w:eastAsia="Times New Roman" w:cs="Times New Roman"/>
          <w:sz w:val="32"/>
          <w:szCs w:val="32"/>
          <w:lang w:eastAsia="ru-RU"/>
        </w:rPr>
        <w:t>На ряду</w:t>
      </w:r>
      <w:proofErr w:type="gramEnd"/>
      <w:r w:rsidR="00C001DF" w:rsidRPr="00C001DF">
        <w:rPr>
          <w:rFonts w:eastAsia="Times New Roman" w:cs="Times New Roman"/>
          <w:sz w:val="32"/>
          <w:szCs w:val="32"/>
          <w:lang w:eastAsia="ru-RU"/>
        </w:rPr>
        <w:t xml:space="preserve"> с программой развития, </w:t>
      </w:r>
      <w:r w:rsidR="00C001DF">
        <w:rPr>
          <w:rFonts w:eastAsia="Times New Roman" w:cs="Times New Roman"/>
          <w:sz w:val="32"/>
          <w:szCs w:val="32"/>
          <w:lang w:eastAsia="ru-RU"/>
        </w:rPr>
        <w:t xml:space="preserve">также </w:t>
      </w:r>
      <w:r w:rsidR="00C001DF" w:rsidRPr="00C001DF">
        <w:rPr>
          <w:rFonts w:eastAsia="Times New Roman" w:cs="Times New Roman"/>
          <w:sz w:val="32"/>
          <w:szCs w:val="32"/>
          <w:lang w:eastAsia="ru-RU"/>
        </w:rPr>
        <w:t>одним из важных нормативных документов</w:t>
      </w:r>
      <w:r w:rsidR="004400B4" w:rsidRPr="00C001DF">
        <w:rPr>
          <w:rFonts w:eastAsia="Times New Roman" w:cs="Times New Roman"/>
          <w:sz w:val="32"/>
          <w:szCs w:val="32"/>
          <w:lang w:eastAsia="ru-RU"/>
        </w:rPr>
        <w:t xml:space="preserve"> разработан</w:t>
      </w:r>
      <w:r w:rsidR="00C001DF" w:rsidRPr="00C001DF">
        <w:rPr>
          <w:rFonts w:eastAsia="Times New Roman" w:cs="Times New Roman"/>
          <w:sz w:val="32"/>
          <w:szCs w:val="32"/>
          <w:lang w:eastAsia="ru-RU"/>
        </w:rPr>
        <w:t>н</w:t>
      </w:r>
      <w:r w:rsidR="004400B4" w:rsidRPr="00C001DF">
        <w:rPr>
          <w:rFonts w:eastAsia="Times New Roman" w:cs="Times New Roman"/>
          <w:sz w:val="32"/>
          <w:szCs w:val="32"/>
          <w:lang w:eastAsia="ru-RU"/>
        </w:rPr>
        <w:t>ы</w:t>
      </w:r>
      <w:r w:rsidR="00C001DF" w:rsidRPr="00C001DF">
        <w:rPr>
          <w:rFonts w:eastAsia="Times New Roman" w:cs="Times New Roman"/>
          <w:sz w:val="32"/>
          <w:szCs w:val="32"/>
          <w:lang w:eastAsia="ru-RU"/>
        </w:rPr>
        <w:t>х</w:t>
      </w:r>
      <w:r w:rsidR="00C001DF">
        <w:rPr>
          <w:rFonts w:eastAsia="Times New Roman" w:cs="Times New Roman"/>
          <w:sz w:val="32"/>
          <w:szCs w:val="32"/>
          <w:lang w:eastAsia="ru-RU"/>
        </w:rPr>
        <w:t xml:space="preserve"> и действующих в нашей школе</w:t>
      </w:r>
      <w:r w:rsidR="004400B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001DF">
        <w:rPr>
          <w:rFonts w:eastAsia="Times New Roman" w:cs="Times New Roman"/>
          <w:sz w:val="32"/>
          <w:szCs w:val="32"/>
          <w:lang w:eastAsia="ru-RU"/>
        </w:rPr>
        <w:t xml:space="preserve">является Основная образовательная программа. </w:t>
      </w:r>
      <w:r w:rsidR="004400B4">
        <w:rPr>
          <w:rFonts w:eastAsia="Times New Roman" w:cs="Times New Roman"/>
          <w:sz w:val="32"/>
          <w:szCs w:val="32"/>
          <w:lang w:eastAsia="ru-RU"/>
        </w:rPr>
        <w:t>В отличи</w:t>
      </w:r>
      <w:proofErr w:type="gramStart"/>
      <w:r w:rsidR="004400B4">
        <w:rPr>
          <w:rFonts w:eastAsia="Times New Roman" w:cs="Times New Roman"/>
          <w:sz w:val="32"/>
          <w:szCs w:val="32"/>
          <w:lang w:eastAsia="ru-RU"/>
        </w:rPr>
        <w:t>и</w:t>
      </w:r>
      <w:proofErr w:type="gramEnd"/>
      <w:r w:rsidR="004400B4">
        <w:rPr>
          <w:rFonts w:eastAsia="Times New Roman" w:cs="Times New Roman"/>
          <w:sz w:val="32"/>
          <w:szCs w:val="32"/>
          <w:lang w:eastAsia="ru-RU"/>
        </w:rPr>
        <w:t xml:space="preserve"> от программы развития школы, Основная Образовательная программа должна осуществляться на каждой ступени </w:t>
      </w:r>
      <w:r w:rsidR="00A05CE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001DF">
        <w:rPr>
          <w:rFonts w:eastAsia="Times New Roman" w:cs="Times New Roman"/>
          <w:sz w:val="32"/>
          <w:szCs w:val="32"/>
          <w:lang w:eastAsia="ru-RU"/>
        </w:rPr>
        <w:t>образовании, поэтому в</w:t>
      </w:r>
      <w:r w:rsidR="004400B4">
        <w:rPr>
          <w:rFonts w:cs="Times New Roman"/>
          <w:sz w:val="32"/>
          <w:szCs w:val="32"/>
        </w:rPr>
        <w:t xml:space="preserve"> МОУ «Средняя школа №25» разработаны и реализуются  3 ООП: </w:t>
      </w:r>
    </w:p>
    <w:p w:rsidR="00C001DF" w:rsidRDefault="00C001DF" w:rsidP="00C001DF">
      <w:pPr>
        <w:spacing w:before="100" w:beforeAutospacing="1" w:after="100" w:afterAutospacing="1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Все они разработаны на основании Федерального закона «Об образовании».</w:t>
      </w:r>
    </w:p>
    <w:p w:rsidR="00C001DF" w:rsidRDefault="00826BAD" w:rsidP="004400B4">
      <w:pPr>
        <w:pStyle w:val="a3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1</w:t>
      </w:r>
      <w:r w:rsidR="004400B4" w:rsidRPr="004400B4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gramStart"/>
      <w:r w:rsidR="004400B4" w:rsidRPr="004400B4">
        <w:rPr>
          <w:rFonts w:eastAsia="Times New Roman" w:cs="Times New Roman"/>
          <w:sz w:val="32"/>
          <w:szCs w:val="32"/>
          <w:lang w:eastAsia="ru-RU"/>
        </w:rPr>
        <w:t xml:space="preserve">Образовательная программа МОУ «Средняя </w:t>
      </w:r>
      <w:r w:rsidR="004400B4" w:rsidRPr="004400B4">
        <w:rPr>
          <w:rFonts w:eastAsia="Times New Roman" w:cs="Times New Roman"/>
          <w:sz w:val="32"/>
          <w:szCs w:val="32"/>
          <w:lang w:eastAsia="ru-RU"/>
        </w:rPr>
        <w:br/>
        <w:t xml:space="preserve">    общеобразовательная школа №25» от 1.09.2010г. </w:t>
      </w:r>
      <w:r w:rsidR="004400B4" w:rsidRPr="004400B4">
        <w:rPr>
          <w:rFonts w:eastAsia="Times New Roman" w:cs="Times New Roman"/>
          <w:sz w:val="32"/>
          <w:szCs w:val="32"/>
          <w:lang w:eastAsia="ru-RU"/>
        </w:rPr>
        <w:br/>
        <w:t xml:space="preserve"> (разработана </w:t>
      </w:r>
      <w:r w:rsidR="00C001DF">
        <w:rPr>
          <w:rFonts w:eastAsia="Times New Roman" w:cs="Times New Roman"/>
          <w:sz w:val="32"/>
          <w:szCs w:val="32"/>
          <w:lang w:eastAsia="ru-RU"/>
        </w:rPr>
        <w:t xml:space="preserve">для учащихся 9-11 классов </w:t>
      </w:r>
      <w:r w:rsidR="004400B4" w:rsidRPr="004400B4">
        <w:rPr>
          <w:rFonts w:eastAsia="Times New Roman" w:cs="Times New Roman"/>
          <w:sz w:val="32"/>
          <w:szCs w:val="32"/>
          <w:lang w:eastAsia="ru-RU"/>
        </w:rPr>
        <w:t xml:space="preserve">на основании Федерального </w:t>
      </w:r>
      <w:r w:rsidR="00C001DF">
        <w:rPr>
          <w:rFonts w:eastAsia="Times New Roman" w:cs="Times New Roman"/>
          <w:sz w:val="32"/>
          <w:szCs w:val="32"/>
          <w:lang w:eastAsia="ru-RU"/>
        </w:rPr>
        <w:t>государственного стандарта общего образования (1 поколения).</w:t>
      </w:r>
      <w:proofErr w:type="gramEnd"/>
      <w:r w:rsidR="00C001DF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 w:rsidR="00C001DF">
        <w:rPr>
          <w:rFonts w:eastAsia="Times New Roman" w:cs="Times New Roman"/>
          <w:sz w:val="32"/>
          <w:szCs w:val="32"/>
          <w:lang w:eastAsia="ru-RU"/>
        </w:rPr>
        <w:t>Приказ МО РФ от 5.03.2004г. №1089</w:t>
      </w:r>
      <w:r w:rsidR="00531FA1">
        <w:rPr>
          <w:rFonts w:eastAsia="Times New Roman" w:cs="Times New Roman"/>
          <w:sz w:val="32"/>
          <w:szCs w:val="32"/>
          <w:lang w:eastAsia="ru-RU"/>
        </w:rPr>
        <w:t>)</w:t>
      </w:r>
      <w:r w:rsidR="004400B4" w:rsidRPr="004400B4">
        <w:rPr>
          <w:rFonts w:eastAsia="Times New Roman" w:cs="Times New Roman"/>
          <w:sz w:val="32"/>
          <w:szCs w:val="32"/>
          <w:lang w:eastAsia="ru-RU"/>
        </w:rPr>
        <w:t xml:space="preserve">  </w:t>
      </w:r>
      <w:proofErr w:type="gramEnd"/>
    </w:p>
    <w:p w:rsidR="00531FA1" w:rsidRPr="00531FA1" w:rsidRDefault="00531FA1" w:rsidP="004400B4">
      <w:pPr>
        <w:pStyle w:val="a3"/>
        <w:rPr>
          <w:rFonts w:eastAsia="Times New Roman" w:cs="Times New Roman"/>
          <w:i/>
          <w:sz w:val="32"/>
          <w:szCs w:val="32"/>
          <w:lang w:eastAsia="ru-RU"/>
        </w:rPr>
      </w:pPr>
      <w:r>
        <w:rPr>
          <w:rFonts w:eastAsia="Times New Roman" w:cs="Times New Roman"/>
          <w:i/>
          <w:sz w:val="32"/>
          <w:szCs w:val="32"/>
          <w:lang w:eastAsia="ru-RU"/>
        </w:rPr>
        <w:t>2 и 3 Основные образовательные программы относятся к Гос. стандартам 2 поколения.</w:t>
      </w:r>
    </w:p>
    <w:p w:rsidR="00531FA1" w:rsidRDefault="004400B4" w:rsidP="004400B4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4400B4">
        <w:rPr>
          <w:rFonts w:eastAsia="Times New Roman" w:cs="Times New Roman"/>
          <w:sz w:val="32"/>
          <w:szCs w:val="32"/>
          <w:lang w:eastAsia="ru-RU"/>
        </w:rPr>
        <w:t xml:space="preserve">2. Основная образовательная программа </w:t>
      </w:r>
      <w:r w:rsidR="00826BAD">
        <w:rPr>
          <w:rFonts w:eastAsia="Times New Roman" w:cs="Times New Roman"/>
          <w:sz w:val="32"/>
          <w:szCs w:val="32"/>
          <w:lang w:eastAsia="ru-RU"/>
        </w:rPr>
        <w:t xml:space="preserve">НОО </w:t>
      </w:r>
      <w:r w:rsidRPr="004400B4">
        <w:rPr>
          <w:rFonts w:eastAsia="Times New Roman" w:cs="Times New Roman"/>
          <w:sz w:val="32"/>
          <w:szCs w:val="32"/>
          <w:lang w:eastAsia="ru-RU"/>
        </w:rPr>
        <w:t>от 11.01.2013г</w:t>
      </w:r>
      <w:proofErr w:type="gramStart"/>
      <w:r w:rsidRPr="004400B4">
        <w:rPr>
          <w:rFonts w:eastAsia="Times New Roman" w:cs="Times New Roman"/>
          <w:sz w:val="32"/>
          <w:szCs w:val="32"/>
          <w:lang w:eastAsia="ru-RU"/>
        </w:rPr>
        <w:t>.</w:t>
      </w:r>
      <w:r w:rsidR="005D0D22">
        <w:rPr>
          <w:rFonts w:eastAsia="Times New Roman" w:cs="Times New Roman"/>
          <w:sz w:val="32"/>
          <w:szCs w:val="32"/>
          <w:lang w:eastAsia="ru-RU"/>
        </w:rPr>
        <w:t>(</w:t>
      </w:r>
      <w:proofErr w:type="gramEnd"/>
      <w:r w:rsidR="005D0D22">
        <w:rPr>
          <w:rFonts w:eastAsia="Times New Roman" w:cs="Times New Roman"/>
          <w:sz w:val="32"/>
          <w:szCs w:val="32"/>
          <w:lang w:eastAsia="ru-RU"/>
        </w:rPr>
        <w:t>в новой редакции)</w:t>
      </w:r>
      <w:r w:rsidR="00531FA1">
        <w:rPr>
          <w:rFonts w:eastAsia="Times New Roman" w:cs="Times New Roman"/>
          <w:sz w:val="32"/>
          <w:szCs w:val="32"/>
          <w:lang w:eastAsia="ru-RU"/>
        </w:rPr>
        <w:t>.</w:t>
      </w:r>
    </w:p>
    <w:p w:rsidR="00531FA1" w:rsidRDefault="00531FA1" w:rsidP="00531FA1">
      <w:pPr>
        <w:pStyle w:val="a3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4400B4">
        <w:rPr>
          <w:rFonts w:eastAsia="Times New Roman" w:cs="Times New Roman"/>
          <w:sz w:val="32"/>
          <w:szCs w:val="32"/>
          <w:lang w:eastAsia="ru-RU"/>
        </w:rPr>
        <w:t xml:space="preserve">(разработана </w:t>
      </w:r>
      <w:r>
        <w:rPr>
          <w:rFonts w:eastAsia="Times New Roman" w:cs="Times New Roman"/>
          <w:sz w:val="32"/>
          <w:szCs w:val="32"/>
          <w:lang w:eastAsia="ru-RU"/>
        </w:rPr>
        <w:t xml:space="preserve">для учащихся 1-4 классов </w:t>
      </w:r>
      <w:r w:rsidRPr="004400B4">
        <w:rPr>
          <w:rFonts w:eastAsia="Times New Roman" w:cs="Times New Roman"/>
          <w:sz w:val="32"/>
          <w:szCs w:val="32"/>
          <w:lang w:eastAsia="ru-RU"/>
        </w:rPr>
        <w:t xml:space="preserve">на основании Федерального </w:t>
      </w:r>
      <w:r>
        <w:rPr>
          <w:rFonts w:eastAsia="Times New Roman" w:cs="Times New Roman"/>
          <w:sz w:val="32"/>
          <w:szCs w:val="32"/>
          <w:lang w:eastAsia="ru-RU"/>
        </w:rPr>
        <w:t>государственного образовательного стандарта начального общего образования.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Приказ МО и науки РФ от 6.10.2009г. №373).</w:t>
      </w:r>
      <w:r w:rsidRPr="004400B4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531FA1" w:rsidRDefault="004400B4" w:rsidP="00531FA1">
      <w:pPr>
        <w:pStyle w:val="a3"/>
        <w:rPr>
          <w:rFonts w:eastAsia="Times New Roman" w:cs="Times New Roman"/>
          <w:sz w:val="32"/>
          <w:szCs w:val="32"/>
          <w:lang w:eastAsia="ru-RU"/>
        </w:rPr>
      </w:pPr>
      <w:r w:rsidRPr="004400B4">
        <w:rPr>
          <w:rFonts w:eastAsia="Times New Roman" w:cs="Times New Roman"/>
          <w:sz w:val="32"/>
          <w:szCs w:val="32"/>
          <w:lang w:eastAsia="ru-RU"/>
        </w:rPr>
        <w:br/>
        <w:t xml:space="preserve">3. </w:t>
      </w:r>
      <w:proofErr w:type="gramStart"/>
      <w:r w:rsidRPr="004400B4">
        <w:rPr>
          <w:rFonts w:eastAsia="Times New Roman" w:cs="Times New Roman"/>
          <w:sz w:val="32"/>
          <w:szCs w:val="32"/>
          <w:lang w:eastAsia="ru-RU"/>
        </w:rPr>
        <w:t xml:space="preserve">Основная образовательная программа </w:t>
      </w:r>
      <w:r w:rsidR="00531FA1">
        <w:rPr>
          <w:rFonts w:eastAsia="Times New Roman" w:cs="Times New Roman"/>
          <w:sz w:val="32"/>
          <w:szCs w:val="32"/>
          <w:lang w:eastAsia="ru-RU"/>
        </w:rPr>
        <w:t>ООО</w:t>
      </w:r>
      <w:r w:rsidRPr="004400B4">
        <w:rPr>
          <w:rFonts w:eastAsia="Times New Roman" w:cs="Times New Roman"/>
          <w:sz w:val="32"/>
          <w:szCs w:val="32"/>
          <w:lang w:eastAsia="ru-RU"/>
        </w:rPr>
        <w:t xml:space="preserve"> от 1.09.2012г. </w:t>
      </w:r>
      <w:r w:rsidRPr="004400B4">
        <w:rPr>
          <w:rFonts w:eastAsia="Times New Roman" w:cs="Times New Roman"/>
          <w:sz w:val="32"/>
          <w:szCs w:val="32"/>
          <w:lang w:eastAsia="ru-RU"/>
        </w:rPr>
        <w:br/>
      </w:r>
      <w:r w:rsidR="00531FA1" w:rsidRPr="004400B4">
        <w:rPr>
          <w:rFonts w:eastAsia="Times New Roman" w:cs="Times New Roman"/>
          <w:sz w:val="32"/>
          <w:szCs w:val="32"/>
          <w:lang w:eastAsia="ru-RU"/>
        </w:rPr>
        <w:t xml:space="preserve">(разработана </w:t>
      </w:r>
      <w:r w:rsidR="00531FA1">
        <w:rPr>
          <w:rFonts w:eastAsia="Times New Roman" w:cs="Times New Roman"/>
          <w:sz w:val="32"/>
          <w:szCs w:val="32"/>
          <w:lang w:eastAsia="ru-RU"/>
        </w:rPr>
        <w:t xml:space="preserve">для учащихся 5-8 классов </w:t>
      </w:r>
      <w:r w:rsidR="00531FA1" w:rsidRPr="004400B4">
        <w:rPr>
          <w:rFonts w:eastAsia="Times New Roman" w:cs="Times New Roman"/>
          <w:sz w:val="32"/>
          <w:szCs w:val="32"/>
          <w:lang w:eastAsia="ru-RU"/>
        </w:rPr>
        <w:t xml:space="preserve">на основании Федерального </w:t>
      </w:r>
      <w:r w:rsidR="00531FA1">
        <w:rPr>
          <w:rFonts w:eastAsia="Times New Roman" w:cs="Times New Roman"/>
          <w:sz w:val="32"/>
          <w:szCs w:val="32"/>
          <w:lang w:eastAsia="ru-RU"/>
        </w:rPr>
        <w:t>государственного образовательного стандарта основного общего образования.</w:t>
      </w:r>
      <w:proofErr w:type="gramEnd"/>
      <w:r w:rsidR="00531FA1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Start"/>
      <w:r w:rsidR="00531FA1">
        <w:rPr>
          <w:rFonts w:eastAsia="Times New Roman" w:cs="Times New Roman"/>
          <w:sz w:val="32"/>
          <w:szCs w:val="32"/>
          <w:lang w:eastAsia="ru-RU"/>
        </w:rPr>
        <w:t>Приказ МО РФ от 5.03.2010г. №1897).</w:t>
      </w:r>
      <w:r w:rsidR="00531FA1" w:rsidRPr="004400B4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4400B4" w:rsidRPr="004400B4" w:rsidRDefault="004400B4" w:rsidP="004400B4">
      <w:pPr>
        <w:pStyle w:val="a3"/>
        <w:rPr>
          <w:rFonts w:eastAsia="Times New Roman" w:cs="Times New Roman"/>
          <w:sz w:val="32"/>
          <w:szCs w:val="32"/>
          <w:lang w:eastAsia="ru-RU"/>
        </w:rPr>
      </w:pPr>
    </w:p>
    <w:p w:rsidR="004400B4" w:rsidRDefault="004400B4" w:rsidP="004400B4">
      <w:pPr>
        <w:pStyle w:val="a3"/>
        <w:ind w:left="1440"/>
        <w:rPr>
          <w:rFonts w:cs="Times New Roman"/>
          <w:sz w:val="32"/>
          <w:szCs w:val="32"/>
        </w:rPr>
      </w:pPr>
    </w:p>
    <w:p w:rsidR="004400B4" w:rsidRDefault="004400B4" w:rsidP="004400B4">
      <w:pPr>
        <w:pStyle w:val="a3"/>
        <w:ind w:left="1440"/>
        <w:rPr>
          <w:rFonts w:cs="Times New Roman"/>
          <w:color w:val="FF0000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Программу развития школы и Основные Образовательные Программы размещены на официальном сайте МОУ «Средняя школа №25», где любой желающий может скачать и ознакомиться с ними. </w:t>
      </w:r>
    </w:p>
    <w:p w:rsidR="00820025" w:rsidRPr="005A390A" w:rsidRDefault="00A05CE0" w:rsidP="0082002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</w:t>
      </w:r>
      <w:r w:rsidR="004400B4">
        <w:rPr>
          <w:rFonts w:eastAsia="Times New Roman" w:cs="Times New Roman"/>
          <w:sz w:val="32"/>
          <w:szCs w:val="32"/>
          <w:lang w:eastAsia="ru-RU"/>
        </w:rPr>
        <w:t>Основная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4400B4">
        <w:rPr>
          <w:rFonts w:eastAsia="Times New Roman" w:cs="Times New Roman"/>
          <w:sz w:val="32"/>
          <w:szCs w:val="32"/>
          <w:lang w:eastAsia="ru-RU"/>
        </w:rPr>
        <w:t>Образовательная П</w:t>
      </w:r>
      <w:r w:rsidR="00820025" w:rsidRPr="005A390A">
        <w:rPr>
          <w:rFonts w:eastAsia="Times New Roman" w:cs="Times New Roman"/>
          <w:sz w:val="32"/>
          <w:szCs w:val="32"/>
          <w:lang w:eastAsia="ru-RU"/>
        </w:rPr>
        <w:t>рограмма образовательного  учреждения представляет собой комплексный документ, фиксирующий согласованные с общественным (управляющим) советом:  образовательные цели образовательного учреждения;  основные и дополнительные  образовательные программы всех ступеней образования, реализация которых гарантирует достижение заявленных целей (результатов образования); программу  развития учреждения.</w:t>
      </w:r>
    </w:p>
    <w:p w:rsidR="00820025" w:rsidRDefault="00820025" w:rsidP="00820025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5A390A">
        <w:rPr>
          <w:rFonts w:eastAsia="Times New Roman" w:cs="Times New Roman"/>
          <w:sz w:val="32"/>
          <w:szCs w:val="32"/>
          <w:lang w:eastAsia="ru-RU"/>
        </w:rPr>
        <w:t> </w:t>
      </w:r>
      <w:r w:rsidR="00A05CE0">
        <w:rPr>
          <w:rFonts w:eastAsia="Times New Roman" w:cs="Times New Roman"/>
          <w:sz w:val="32"/>
          <w:szCs w:val="32"/>
          <w:lang w:eastAsia="ru-RU"/>
        </w:rPr>
        <w:t xml:space="preserve">     </w:t>
      </w:r>
      <w:r w:rsidRPr="005A390A">
        <w:rPr>
          <w:rFonts w:eastAsia="Times New Roman" w:cs="Times New Roman"/>
          <w:sz w:val="32"/>
          <w:szCs w:val="32"/>
          <w:lang w:eastAsia="ru-RU"/>
        </w:rPr>
        <w:t>Таким  образом, в общеобразовательных учреждениях  Российской Федерации в основу их деятельности положены  основные образовательные программы трех ступеней образования, последовательное освоение которых позволяет лицу, успешно прошедшему итоговую аттестацию, получить аттестат о  среднем (полном) общем образовании.</w:t>
      </w:r>
    </w:p>
    <w:p w:rsidR="006056A2" w:rsidRPr="00D63C2E" w:rsidRDefault="00D63C2E" w:rsidP="00820025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D63C2E">
        <w:rPr>
          <w:rFonts w:eastAsia="Times New Roman" w:cs="Times New Roman"/>
          <w:b/>
          <w:sz w:val="32"/>
          <w:szCs w:val="32"/>
          <w:lang w:eastAsia="ru-RU"/>
        </w:rPr>
        <w:t>Что же такое основная образовательная программа?</w:t>
      </w:r>
    </w:p>
    <w:p w:rsidR="006B682B" w:rsidRPr="001A7E12" w:rsidRDefault="0088271D" w:rsidP="00D63C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1A7E12">
        <w:rPr>
          <w:rFonts w:eastAsia="Times New Roman" w:cs="Times New Roman"/>
          <w:sz w:val="32"/>
          <w:szCs w:val="32"/>
          <w:u w:val="single"/>
          <w:lang w:eastAsia="ru-RU"/>
        </w:rPr>
        <w:t>Локальный нормативный документ, описывающий содержание образования и механизм реализации требований федеральных государственных образовательных стандартов в конкретном образовательном учреждении.</w:t>
      </w:r>
    </w:p>
    <w:p w:rsidR="006B682B" w:rsidRPr="00D63C2E" w:rsidRDefault="001A7E12" w:rsidP="00D63C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A7E12">
        <w:rPr>
          <w:rFonts w:eastAsia="Times New Roman" w:cs="Times New Roman"/>
          <w:sz w:val="32"/>
          <w:szCs w:val="32"/>
          <w:u w:val="single"/>
          <w:lang w:eastAsia="ru-RU"/>
        </w:rPr>
        <w:t>ООП</w:t>
      </w:r>
      <w:r w:rsidR="0088271D" w:rsidRPr="001A7E12">
        <w:rPr>
          <w:rFonts w:eastAsia="Times New Roman" w:cs="Times New Roman"/>
          <w:sz w:val="32"/>
          <w:szCs w:val="32"/>
          <w:u w:val="single"/>
          <w:lang w:eastAsia="ru-RU"/>
        </w:rPr>
        <w:t xml:space="preserve"> определяет цели, задачи, планируемые результаты, содержание и организацию учебно-воспитательного процесса на определенной  ступени общего образования</w:t>
      </w:r>
      <w:r w:rsidR="0088271D" w:rsidRPr="00D63C2E">
        <w:rPr>
          <w:rFonts w:eastAsia="Times New Roman" w:cs="Times New Roman"/>
          <w:sz w:val="32"/>
          <w:szCs w:val="32"/>
          <w:lang w:eastAsia="ru-RU"/>
        </w:rPr>
        <w:t xml:space="preserve"> (начального общего, основного общего, среднего (полного) общего образования). </w:t>
      </w:r>
    </w:p>
    <w:p w:rsidR="006B682B" w:rsidRPr="00D63C2E" w:rsidRDefault="0088271D" w:rsidP="00D63C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1A7E12">
        <w:rPr>
          <w:rFonts w:eastAsia="Times New Roman" w:cs="Times New Roman"/>
          <w:sz w:val="32"/>
          <w:szCs w:val="32"/>
          <w:u w:val="single"/>
          <w:lang w:eastAsia="ru-RU"/>
        </w:rPr>
        <w:t xml:space="preserve"> В ООП конкретизируются основные положения стандарта </w:t>
      </w:r>
      <w:r w:rsidRPr="00D63C2E">
        <w:rPr>
          <w:rFonts w:eastAsia="Times New Roman" w:cs="Times New Roman"/>
          <w:sz w:val="32"/>
          <w:szCs w:val="32"/>
          <w:lang w:eastAsia="ru-RU"/>
        </w:rPr>
        <w:t xml:space="preserve">применительно к особенностям вида образовательного учреждения, возможностям  социокультурной среды, образовательным потребностям и запросам </w:t>
      </w:r>
      <w:proofErr w:type="gramStart"/>
      <w:r w:rsidRPr="00D63C2E">
        <w:rPr>
          <w:rFonts w:eastAsia="Times New Roman" w:cs="Times New Roman"/>
          <w:sz w:val="32"/>
          <w:szCs w:val="32"/>
          <w:lang w:eastAsia="ru-RU"/>
        </w:rPr>
        <w:t>обучающихся</w:t>
      </w:r>
      <w:proofErr w:type="gramEnd"/>
      <w:r w:rsidRPr="00D63C2E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32161E" w:rsidRPr="0032161E" w:rsidRDefault="0032161E" w:rsidP="0032161E">
      <w:pPr>
        <w:pStyle w:val="a3"/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2161E">
        <w:rPr>
          <w:rFonts w:eastAsia="Times New Roman" w:cs="Times New Roman"/>
          <w:b/>
          <w:bCs/>
          <w:sz w:val="36"/>
          <w:szCs w:val="36"/>
          <w:lang w:eastAsia="ru-RU"/>
        </w:rPr>
        <w:t>Рассмотрим основные выдержки из закона РФ «Об образовании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в Российской федерации</w:t>
      </w:r>
      <w:r w:rsidRPr="0032161E">
        <w:rPr>
          <w:rFonts w:eastAsia="Times New Roman" w:cs="Times New Roman"/>
          <w:b/>
          <w:bCs/>
          <w:sz w:val="36"/>
          <w:szCs w:val="36"/>
          <w:lang w:eastAsia="ru-RU"/>
        </w:rPr>
        <w:t>»</w:t>
      </w:r>
    </w:p>
    <w:p w:rsidR="006733BD" w:rsidRDefault="005D0D22" w:rsidP="006733BD">
      <w:pPr>
        <w:spacing w:before="100" w:beforeAutospacing="1" w:after="100" w:afterAutospacing="1"/>
        <w:ind w:left="36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ст.12 </w:t>
      </w:r>
      <w:r w:rsidRPr="006733BD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6733BD" w:rsidRPr="006733BD">
        <w:rPr>
          <w:rFonts w:eastAsia="Times New Roman" w:cs="Times New Roman"/>
          <w:sz w:val="32"/>
          <w:szCs w:val="32"/>
          <w:lang w:eastAsia="ru-RU"/>
        </w:rPr>
        <w:t xml:space="preserve"> «Основные образовательные программы самостоятельно разрабатываются и утверждаются организацией, осуществляющей образовательную деятельность»</w:t>
      </w:r>
    </w:p>
    <w:p w:rsidR="0032161E" w:rsidRPr="0032161E" w:rsidRDefault="005D0D22" w:rsidP="0032161E">
      <w:pPr>
        <w:pStyle w:val="a4"/>
        <w:spacing w:before="173" w:beforeAutospacing="0" w:after="0" w:afterAutospacing="0" w:line="216" w:lineRule="auto"/>
        <w:ind w:firstLine="425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ст.14 </w:t>
      </w:r>
      <w:r w:rsidRPr="006733BD">
        <w:rPr>
          <w:b/>
          <w:sz w:val="32"/>
          <w:szCs w:val="32"/>
        </w:rPr>
        <w:t xml:space="preserve"> </w:t>
      </w:r>
      <w:r w:rsidR="0032161E" w:rsidRPr="0032161E">
        <w:rPr>
          <w:sz w:val="32"/>
          <w:szCs w:val="32"/>
        </w:rPr>
        <w:t xml:space="preserve">Основная образовательная программа образовательного учреждения  разрабатывается на основе соответствующих примерных основных образовательных программ </w:t>
      </w:r>
    </w:p>
    <w:p w:rsidR="0032161E" w:rsidRPr="006733BD" w:rsidRDefault="0032161E" w:rsidP="0032161E">
      <w:pPr>
        <w:spacing w:before="100" w:beforeAutospacing="1" w:after="100" w:afterAutospacing="1"/>
        <w:ind w:left="360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ст.29 </w:t>
      </w:r>
      <w:r w:rsidRPr="006733BD">
        <w:rPr>
          <w:rFonts w:eastAsia="Times New Roman" w:cs="Times New Roman"/>
          <w:b/>
          <w:sz w:val="32"/>
          <w:szCs w:val="32"/>
          <w:lang w:eastAsia="ru-RU"/>
        </w:rPr>
        <w:t xml:space="preserve"> Закона «Об образовании в Российской Федерации»:</w:t>
      </w:r>
    </w:p>
    <w:p w:rsidR="0032161E" w:rsidRDefault="0032161E" w:rsidP="0032161E">
      <w:pPr>
        <w:pStyle w:val="a4"/>
        <w:spacing w:before="173" w:beforeAutospacing="0" w:after="0" w:afterAutospacing="0"/>
        <w:ind w:firstLine="468"/>
        <w:textAlignment w:val="baseline"/>
        <w:rPr>
          <w:sz w:val="32"/>
          <w:szCs w:val="32"/>
        </w:rPr>
      </w:pPr>
      <w:r w:rsidRPr="0032161E">
        <w:rPr>
          <w:sz w:val="32"/>
          <w:szCs w:val="32"/>
        </w:rPr>
        <w:t>Органы государственной власти субъекта Российской Федерации в сфере образования могут принимать участие в разработке примерных основных образовательных программ (в части учета региональных, национальных и этнокультурных особенностей)</w:t>
      </w:r>
      <w:r>
        <w:rPr>
          <w:sz w:val="32"/>
          <w:szCs w:val="32"/>
        </w:rPr>
        <w:t>.</w:t>
      </w:r>
    </w:p>
    <w:p w:rsidR="0032161E" w:rsidRDefault="0032161E" w:rsidP="0032161E">
      <w:pPr>
        <w:pStyle w:val="a4"/>
        <w:spacing w:before="134" w:beforeAutospacing="0" w:after="0" w:afterAutospacing="0" w:line="192" w:lineRule="auto"/>
        <w:ind w:left="1800" w:hanging="360"/>
        <w:textAlignment w:val="baseline"/>
        <w:rPr>
          <w:sz w:val="32"/>
          <w:szCs w:val="32"/>
        </w:rPr>
      </w:pPr>
    </w:p>
    <w:p w:rsidR="0032161E" w:rsidRPr="006733BD" w:rsidRDefault="0032161E" w:rsidP="0032161E">
      <w:pPr>
        <w:spacing w:before="100" w:beforeAutospacing="1" w:after="100" w:afterAutospacing="1"/>
        <w:ind w:left="360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ст.9 </w:t>
      </w:r>
      <w:r w:rsidRPr="006733BD">
        <w:rPr>
          <w:rFonts w:eastAsia="Times New Roman" w:cs="Times New Roman"/>
          <w:b/>
          <w:sz w:val="32"/>
          <w:szCs w:val="32"/>
          <w:lang w:eastAsia="ru-RU"/>
        </w:rPr>
        <w:t xml:space="preserve"> Закона «Об образовании в Российской Федерации»:</w:t>
      </w:r>
    </w:p>
    <w:p w:rsidR="0032161E" w:rsidRPr="0032161E" w:rsidRDefault="0032161E" w:rsidP="0032161E">
      <w:pPr>
        <w:pStyle w:val="a4"/>
        <w:spacing w:before="134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32161E">
        <w:rPr>
          <w:sz w:val="32"/>
          <w:szCs w:val="32"/>
        </w:rPr>
        <w:t xml:space="preserve"> Образовательная программа определяет содержание образования </w:t>
      </w:r>
      <w:proofErr w:type="gramStart"/>
      <w:r w:rsidRPr="0032161E">
        <w:rPr>
          <w:sz w:val="32"/>
          <w:szCs w:val="32"/>
        </w:rPr>
        <w:t>определенных</w:t>
      </w:r>
      <w:proofErr w:type="gramEnd"/>
      <w:r w:rsidRPr="0032161E">
        <w:rPr>
          <w:sz w:val="32"/>
          <w:szCs w:val="32"/>
        </w:rPr>
        <w:t xml:space="preserve"> уровня и направленности </w:t>
      </w:r>
    </w:p>
    <w:p w:rsidR="0032161E" w:rsidRPr="0032161E" w:rsidRDefault="0032161E" w:rsidP="0032161E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32161E">
        <w:rPr>
          <w:sz w:val="32"/>
          <w:szCs w:val="32"/>
        </w:rPr>
        <w:t>Образовательная  программа:</w:t>
      </w:r>
    </w:p>
    <w:p w:rsidR="0032161E" w:rsidRPr="0032161E" w:rsidRDefault="0032161E" w:rsidP="0032161E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32161E">
        <w:rPr>
          <w:sz w:val="32"/>
          <w:szCs w:val="32"/>
        </w:rPr>
        <w:t>1) общеобразовательная (основная и дополнительная)</w:t>
      </w:r>
    </w:p>
    <w:p w:rsidR="0032161E" w:rsidRDefault="0032161E" w:rsidP="0032161E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32161E">
        <w:rPr>
          <w:sz w:val="32"/>
          <w:szCs w:val="32"/>
        </w:rPr>
        <w:t>2) профессиональная (основная и дополнительная)</w:t>
      </w:r>
    </w:p>
    <w:p w:rsidR="0032161E" w:rsidRDefault="0032161E" w:rsidP="0032161E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</w:p>
    <w:p w:rsidR="00AF1A32" w:rsidRDefault="00AF1A32" w:rsidP="00AF1A32">
      <w:pPr>
        <w:spacing w:before="100" w:beforeAutospacing="1" w:after="100" w:afterAutospacing="1"/>
        <w:ind w:left="360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ст.9 </w:t>
      </w:r>
      <w:r w:rsidRPr="006733BD">
        <w:rPr>
          <w:rFonts w:eastAsia="Times New Roman" w:cs="Times New Roman"/>
          <w:b/>
          <w:sz w:val="32"/>
          <w:szCs w:val="32"/>
          <w:lang w:eastAsia="ru-RU"/>
        </w:rPr>
        <w:t xml:space="preserve"> Закона «Об образовании в Российской Федерации»:</w:t>
      </w:r>
    </w:p>
    <w:p w:rsidR="00AF1A32" w:rsidRPr="00AF1A32" w:rsidRDefault="00AF1A32" w:rsidP="00AF1A32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AF1A32">
        <w:rPr>
          <w:sz w:val="32"/>
          <w:szCs w:val="32"/>
        </w:rPr>
        <w:t>К основным общеобразовательным программам относятся</w:t>
      </w:r>
      <w:proofErr w:type="gramStart"/>
      <w:r w:rsidRPr="00AF1A32">
        <w:rPr>
          <w:sz w:val="32"/>
          <w:szCs w:val="32"/>
        </w:rPr>
        <w:t xml:space="preserve"> :</w:t>
      </w:r>
      <w:proofErr w:type="gramEnd"/>
    </w:p>
    <w:p w:rsidR="00AF1A32" w:rsidRPr="00AF1A32" w:rsidRDefault="00AF1A32" w:rsidP="00AF1A32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AF1A32">
        <w:rPr>
          <w:sz w:val="32"/>
          <w:szCs w:val="32"/>
        </w:rPr>
        <w:t xml:space="preserve">    1) программа дошкольного образования;</w:t>
      </w:r>
    </w:p>
    <w:p w:rsidR="00AF1A32" w:rsidRPr="00AF1A32" w:rsidRDefault="00AF1A32" w:rsidP="00AF1A32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AF1A32">
        <w:rPr>
          <w:sz w:val="32"/>
          <w:szCs w:val="32"/>
        </w:rPr>
        <w:t xml:space="preserve">    2) программа начального общего образования;</w:t>
      </w:r>
    </w:p>
    <w:p w:rsidR="00AF1A32" w:rsidRPr="00AF1A32" w:rsidRDefault="00AF1A32" w:rsidP="00AF1A32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AF1A32">
        <w:rPr>
          <w:sz w:val="32"/>
          <w:szCs w:val="32"/>
        </w:rPr>
        <w:t xml:space="preserve">    3) программа основного общего образования;</w:t>
      </w:r>
    </w:p>
    <w:p w:rsidR="00AF1A32" w:rsidRDefault="00AF1A32" w:rsidP="00AF1A32">
      <w:pPr>
        <w:pStyle w:val="a4"/>
        <w:spacing w:before="125" w:beforeAutospacing="0" w:after="0" w:afterAutospacing="0" w:line="192" w:lineRule="auto"/>
        <w:ind w:firstLine="468"/>
        <w:textAlignment w:val="baseline"/>
        <w:rPr>
          <w:sz w:val="32"/>
          <w:szCs w:val="32"/>
        </w:rPr>
      </w:pPr>
      <w:r w:rsidRPr="00AF1A32">
        <w:rPr>
          <w:sz w:val="32"/>
          <w:szCs w:val="32"/>
        </w:rPr>
        <w:t xml:space="preserve">    4) программа среднего (полного) общего  образования.</w:t>
      </w:r>
    </w:p>
    <w:p w:rsidR="006733BD" w:rsidRPr="006733BD" w:rsidRDefault="006733BD" w:rsidP="006733B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733B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Основные источники  для проектирования Основной Образовательной Программы </w:t>
      </w:r>
    </w:p>
    <w:p w:rsidR="00D573E2" w:rsidRDefault="00D573E2" w:rsidP="00D573E2">
      <w:pPr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1.ФГОС.</w:t>
      </w:r>
    </w:p>
    <w:p w:rsidR="00D63C2E" w:rsidRDefault="006733BD" w:rsidP="00D573E2">
      <w:pPr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 xml:space="preserve">2. Примерная основная </w:t>
      </w:r>
      <w:r w:rsidR="005D0D22">
        <w:rPr>
          <w:rFonts w:eastAsia="Times New Roman" w:cs="Times New Roman"/>
          <w:bCs/>
          <w:sz w:val="32"/>
          <w:szCs w:val="32"/>
          <w:lang w:eastAsia="ru-RU"/>
        </w:rPr>
        <w:t xml:space="preserve">образовательная </w:t>
      </w:r>
      <w:r w:rsidRPr="006733BD">
        <w:rPr>
          <w:rFonts w:eastAsia="Times New Roman" w:cs="Times New Roman"/>
          <w:bCs/>
          <w:sz w:val="32"/>
          <w:szCs w:val="32"/>
          <w:lang w:eastAsia="ru-RU"/>
        </w:rPr>
        <w:t xml:space="preserve">программа. </w:t>
      </w:r>
      <w:r w:rsidRPr="006733BD">
        <w:rPr>
          <w:rFonts w:eastAsia="Times New Roman" w:cs="Times New Roman"/>
          <w:bCs/>
          <w:sz w:val="32"/>
          <w:szCs w:val="32"/>
          <w:lang w:eastAsia="ru-RU"/>
        </w:rPr>
        <w:br/>
        <w:t>4. Концепция духовно-нравственного развития и воспитания личности гражданина России.</w:t>
      </w:r>
      <w:r w:rsidRPr="006733BD">
        <w:rPr>
          <w:rFonts w:eastAsia="Times New Roman" w:cs="Times New Roman"/>
          <w:bCs/>
          <w:sz w:val="32"/>
          <w:szCs w:val="32"/>
          <w:lang w:eastAsia="ru-RU"/>
        </w:rPr>
        <w:br/>
        <w:t>5. Фундаментальное ядро содержания общего образования.</w:t>
      </w:r>
      <w:r w:rsidRPr="006733BD">
        <w:rPr>
          <w:rFonts w:eastAsia="Times New Roman" w:cs="Times New Roman"/>
          <w:bCs/>
          <w:sz w:val="32"/>
          <w:szCs w:val="32"/>
          <w:lang w:eastAsia="ru-RU"/>
        </w:rPr>
        <w:br/>
        <w:t>6. Примерные программы по предметам.</w:t>
      </w:r>
      <w:r w:rsidRPr="006733BD">
        <w:rPr>
          <w:rFonts w:eastAsia="Times New Roman" w:cs="Times New Roman"/>
          <w:bCs/>
          <w:sz w:val="32"/>
          <w:szCs w:val="32"/>
          <w:lang w:eastAsia="ru-RU"/>
        </w:rPr>
        <w:br/>
        <w:t>7. Методические рекомендации по организации учебно-воспитательного процесса в соответствии с требованиями ФГОС.</w:t>
      </w:r>
      <w:r w:rsidRPr="006733BD">
        <w:rPr>
          <w:rFonts w:eastAsia="Times New Roman" w:cs="Times New Roman"/>
          <w:bCs/>
          <w:sz w:val="32"/>
          <w:szCs w:val="32"/>
          <w:lang w:eastAsia="ru-RU"/>
        </w:rPr>
        <w:br/>
        <w:t>8. Устав ОУ.</w:t>
      </w:r>
      <w:r w:rsidRPr="006733BD">
        <w:rPr>
          <w:rFonts w:eastAsia="Times New Roman" w:cs="Times New Roman"/>
          <w:bCs/>
          <w:sz w:val="32"/>
          <w:szCs w:val="32"/>
          <w:lang w:eastAsia="ru-RU"/>
        </w:rPr>
        <w:br/>
        <w:t>9. Программа развития ОУ.</w:t>
      </w:r>
    </w:p>
    <w:p w:rsidR="005D0D22" w:rsidRPr="006733BD" w:rsidRDefault="005D0D22" w:rsidP="005D0D22">
      <w:pPr>
        <w:spacing w:before="100" w:beforeAutospacing="1" w:after="100" w:afterAutospacing="1"/>
        <w:rPr>
          <w:b/>
          <w:sz w:val="32"/>
          <w:szCs w:val="32"/>
        </w:rPr>
      </w:pPr>
      <w:r w:rsidRPr="006733BD">
        <w:rPr>
          <w:rFonts w:eastAsia="Times New Roman" w:cs="Times New Roman"/>
          <w:b/>
          <w:sz w:val="32"/>
          <w:szCs w:val="32"/>
          <w:lang w:eastAsia="ru-RU"/>
        </w:rPr>
        <w:t xml:space="preserve">ФГОС </w:t>
      </w:r>
      <w:r>
        <w:rPr>
          <w:rFonts w:eastAsia="Times New Roman" w:cs="Times New Roman"/>
          <w:b/>
          <w:sz w:val="32"/>
          <w:szCs w:val="32"/>
          <w:lang w:eastAsia="ru-RU"/>
        </w:rPr>
        <w:t>выдвигает с</w:t>
      </w:r>
      <w:r w:rsidRPr="006733BD">
        <w:rPr>
          <w:rFonts w:eastAsia="Times New Roman"/>
          <w:b/>
          <w:bCs/>
          <w:sz w:val="32"/>
          <w:szCs w:val="32"/>
        </w:rPr>
        <w:t xml:space="preserve">овокупность требований </w:t>
      </w:r>
      <w:proofErr w:type="gramStart"/>
      <w:r w:rsidRPr="006733BD">
        <w:rPr>
          <w:rFonts w:eastAsia="Times New Roman"/>
          <w:b/>
          <w:bCs/>
          <w:sz w:val="32"/>
          <w:szCs w:val="32"/>
        </w:rPr>
        <w:t>к</w:t>
      </w:r>
      <w:proofErr w:type="gramEnd"/>
      <w:r w:rsidRPr="006733BD">
        <w:rPr>
          <w:rFonts w:eastAsia="Times New Roman"/>
          <w:b/>
          <w:bCs/>
          <w:sz w:val="32"/>
          <w:szCs w:val="32"/>
        </w:rPr>
        <w:t xml:space="preserve">: </w:t>
      </w:r>
    </w:p>
    <w:p w:rsidR="005D0D22" w:rsidRPr="006733BD" w:rsidRDefault="005D0D22" w:rsidP="005D0D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lastRenderedPageBreak/>
        <w:t>Результатам освоения основной образовательной программы</w:t>
      </w:r>
    </w:p>
    <w:p w:rsidR="005D0D22" w:rsidRPr="006733BD" w:rsidRDefault="005D0D22" w:rsidP="005D0D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>Структуре основной образовательной программы</w:t>
      </w:r>
    </w:p>
    <w:p w:rsidR="005D0D22" w:rsidRPr="006733BD" w:rsidRDefault="005D0D22" w:rsidP="005D0D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>Условиям реализации основной образовательной программы</w:t>
      </w:r>
      <w:r w:rsidRPr="006733BD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D0D22" w:rsidRDefault="005D0D22" w:rsidP="005D0D22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1.</w:t>
      </w:r>
      <w:r w:rsidRPr="006733BD">
        <w:rPr>
          <w:rFonts w:eastAsia="Times New Roman" w:cs="Times New Roman"/>
          <w:b/>
          <w:bCs/>
          <w:sz w:val="32"/>
          <w:szCs w:val="32"/>
          <w:lang w:eastAsia="ru-RU"/>
        </w:rPr>
        <w:t>Требования к условиям освоения основной образовательной программы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5D0D22" w:rsidRPr="006733BD" w:rsidRDefault="005D0D22" w:rsidP="005D0D22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>Кадровым</w:t>
      </w:r>
    </w:p>
    <w:p w:rsidR="005D0D22" w:rsidRPr="006733BD" w:rsidRDefault="005D0D22" w:rsidP="005D0D22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>Финансовым</w:t>
      </w:r>
    </w:p>
    <w:p w:rsidR="005D0D22" w:rsidRDefault="005D0D22" w:rsidP="005D0D22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>Материально-техническим</w:t>
      </w:r>
    </w:p>
    <w:p w:rsidR="005D0D22" w:rsidRDefault="00C84B0E" w:rsidP="005D0D2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2.</w:t>
      </w:r>
      <w:r w:rsidR="005D0D22" w:rsidRPr="006733BD">
        <w:rPr>
          <w:rFonts w:eastAsia="Times New Roman" w:cs="Times New Roman"/>
          <w:b/>
          <w:bCs/>
          <w:sz w:val="32"/>
          <w:szCs w:val="32"/>
          <w:lang w:eastAsia="ru-RU"/>
        </w:rPr>
        <w:t>Требования к результатам освоения основной образовательной программы:</w:t>
      </w:r>
    </w:p>
    <w:p w:rsidR="005D0D22" w:rsidRPr="006733BD" w:rsidRDefault="005D0D22" w:rsidP="005D0D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>Личностным</w:t>
      </w:r>
    </w:p>
    <w:p w:rsidR="005D0D22" w:rsidRPr="006733BD" w:rsidRDefault="005D0D22" w:rsidP="005D0D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6733BD">
        <w:rPr>
          <w:rFonts w:eastAsia="Times New Roman" w:cs="Times New Roman"/>
          <w:bCs/>
          <w:sz w:val="32"/>
          <w:szCs w:val="32"/>
          <w:lang w:eastAsia="ru-RU"/>
        </w:rPr>
        <w:t>Метапредметным</w:t>
      </w:r>
      <w:proofErr w:type="spellEnd"/>
      <w:r w:rsidRPr="006733BD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</w:p>
    <w:p w:rsidR="005D0D22" w:rsidRPr="00C84B0E" w:rsidRDefault="005D0D22" w:rsidP="00C84B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6733BD">
        <w:rPr>
          <w:rFonts w:eastAsia="Times New Roman" w:cs="Times New Roman"/>
          <w:bCs/>
          <w:sz w:val="32"/>
          <w:szCs w:val="32"/>
          <w:lang w:eastAsia="ru-RU"/>
        </w:rPr>
        <w:t>Предметным</w:t>
      </w:r>
    </w:p>
    <w:p w:rsidR="00AF1A32" w:rsidRDefault="00C84B0E" w:rsidP="00AF1A32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>3.</w:t>
      </w:r>
      <w:r w:rsidR="00AF1A32" w:rsidRPr="002C3444">
        <w:rPr>
          <w:rFonts w:eastAsia="Times New Roman" w:cs="Times New Roman"/>
          <w:b/>
          <w:bCs/>
          <w:sz w:val="32"/>
          <w:szCs w:val="32"/>
          <w:lang w:eastAsia="ru-RU"/>
        </w:rPr>
        <w:t>Требования к структуре основной образовательной программы (ФГОС)</w:t>
      </w:r>
      <w:r w:rsidR="00AF1A32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        </w:t>
      </w:r>
      <w:r w:rsidRPr="002C3444">
        <w:rPr>
          <w:rFonts w:eastAsia="Times New Roman" w:cs="Times New Roman"/>
          <w:bCs/>
          <w:sz w:val="32"/>
          <w:szCs w:val="32"/>
          <w:u w:val="single"/>
          <w:lang w:eastAsia="ru-RU"/>
        </w:rPr>
        <w:t>Основная образовательная программа  должна содержать следующие разделы: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>1. пояснительная записка;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2. планируемые результаты освоения </w:t>
      </w:r>
      <w:proofErr w:type="gramStart"/>
      <w:r w:rsidRPr="002C3444">
        <w:rPr>
          <w:rFonts w:eastAsia="Times New Roman" w:cs="Times New Roman"/>
          <w:bCs/>
          <w:sz w:val="32"/>
          <w:szCs w:val="32"/>
          <w:lang w:eastAsia="ru-RU"/>
        </w:rPr>
        <w:t>обучающимися</w:t>
      </w:r>
      <w:proofErr w:type="gramEnd"/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 основной образовательной программы; 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3. учебный план; 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4. программа формирования универсальных учебных действий </w:t>
      </w:r>
      <w:proofErr w:type="gramStart"/>
      <w:r w:rsidRPr="002C3444">
        <w:rPr>
          <w:rFonts w:eastAsia="Times New Roman" w:cs="Times New Roman"/>
          <w:bCs/>
          <w:sz w:val="32"/>
          <w:szCs w:val="32"/>
          <w:lang w:eastAsia="ru-RU"/>
        </w:rPr>
        <w:t>у</w:t>
      </w:r>
      <w:proofErr w:type="gramEnd"/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 обучающихся; 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>5. программы отдельных учебных предметов, курсов;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6. программа духовно-нравственного развития, воспитания </w:t>
      </w:r>
      <w:proofErr w:type="gramStart"/>
      <w:r w:rsidRPr="002C3444">
        <w:rPr>
          <w:rFonts w:eastAsia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; 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>7. программа формирования культуры здорового и безопасного образа жизни;</w:t>
      </w:r>
    </w:p>
    <w:p w:rsidR="00AF1A32" w:rsidRPr="002C344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>8. программа коррекционной работы;</w:t>
      </w: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9. система </w:t>
      </w:r>
      <w:proofErr w:type="gramStart"/>
      <w:r w:rsidRPr="002C3444">
        <w:rPr>
          <w:rFonts w:eastAsia="Times New Roman" w:cs="Times New Roman"/>
          <w:bCs/>
          <w:sz w:val="32"/>
          <w:szCs w:val="32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2C3444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</w:p>
    <w:p w:rsidR="00AF1A32" w:rsidRPr="00A5179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Раздел 1. </w:t>
      </w:r>
      <w:r w:rsidRPr="00A51794">
        <w:rPr>
          <w:rFonts w:eastAsia="Times New Roman" w:cs="Times New Roman"/>
          <w:bCs/>
          <w:sz w:val="32"/>
          <w:szCs w:val="32"/>
          <w:u w:val="single"/>
          <w:lang w:eastAsia="ru-RU"/>
        </w:rPr>
        <w:t>Пояснительная записка должна раскрывать:</w:t>
      </w:r>
    </w:p>
    <w:p w:rsidR="00AF1A32" w:rsidRPr="00A51794" w:rsidRDefault="00AF1A32" w:rsidP="00AF1A32">
      <w:pPr>
        <w:numPr>
          <w:ilvl w:val="0"/>
          <w:numId w:val="24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lastRenderedPageBreak/>
        <w:t xml:space="preserve">цели реализации основной образовательной программы, конкретизированные в соответствии с требованиями </w:t>
      </w:r>
      <w:proofErr w:type="gramStart"/>
      <w:r w:rsidRPr="00A51794">
        <w:rPr>
          <w:rFonts w:eastAsia="Times New Roman" w:cs="Times New Roman"/>
          <w:bCs/>
          <w:sz w:val="32"/>
          <w:szCs w:val="32"/>
          <w:lang w:eastAsia="ru-RU"/>
        </w:rPr>
        <w:t>Стандарта</w:t>
      </w:r>
      <w:proofErr w:type="gramEnd"/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к результатам освоения обучающимися основной образовательной программы; </w:t>
      </w:r>
    </w:p>
    <w:p w:rsidR="00AF1A32" w:rsidRPr="00A51794" w:rsidRDefault="00AF1A32" w:rsidP="00AF1A32">
      <w:pPr>
        <w:numPr>
          <w:ilvl w:val="0"/>
          <w:numId w:val="24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>принципы и подходы к формированию основной образовательной программы и состава участников образовательного процесса конкретного образовательного учреждения;</w:t>
      </w:r>
    </w:p>
    <w:p w:rsidR="00AF1A32" w:rsidRPr="00A51794" w:rsidRDefault="00AF1A32" w:rsidP="00AF1A32">
      <w:pPr>
        <w:numPr>
          <w:ilvl w:val="0"/>
          <w:numId w:val="24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общую характеристику основной образовательной         программы. </w:t>
      </w: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</w:p>
    <w:p w:rsidR="00AF1A32" w:rsidRDefault="00AF1A32" w:rsidP="00AF1A32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F1A32" w:rsidRDefault="00AF1A32" w:rsidP="00AF1A32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A5179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Раздел 2.  </w:t>
      </w:r>
      <w:r w:rsidRPr="00A51794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Планируемые результаты освоения </w:t>
      </w:r>
      <w:proofErr w:type="gramStart"/>
      <w:r w:rsidRPr="00A51794">
        <w:rPr>
          <w:rFonts w:eastAsia="Times New Roman" w:cs="Times New Roman"/>
          <w:bCs/>
          <w:sz w:val="32"/>
          <w:szCs w:val="32"/>
          <w:u w:val="single"/>
          <w:lang w:eastAsia="ru-RU"/>
        </w:rPr>
        <w:t>обучающимися</w:t>
      </w:r>
      <w:proofErr w:type="gramEnd"/>
      <w:r w:rsidRPr="00A51794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 основной образовательной программы</w:t>
      </w: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</w:p>
    <w:p w:rsidR="00AF1A32" w:rsidRPr="00A5179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Планируемые результаты - </w:t>
      </w:r>
      <w:r w:rsidRPr="00A51794">
        <w:rPr>
          <w:rFonts w:eastAsia="Times New Roman" w:cs="Times New Roman"/>
          <w:bCs/>
          <w:i/>
          <w:iCs/>
          <w:sz w:val="32"/>
          <w:szCs w:val="32"/>
          <w:lang w:eastAsia="ru-RU"/>
        </w:rPr>
        <w:t>система обобщенных личностно-ориентированных целей</w:t>
      </w: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r w:rsidRPr="00A51794">
        <w:rPr>
          <w:rFonts w:eastAsia="Times New Roman" w:cs="Times New Roman"/>
          <w:bCs/>
          <w:i/>
          <w:iCs/>
          <w:sz w:val="32"/>
          <w:szCs w:val="32"/>
          <w:lang w:eastAsia="ru-RU"/>
        </w:rPr>
        <w:t>образования</w:t>
      </w:r>
      <w:r w:rsidRPr="00A51794">
        <w:rPr>
          <w:rFonts w:eastAsia="Times New Roman" w:cs="Times New Roman"/>
          <w:bCs/>
          <w:sz w:val="32"/>
          <w:szCs w:val="32"/>
          <w:lang w:eastAsia="ru-RU"/>
        </w:rPr>
        <w:t>,</w:t>
      </w:r>
    </w:p>
    <w:p w:rsidR="00AF1A32" w:rsidRPr="00A51794" w:rsidRDefault="00AF1A32" w:rsidP="00AF1A32">
      <w:pPr>
        <w:numPr>
          <w:ilvl w:val="0"/>
          <w:numId w:val="25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r w:rsidRPr="006E3389">
        <w:rPr>
          <w:rFonts w:eastAsia="Times New Roman" w:cs="Times New Roman"/>
          <w:bCs/>
          <w:sz w:val="32"/>
          <w:szCs w:val="32"/>
          <w:u w:val="single"/>
          <w:lang w:eastAsia="ru-RU"/>
        </w:rPr>
        <w:t>обеспечивают связь между требованиями Стандарта, образовательным процессом и системой оценки результатов освоения</w:t>
      </w: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основной образовательной программы </w:t>
      </w:r>
    </w:p>
    <w:p w:rsidR="00AF1A32" w:rsidRPr="00A51794" w:rsidRDefault="00AF1A32" w:rsidP="00AF1A32">
      <w:pPr>
        <w:numPr>
          <w:ilvl w:val="0"/>
          <w:numId w:val="25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6E3389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являются содержательной и </w:t>
      </w:r>
      <w:proofErr w:type="spellStart"/>
      <w:r w:rsidRPr="006E3389">
        <w:rPr>
          <w:rFonts w:eastAsia="Times New Roman" w:cs="Times New Roman"/>
          <w:bCs/>
          <w:sz w:val="32"/>
          <w:szCs w:val="32"/>
          <w:u w:val="single"/>
          <w:lang w:eastAsia="ru-RU"/>
        </w:rPr>
        <w:t>критериальной</w:t>
      </w:r>
      <w:proofErr w:type="spellEnd"/>
      <w:r w:rsidRPr="006E3389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 основой для разработки учебных программ и учебно-методической литературы,</w:t>
      </w: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системы оценки качества освоения обучающимися основной образовательной программы </w:t>
      </w: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A5179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Раздел 3. </w:t>
      </w:r>
      <w:r w:rsidRPr="00A51794">
        <w:rPr>
          <w:rFonts w:eastAsia="Times New Roman" w:cs="Times New Roman"/>
          <w:bCs/>
          <w:sz w:val="32"/>
          <w:szCs w:val="32"/>
          <w:u w:val="single"/>
          <w:lang w:eastAsia="ru-RU"/>
        </w:rPr>
        <w:t>Учебный план</w:t>
      </w:r>
      <w:r>
        <w:rPr>
          <w:rFonts w:eastAsia="Times New Roman" w:cs="Times New Roman"/>
          <w:bCs/>
          <w:sz w:val="32"/>
          <w:szCs w:val="32"/>
          <w:u w:val="single"/>
          <w:lang w:eastAsia="ru-RU"/>
        </w:rPr>
        <w:t>.</w:t>
      </w:r>
    </w:p>
    <w:p w:rsidR="00AF1A32" w:rsidRPr="00A5179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Учебный план </w:t>
      </w:r>
      <w:r w:rsidRPr="00A51794">
        <w:rPr>
          <w:rFonts w:eastAsia="Times New Roman" w:cs="Times New Roman"/>
          <w:bCs/>
          <w:sz w:val="32"/>
          <w:szCs w:val="32"/>
          <w:lang w:eastAsia="ru-RU"/>
        </w:rPr>
        <w:t>- основа для разработки учебного плана образовательного учреждения.</w:t>
      </w:r>
    </w:p>
    <w:p w:rsidR="00AF1A32" w:rsidRPr="00A5179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Учебный план состоит из двух частей: </w:t>
      </w:r>
    </w:p>
    <w:p w:rsidR="00AF1A32" w:rsidRPr="00A51794" w:rsidRDefault="00AF1A32" w:rsidP="00AF1A32">
      <w:pPr>
        <w:numPr>
          <w:ilvl w:val="0"/>
          <w:numId w:val="26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обязательной части </w:t>
      </w:r>
    </w:p>
    <w:p w:rsidR="00AF1A32" w:rsidRPr="00A51794" w:rsidRDefault="00AF1A32" w:rsidP="00AF1A32">
      <w:pPr>
        <w:numPr>
          <w:ilvl w:val="0"/>
          <w:numId w:val="26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части, формируемой участниками образовательного процесса, </w:t>
      </w:r>
      <w:proofErr w:type="gramStart"/>
      <w:r w:rsidRPr="00A51794">
        <w:rPr>
          <w:rFonts w:eastAsia="Times New Roman" w:cs="Times New Roman"/>
          <w:bCs/>
          <w:sz w:val="32"/>
          <w:szCs w:val="32"/>
          <w:lang w:eastAsia="ru-RU"/>
        </w:rPr>
        <w:t>включающей</w:t>
      </w:r>
      <w:proofErr w:type="gramEnd"/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в том числе и внеурочную деятельность.</w:t>
      </w:r>
    </w:p>
    <w:p w:rsidR="00AF1A32" w:rsidRPr="00A51794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>В учебном плане отражаются основные показатели</w:t>
      </w:r>
      <w:proofErr w:type="gramStart"/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 :</w:t>
      </w:r>
      <w:proofErr w:type="gramEnd"/>
    </w:p>
    <w:p w:rsidR="00AF1A32" w:rsidRPr="00A51794" w:rsidRDefault="00AF1A32" w:rsidP="00AF1A32">
      <w:pPr>
        <w:numPr>
          <w:ilvl w:val="0"/>
          <w:numId w:val="27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>состав учебных предметов;</w:t>
      </w:r>
    </w:p>
    <w:p w:rsidR="00AF1A32" w:rsidRPr="00A51794" w:rsidRDefault="00AF1A32" w:rsidP="00AF1A32">
      <w:pPr>
        <w:numPr>
          <w:ilvl w:val="0"/>
          <w:numId w:val="27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lastRenderedPageBreak/>
        <w:t xml:space="preserve">недельное распределение учебного времени, отводимого на освоение содержания образования по классам, учебным предметам; </w:t>
      </w:r>
    </w:p>
    <w:p w:rsidR="00AF1A32" w:rsidRPr="00A51794" w:rsidRDefault="00AF1A32" w:rsidP="00AF1A32">
      <w:pPr>
        <w:numPr>
          <w:ilvl w:val="0"/>
          <w:numId w:val="27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 xml:space="preserve">максимальный объем аудиторной нагрузки </w:t>
      </w:r>
      <w:proofErr w:type="gramStart"/>
      <w:r w:rsidRPr="00A51794">
        <w:rPr>
          <w:rFonts w:eastAsia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A51794">
        <w:rPr>
          <w:rFonts w:eastAsia="Times New Roman" w:cs="Times New Roman"/>
          <w:bCs/>
          <w:sz w:val="32"/>
          <w:szCs w:val="32"/>
          <w:lang w:eastAsia="ru-RU"/>
        </w:rPr>
        <w:t>;</w:t>
      </w:r>
    </w:p>
    <w:p w:rsidR="00AF1A32" w:rsidRPr="00A51794" w:rsidRDefault="00AF1A32" w:rsidP="00AF1A32">
      <w:pPr>
        <w:numPr>
          <w:ilvl w:val="0"/>
          <w:numId w:val="27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A51794">
        <w:rPr>
          <w:rFonts w:eastAsia="Times New Roman" w:cs="Times New Roman"/>
          <w:bCs/>
          <w:sz w:val="32"/>
          <w:szCs w:val="32"/>
          <w:lang w:eastAsia="ru-RU"/>
        </w:rPr>
        <w:t>направления внеурочной деятельности.</w:t>
      </w:r>
    </w:p>
    <w:p w:rsidR="00AF1A32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047225">
        <w:rPr>
          <w:rFonts w:eastAsia="Times New Roman" w:cs="Times New Roman"/>
          <w:b/>
          <w:bCs/>
          <w:sz w:val="32"/>
          <w:szCs w:val="32"/>
          <w:lang w:eastAsia="ru-RU"/>
        </w:rPr>
        <w:t>Р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аздел 4.</w:t>
      </w:r>
      <w:r w:rsidRPr="0004722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047225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Примерная программа </w:t>
      </w:r>
      <w:r>
        <w:rPr>
          <w:rFonts w:eastAsia="Times New Roman" w:cs="Times New Roman"/>
          <w:bCs/>
          <w:sz w:val="32"/>
          <w:szCs w:val="32"/>
          <w:u w:val="single"/>
          <w:lang w:eastAsia="ru-RU"/>
        </w:rPr>
        <w:t>ф</w:t>
      </w:r>
      <w:r w:rsidRPr="00047225">
        <w:rPr>
          <w:rFonts w:eastAsia="Times New Roman" w:cs="Times New Roman"/>
          <w:bCs/>
          <w:sz w:val="32"/>
          <w:szCs w:val="32"/>
          <w:u w:val="single"/>
          <w:lang w:eastAsia="ru-RU"/>
        </w:rPr>
        <w:t>ормирования универсальных учебных действий</w:t>
      </w:r>
      <w:r>
        <w:rPr>
          <w:rFonts w:eastAsia="Times New Roman" w:cs="Times New Roman"/>
          <w:bCs/>
          <w:sz w:val="32"/>
          <w:szCs w:val="32"/>
          <w:u w:val="single"/>
          <w:lang w:eastAsia="ru-RU"/>
        </w:rPr>
        <w:t>.</w:t>
      </w:r>
    </w:p>
    <w:p w:rsidR="00AF1A32" w:rsidRPr="00047225" w:rsidRDefault="00AF1A32" w:rsidP="00AF1A32">
      <w:p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Примерная программа формирования универсальных учебных действий: </w:t>
      </w:r>
    </w:p>
    <w:p w:rsidR="00AF1A32" w:rsidRPr="00047225" w:rsidRDefault="00AF1A32" w:rsidP="00AF1A32">
      <w:pPr>
        <w:numPr>
          <w:ilvl w:val="0"/>
          <w:numId w:val="28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устанавливает ценностные ориентиры; </w:t>
      </w:r>
    </w:p>
    <w:p w:rsidR="00AF1A32" w:rsidRPr="00047225" w:rsidRDefault="00AF1A32" w:rsidP="00AF1A32">
      <w:pPr>
        <w:numPr>
          <w:ilvl w:val="0"/>
          <w:numId w:val="28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определяет понятие, функции, состав и характеристики универсальных учебных действий; </w:t>
      </w:r>
    </w:p>
    <w:p w:rsidR="00AF1A32" w:rsidRPr="00047225" w:rsidRDefault="00AF1A32" w:rsidP="00AF1A32">
      <w:pPr>
        <w:numPr>
          <w:ilvl w:val="0"/>
          <w:numId w:val="28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>выявляет связь универсальных учебных действий с содержанием учебных предметов;</w:t>
      </w:r>
    </w:p>
    <w:p w:rsidR="00AF1A32" w:rsidRPr="00047225" w:rsidRDefault="00AF1A32" w:rsidP="00AF1A32">
      <w:pPr>
        <w:numPr>
          <w:ilvl w:val="0"/>
          <w:numId w:val="28"/>
        </w:numPr>
        <w:spacing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определяет условия, обеспечивающие преемственность программы формирования у обучающихся универсальных учебных действий при переходе от одного уровня образования к другому; </w:t>
      </w:r>
    </w:p>
    <w:p w:rsidR="00AF1A32" w:rsidRDefault="00AF1A32" w:rsidP="00AF1A32">
      <w:pPr>
        <w:ind w:left="720"/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>Виды универсальных учебных действий</w:t>
      </w:r>
      <w:proofErr w:type="gramStart"/>
      <w:r w:rsidRPr="00047225">
        <w:rPr>
          <w:rFonts w:eastAsia="Times New Roman" w:cs="Times New Roman"/>
          <w:bCs/>
          <w:sz w:val="32"/>
          <w:szCs w:val="32"/>
          <w:lang w:eastAsia="ru-RU"/>
        </w:rPr>
        <w:t>.</w:t>
      </w:r>
      <w:proofErr w:type="gramEnd"/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047225">
        <w:rPr>
          <w:rFonts w:eastAsia="Times New Roman" w:cs="Times New Roman"/>
          <w:bCs/>
          <w:sz w:val="32"/>
          <w:szCs w:val="32"/>
          <w:lang w:eastAsia="ru-RU"/>
        </w:rPr>
        <w:t>с</w:t>
      </w:r>
      <w:proofErr w:type="gramEnd"/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оответствующие ключевым целям общего образования:  </w:t>
      </w:r>
      <w:r w:rsidRPr="00047225">
        <w:rPr>
          <w:rFonts w:eastAsia="Times New Roman" w:cs="Times New Roman"/>
          <w:bCs/>
          <w:i/>
          <w:iCs/>
          <w:sz w:val="32"/>
          <w:szCs w:val="32"/>
          <w:lang w:eastAsia="ru-RU"/>
        </w:rPr>
        <w:t>личностные</w:t>
      </w: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, </w:t>
      </w:r>
      <w:r w:rsidRPr="00047225">
        <w:rPr>
          <w:rFonts w:eastAsia="Times New Roman" w:cs="Times New Roman"/>
          <w:bCs/>
          <w:i/>
          <w:iCs/>
          <w:sz w:val="32"/>
          <w:szCs w:val="32"/>
          <w:lang w:eastAsia="ru-RU"/>
        </w:rPr>
        <w:t xml:space="preserve">регулятивные, </w:t>
      </w: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                                                  </w:t>
      </w:r>
      <w:r w:rsidRPr="00047225">
        <w:rPr>
          <w:rFonts w:eastAsia="Times New Roman" w:cs="Times New Roman"/>
          <w:bCs/>
          <w:i/>
          <w:iCs/>
          <w:sz w:val="32"/>
          <w:szCs w:val="32"/>
          <w:lang w:eastAsia="ru-RU"/>
        </w:rPr>
        <w:t>познавательные</w:t>
      </w: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, </w:t>
      </w:r>
      <w:r w:rsidRPr="00047225">
        <w:rPr>
          <w:rFonts w:eastAsia="Times New Roman" w:cs="Times New Roman"/>
          <w:bCs/>
          <w:i/>
          <w:iCs/>
          <w:sz w:val="32"/>
          <w:szCs w:val="32"/>
          <w:lang w:eastAsia="ru-RU"/>
        </w:rPr>
        <w:t>коммуникативные</w:t>
      </w: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</w:p>
    <w:p w:rsidR="00AF1A32" w:rsidRDefault="00AF1A32" w:rsidP="00AF1A32">
      <w:pPr>
        <w:ind w:left="720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04722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Раздел 5. </w:t>
      </w:r>
      <w:r w:rsidRPr="00047225">
        <w:rPr>
          <w:rFonts w:eastAsia="Times New Roman" w:cs="Times New Roman"/>
          <w:bCs/>
          <w:sz w:val="32"/>
          <w:szCs w:val="32"/>
          <w:u w:val="single"/>
          <w:lang w:eastAsia="ru-RU"/>
        </w:rPr>
        <w:t>Примерные программы учебных предметов</w:t>
      </w:r>
      <w:r>
        <w:rPr>
          <w:rFonts w:eastAsia="Times New Roman" w:cs="Times New Roman"/>
          <w:bCs/>
          <w:sz w:val="32"/>
          <w:szCs w:val="32"/>
          <w:u w:val="single"/>
          <w:lang w:eastAsia="ru-RU"/>
        </w:rPr>
        <w:t>.</w:t>
      </w:r>
    </w:p>
    <w:p w:rsidR="00AF1A32" w:rsidRPr="00047225" w:rsidRDefault="00AF1A32" w:rsidP="00AF1A32">
      <w:pPr>
        <w:ind w:left="360"/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>В соответствии с ФГОС программы включают:</w:t>
      </w:r>
    </w:p>
    <w:p w:rsidR="00AF1A32" w:rsidRPr="00047225" w:rsidRDefault="00AF1A32" w:rsidP="00AF1A32">
      <w:pPr>
        <w:numPr>
          <w:ilvl w:val="0"/>
          <w:numId w:val="30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 пояснительную записку, </w:t>
      </w:r>
    </w:p>
    <w:p w:rsidR="00AF1A32" w:rsidRPr="00047225" w:rsidRDefault="00AF1A32" w:rsidP="00AF1A32">
      <w:pPr>
        <w:numPr>
          <w:ilvl w:val="0"/>
          <w:numId w:val="30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общую характеристику учебного предмета; </w:t>
      </w:r>
    </w:p>
    <w:p w:rsidR="00AF1A32" w:rsidRPr="00047225" w:rsidRDefault="00AF1A32" w:rsidP="00AF1A32">
      <w:pPr>
        <w:numPr>
          <w:ilvl w:val="0"/>
          <w:numId w:val="30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описание его места в учебном плане и ценностных ориентиров его содержания; </w:t>
      </w:r>
    </w:p>
    <w:p w:rsidR="00AF1A32" w:rsidRPr="00047225" w:rsidRDefault="00AF1A32" w:rsidP="00AF1A32">
      <w:pPr>
        <w:numPr>
          <w:ilvl w:val="0"/>
          <w:numId w:val="30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личностные, </w:t>
      </w:r>
      <w:proofErr w:type="spellStart"/>
      <w:r w:rsidRPr="00047225">
        <w:rPr>
          <w:rFonts w:eastAsia="Times New Roman" w:cs="Times New Roman"/>
          <w:bCs/>
          <w:sz w:val="32"/>
          <w:szCs w:val="32"/>
          <w:lang w:eastAsia="ru-RU"/>
        </w:rPr>
        <w:t>метапредметные</w:t>
      </w:r>
      <w:proofErr w:type="spellEnd"/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 и предметные результаты освоения учебного предмета; </w:t>
      </w:r>
    </w:p>
    <w:p w:rsidR="00AF1A32" w:rsidRPr="00047225" w:rsidRDefault="00AF1A32" w:rsidP="00AF1A32">
      <w:pPr>
        <w:numPr>
          <w:ilvl w:val="0"/>
          <w:numId w:val="30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основное содержание учебного предмета; </w:t>
      </w:r>
    </w:p>
    <w:p w:rsidR="00AF1A32" w:rsidRPr="00047225" w:rsidRDefault="00AF1A32" w:rsidP="00AF1A32">
      <w:pPr>
        <w:numPr>
          <w:ilvl w:val="0"/>
          <w:numId w:val="30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t xml:space="preserve">примерное тематическое планирование с определением основных видов учебной деятельности обучающихся; </w:t>
      </w:r>
    </w:p>
    <w:p w:rsidR="00AF1A32" w:rsidRPr="00047225" w:rsidRDefault="00AF1A32" w:rsidP="00AF1A32">
      <w:pPr>
        <w:numPr>
          <w:ilvl w:val="0"/>
          <w:numId w:val="30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047225">
        <w:rPr>
          <w:rFonts w:eastAsia="Times New Roman" w:cs="Times New Roman"/>
          <w:bCs/>
          <w:sz w:val="32"/>
          <w:szCs w:val="32"/>
          <w:lang w:eastAsia="ru-RU"/>
        </w:rPr>
        <w:lastRenderedPageBreak/>
        <w:t xml:space="preserve">описание материально-технического обеспечения образовательного процесса. </w:t>
      </w:r>
    </w:p>
    <w:p w:rsidR="00AF1A32" w:rsidRDefault="00AF1A32" w:rsidP="00AF1A32">
      <w:pPr>
        <w:ind w:left="720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CA0A0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Раздел 6.  </w:t>
      </w:r>
      <w:r w:rsidRPr="00CA0A0F">
        <w:rPr>
          <w:rFonts w:eastAsia="Times New Roman" w:cs="Times New Roman"/>
          <w:bCs/>
          <w:sz w:val="32"/>
          <w:szCs w:val="32"/>
          <w:u w:val="single"/>
          <w:lang w:eastAsia="ru-RU"/>
        </w:rPr>
        <w:t>Примерная программа духовно-нравственного</w:t>
      </w:r>
      <w:r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CA0A0F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развития и воспитания </w:t>
      </w:r>
      <w:proofErr w:type="gramStart"/>
      <w:r w:rsidRPr="00CA0A0F">
        <w:rPr>
          <w:rFonts w:eastAsia="Times New Roman" w:cs="Times New Roman"/>
          <w:bCs/>
          <w:sz w:val="32"/>
          <w:szCs w:val="32"/>
          <w:u w:val="single"/>
          <w:lang w:eastAsia="ru-RU"/>
        </w:rPr>
        <w:t>обучающихся</w:t>
      </w:r>
      <w:proofErr w:type="gramEnd"/>
      <w:r>
        <w:rPr>
          <w:rFonts w:eastAsia="Times New Roman" w:cs="Times New Roman"/>
          <w:bCs/>
          <w:sz w:val="32"/>
          <w:szCs w:val="32"/>
          <w:u w:val="single"/>
          <w:lang w:eastAsia="ru-RU"/>
        </w:rPr>
        <w:t>.</w:t>
      </w:r>
    </w:p>
    <w:p w:rsidR="00AF1A32" w:rsidRPr="00CA0A0F" w:rsidRDefault="00AF1A32" w:rsidP="00AF1A32">
      <w:pPr>
        <w:numPr>
          <w:ilvl w:val="0"/>
          <w:numId w:val="31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>Цель и задачи духовно-нравственного развития и воспитания</w:t>
      </w:r>
    </w:p>
    <w:p w:rsidR="00AF1A32" w:rsidRPr="00CA0A0F" w:rsidRDefault="00AF1A32" w:rsidP="00AF1A32">
      <w:pPr>
        <w:numPr>
          <w:ilvl w:val="0"/>
          <w:numId w:val="31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 xml:space="preserve">Ценностные установки духовно-нравственного развития и воспитания российских школьников </w:t>
      </w:r>
    </w:p>
    <w:p w:rsidR="00AF1A32" w:rsidRPr="00CA0A0F" w:rsidRDefault="00AF1A32" w:rsidP="00AF1A32">
      <w:pPr>
        <w:numPr>
          <w:ilvl w:val="0"/>
          <w:numId w:val="31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>Основные направления и ценностные основы духовно-нравственного развития и воспитания</w:t>
      </w:r>
    </w:p>
    <w:p w:rsidR="00AF1A32" w:rsidRPr="00CA0A0F" w:rsidRDefault="00AF1A32" w:rsidP="00AF1A32">
      <w:pPr>
        <w:numPr>
          <w:ilvl w:val="0"/>
          <w:numId w:val="31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 xml:space="preserve">Содержание духовно-нравственного развития и воспитания </w:t>
      </w:r>
      <w:proofErr w:type="gramStart"/>
      <w:r w:rsidRPr="00CA0A0F">
        <w:rPr>
          <w:rFonts w:eastAsia="Times New Roman" w:cs="Times New Roman"/>
          <w:bCs/>
          <w:sz w:val="32"/>
          <w:szCs w:val="32"/>
          <w:lang w:eastAsia="ru-RU"/>
        </w:rPr>
        <w:t>обучающихся</w:t>
      </w:r>
      <w:proofErr w:type="gramEnd"/>
    </w:p>
    <w:p w:rsidR="00AF1A32" w:rsidRPr="00CA0A0F" w:rsidRDefault="00AF1A32" w:rsidP="00AF1A32">
      <w:pPr>
        <w:numPr>
          <w:ilvl w:val="0"/>
          <w:numId w:val="31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 xml:space="preserve">Совместная деятельность школы, семьи и общественности по духовно-нравственному развитию и воспитанию </w:t>
      </w:r>
    </w:p>
    <w:p w:rsidR="00AF1A32" w:rsidRPr="00CA0A0F" w:rsidRDefault="00AF1A32" w:rsidP="00AF1A32">
      <w:pPr>
        <w:numPr>
          <w:ilvl w:val="0"/>
          <w:numId w:val="31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>Планируемые результаты духовно-нравственного развития и воспитания</w:t>
      </w:r>
    </w:p>
    <w:p w:rsidR="00AF1A32" w:rsidRPr="00047225" w:rsidRDefault="00AF1A32" w:rsidP="00AF1A32">
      <w:pPr>
        <w:ind w:left="720"/>
        <w:rPr>
          <w:rFonts w:eastAsia="Times New Roman" w:cs="Times New Roman"/>
          <w:bCs/>
          <w:sz w:val="32"/>
          <w:szCs w:val="32"/>
          <w:lang w:eastAsia="ru-RU"/>
        </w:rPr>
      </w:pPr>
    </w:p>
    <w:p w:rsidR="00AF1A32" w:rsidRDefault="00AF1A32" w:rsidP="00AF1A32">
      <w:pPr>
        <w:ind w:left="720"/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CA0A0F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Раздел 7. </w:t>
      </w:r>
      <w:r w:rsidRPr="00CA0A0F">
        <w:rPr>
          <w:rFonts w:eastAsia="Times New Roman" w:cs="Times New Roman"/>
          <w:bCs/>
          <w:sz w:val="32"/>
          <w:szCs w:val="32"/>
          <w:u w:val="single"/>
          <w:lang w:eastAsia="ru-RU"/>
        </w:rPr>
        <w:t>Примерная  программа формирования культуры здорового и безопасного  образа жизни</w:t>
      </w:r>
      <w:r>
        <w:rPr>
          <w:rFonts w:eastAsia="Times New Roman" w:cs="Times New Roman"/>
          <w:bCs/>
          <w:sz w:val="32"/>
          <w:szCs w:val="32"/>
          <w:u w:val="single"/>
          <w:lang w:eastAsia="ru-RU"/>
        </w:rPr>
        <w:t>.</w:t>
      </w:r>
    </w:p>
    <w:p w:rsidR="00AF1A32" w:rsidRPr="00CA0A0F" w:rsidRDefault="00AF1A32" w:rsidP="00AF1A32">
      <w:pPr>
        <w:numPr>
          <w:ilvl w:val="0"/>
          <w:numId w:val="32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 xml:space="preserve">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обучающихся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программы; </w:t>
      </w:r>
    </w:p>
    <w:p w:rsidR="00AF1A32" w:rsidRDefault="00AF1A32" w:rsidP="00AF1A32">
      <w:pPr>
        <w:numPr>
          <w:ilvl w:val="0"/>
          <w:numId w:val="32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CA0A0F">
        <w:rPr>
          <w:rFonts w:eastAsia="Times New Roman" w:cs="Times New Roman"/>
          <w:bCs/>
          <w:sz w:val="32"/>
          <w:szCs w:val="32"/>
          <w:lang w:eastAsia="ru-RU"/>
        </w:rPr>
        <w:t xml:space="preserve">содержит базовую модель организации работы образовательного учреждения по формированию у </w:t>
      </w:r>
      <w:proofErr w:type="gramStart"/>
      <w:r w:rsidRPr="00CA0A0F">
        <w:rPr>
          <w:rFonts w:eastAsia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CA0A0F">
        <w:rPr>
          <w:rFonts w:eastAsia="Times New Roman" w:cs="Times New Roman"/>
          <w:bCs/>
          <w:sz w:val="32"/>
          <w:szCs w:val="32"/>
          <w:lang w:eastAsia="ru-RU"/>
        </w:rPr>
        <w:t xml:space="preserve"> культуры безопасного и здорового образа жизни. </w:t>
      </w:r>
    </w:p>
    <w:p w:rsidR="00AF1A32" w:rsidRDefault="00AF1A32" w:rsidP="00AF1A32">
      <w:pPr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881410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Раздел 8. </w:t>
      </w:r>
      <w:r w:rsidRPr="00881410">
        <w:rPr>
          <w:rFonts w:eastAsia="Times New Roman" w:cs="Times New Roman"/>
          <w:bCs/>
          <w:sz w:val="32"/>
          <w:szCs w:val="32"/>
          <w:u w:val="single"/>
          <w:lang w:eastAsia="ru-RU"/>
        </w:rPr>
        <w:t>Примерная программа коррекционной работы</w:t>
      </w:r>
    </w:p>
    <w:p w:rsidR="00AF1A32" w:rsidRDefault="00AF1A32" w:rsidP="00AF1A32">
      <w:pPr>
        <w:rPr>
          <w:rFonts w:eastAsia="Times New Roman" w:cs="Times New Roman"/>
          <w:bCs/>
          <w:sz w:val="32"/>
          <w:szCs w:val="32"/>
          <w:lang w:eastAsia="ru-RU"/>
        </w:rPr>
      </w:pPr>
      <w:proofErr w:type="gramStart"/>
      <w:r w:rsidRPr="00881410">
        <w:rPr>
          <w:rFonts w:eastAsia="Times New Roman" w:cs="Times New Roman"/>
          <w:bCs/>
          <w:sz w:val="32"/>
          <w:szCs w:val="32"/>
          <w:lang w:eastAsia="ru-RU"/>
        </w:rPr>
        <w:t>Направлена</w:t>
      </w:r>
      <w:proofErr w:type="gramEnd"/>
      <w:r w:rsidRPr="00881410">
        <w:rPr>
          <w:rFonts w:eastAsia="Times New Roman" w:cs="Times New Roman"/>
          <w:bCs/>
          <w:sz w:val="32"/>
          <w:szCs w:val="32"/>
          <w:lang w:eastAsia="ru-RU"/>
        </w:rPr>
        <w:t xml:space="preserve"> на оказание помощи детям с ограниченными возможностями здоровья в освоении основной образовательной программы</w:t>
      </w:r>
      <w:r>
        <w:rPr>
          <w:rFonts w:eastAsia="Times New Roman" w:cs="Times New Roman"/>
          <w:bCs/>
          <w:sz w:val="32"/>
          <w:szCs w:val="32"/>
          <w:lang w:eastAsia="ru-RU"/>
        </w:rPr>
        <w:t>.</w:t>
      </w:r>
    </w:p>
    <w:p w:rsidR="00AF1A32" w:rsidRDefault="00AF1A32" w:rsidP="00AF1A32">
      <w:pPr>
        <w:rPr>
          <w:rFonts w:eastAsia="Times New Roman" w:cs="Times New Roman"/>
          <w:bCs/>
          <w:sz w:val="32"/>
          <w:szCs w:val="32"/>
          <w:u w:val="single"/>
          <w:lang w:eastAsia="ru-RU"/>
        </w:rPr>
      </w:pPr>
      <w:r w:rsidRPr="00881410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Раздел 9.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881410">
        <w:rPr>
          <w:rFonts w:eastAsia="Times New Roman" w:cs="Times New Roman"/>
          <w:bCs/>
          <w:sz w:val="32"/>
          <w:szCs w:val="32"/>
          <w:u w:val="single"/>
          <w:lang w:eastAsia="ru-RU"/>
        </w:rPr>
        <w:t>Система оценки достижения планируемых результатов</w:t>
      </w:r>
    </w:p>
    <w:p w:rsidR="00AF1A32" w:rsidRPr="00881410" w:rsidRDefault="00AF1A32" w:rsidP="00AF1A32">
      <w:pPr>
        <w:numPr>
          <w:ilvl w:val="0"/>
          <w:numId w:val="33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881410">
        <w:rPr>
          <w:rFonts w:eastAsia="Times New Roman" w:cs="Times New Roman"/>
          <w:bCs/>
          <w:sz w:val="32"/>
          <w:szCs w:val="32"/>
          <w:lang w:eastAsia="ru-RU"/>
        </w:rPr>
        <w:t xml:space="preserve">содержательной и </w:t>
      </w:r>
      <w:proofErr w:type="spellStart"/>
      <w:r w:rsidRPr="00881410">
        <w:rPr>
          <w:rFonts w:eastAsia="Times New Roman" w:cs="Times New Roman"/>
          <w:bCs/>
          <w:sz w:val="32"/>
          <w:szCs w:val="32"/>
          <w:lang w:eastAsia="ru-RU"/>
        </w:rPr>
        <w:t>критериальной</w:t>
      </w:r>
      <w:proofErr w:type="spellEnd"/>
      <w:r w:rsidRPr="00881410">
        <w:rPr>
          <w:rFonts w:eastAsia="Times New Roman" w:cs="Times New Roman"/>
          <w:bCs/>
          <w:sz w:val="32"/>
          <w:szCs w:val="32"/>
          <w:lang w:eastAsia="ru-RU"/>
        </w:rPr>
        <w:t xml:space="preserve"> базой системы оценки выступают планируемые результаты </w:t>
      </w:r>
    </w:p>
    <w:p w:rsidR="00AF1A32" w:rsidRPr="00881410" w:rsidRDefault="00AF1A32" w:rsidP="00AF1A32">
      <w:pPr>
        <w:numPr>
          <w:ilvl w:val="0"/>
          <w:numId w:val="33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881410">
        <w:rPr>
          <w:rFonts w:eastAsia="Times New Roman" w:cs="Times New Roman"/>
          <w:bCs/>
          <w:sz w:val="32"/>
          <w:szCs w:val="32"/>
          <w:lang w:eastAsia="ru-RU"/>
        </w:rPr>
        <w:t xml:space="preserve">функциями являются: </w:t>
      </w:r>
    </w:p>
    <w:p w:rsidR="00AF1A32" w:rsidRPr="00881410" w:rsidRDefault="00AF1A32" w:rsidP="00AF1A32">
      <w:pPr>
        <w:numPr>
          <w:ilvl w:val="0"/>
          <w:numId w:val="34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881410">
        <w:rPr>
          <w:rFonts w:eastAsia="Times New Roman" w:cs="Times New Roman"/>
          <w:bCs/>
          <w:sz w:val="32"/>
          <w:szCs w:val="32"/>
          <w:lang w:eastAsia="ru-RU"/>
        </w:rPr>
        <w:t>ориентация образовательного процесса на духовно-нравственное развитие и воспитание школьников, достижение планируемых результатов освоения основной образовательной программы.</w:t>
      </w:r>
      <w:r w:rsidRPr="00881410">
        <w:rPr>
          <w:rFonts w:eastAsia="Times New Roman" w:cs="Times New Roman"/>
          <w:bCs/>
          <w:i/>
          <w:iCs/>
          <w:sz w:val="32"/>
          <w:szCs w:val="32"/>
          <w:lang w:eastAsia="ru-RU"/>
        </w:rPr>
        <w:t xml:space="preserve"> </w:t>
      </w:r>
    </w:p>
    <w:p w:rsidR="00AF1A32" w:rsidRPr="00881410" w:rsidRDefault="00AF1A32" w:rsidP="00AF1A32">
      <w:pPr>
        <w:numPr>
          <w:ilvl w:val="0"/>
          <w:numId w:val="34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881410">
        <w:rPr>
          <w:rFonts w:eastAsia="Times New Roman" w:cs="Times New Roman"/>
          <w:bCs/>
          <w:sz w:val="32"/>
          <w:szCs w:val="32"/>
          <w:lang w:eastAsia="ru-RU"/>
        </w:rPr>
        <w:t>обеспечение эффективной «</w:t>
      </w:r>
      <w:r w:rsidRPr="00881410">
        <w:rPr>
          <w:rFonts w:eastAsia="Times New Roman" w:cs="Times New Roman"/>
          <w:bCs/>
          <w:i/>
          <w:iCs/>
          <w:sz w:val="32"/>
          <w:szCs w:val="32"/>
          <w:lang w:eastAsia="ru-RU"/>
        </w:rPr>
        <w:t>обратной связи</w:t>
      </w:r>
      <w:r w:rsidRPr="00881410">
        <w:rPr>
          <w:rFonts w:eastAsia="Times New Roman" w:cs="Times New Roman"/>
          <w:bCs/>
          <w:sz w:val="32"/>
          <w:szCs w:val="32"/>
          <w:lang w:eastAsia="ru-RU"/>
        </w:rPr>
        <w:t xml:space="preserve">», позволяющей осуществлять </w:t>
      </w:r>
      <w:r w:rsidRPr="00881410">
        <w:rPr>
          <w:rFonts w:eastAsia="Times New Roman" w:cs="Times New Roman"/>
          <w:bCs/>
          <w:i/>
          <w:iCs/>
          <w:sz w:val="32"/>
          <w:szCs w:val="32"/>
          <w:lang w:eastAsia="ru-RU"/>
        </w:rPr>
        <w:t>регулирование</w:t>
      </w:r>
      <w:r w:rsidRPr="00881410">
        <w:rPr>
          <w:rFonts w:eastAsia="Times New Roman" w:cs="Times New Roman"/>
          <w:bCs/>
          <w:sz w:val="32"/>
          <w:szCs w:val="32"/>
          <w:lang w:eastAsia="ru-RU"/>
        </w:rPr>
        <w:t xml:space="preserve"> (</w:t>
      </w:r>
      <w:r w:rsidRPr="00881410">
        <w:rPr>
          <w:rFonts w:eastAsia="Times New Roman" w:cs="Times New Roman"/>
          <w:bCs/>
          <w:i/>
          <w:iCs/>
          <w:sz w:val="32"/>
          <w:szCs w:val="32"/>
          <w:lang w:eastAsia="ru-RU"/>
        </w:rPr>
        <w:t>управление) системы образования</w:t>
      </w:r>
    </w:p>
    <w:p w:rsidR="005F4725" w:rsidRDefault="005F4725" w:rsidP="005F4725">
      <w:pPr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</w:p>
    <w:p w:rsidR="00F863B0" w:rsidRPr="00F863B0" w:rsidRDefault="00F863B0" w:rsidP="00F863B0">
      <w:pPr>
        <w:spacing w:after="0" w:line="240" w:lineRule="auto"/>
        <w:rPr>
          <w:rFonts w:eastAsia="Times New Roman" w:cs="Times New Roman"/>
          <w:bCs/>
          <w:sz w:val="32"/>
          <w:szCs w:val="32"/>
          <w:lang w:eastAsia="ru-RU"/>
        </w:rPr>
      </w:pPr>
    </w:p>
    <w:p w:rsidR="00881410" w:rsidRDefault="006E5C6D" w:rsidP="00881410">
      <w:pPr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Каков же </w:t>
      </w:r>
      <w:r w:rsidR="004D124A" w:rsidRPr="004D124A">
        <w:rPr>
          <w:rFonts w:eastAsia="Times New Roman" w:cs="Times New Roman"/>
          <w:b/>
          <w:bCs/>
          <w:sz w:val="32"/>
          <w:szCs w:val="32"/>
          <w:lang w:eastAsia="ru-RU"/>
        </w:rPr>
        <w:t>Портрет выпускника школы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, которого мы учителя хотим видеть, реализуя программу развития школы, а также Основные Образовательные программы на всех ступенях обучения</w:t>
      </w:r>
      <w:r w:rsidR="004D124A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6B682B" w:rsidRPr="004D124A" w:rsidRDefault="0088271D" w:rsidP="004D124A">
      <w:pPr>
        <w:numPr>
          <w:ilvl w:val="0"/>
          <w:numId w:val="35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4D124A">
        <w:rPr>
          <w:rFonts w:eastAsia="Times New Roman" w:cs="Times New Roman"/>
          <w:bCs/>
          <w:sz w:val="32"/>
          <w:szCs w:val="32"/>
          <w:lang w:eastAsia="ru-RU"/>
        </w:rPr>
        <w:t>любящий свой народ, свой край и свою Родину;</w:t>
      </w:r>
    </w:p>
    <w:p w:rsidR="006B682B" w:rsidRPr="004D124A" w:rsidRDefault="0088271D" w:rsidP="004D124A">
      <w:pPr>
        <w:numPr>
          <w:ilvl w:val="0"/>
          <w:numId w:val="35"/>
        </w:numPr>
        <w:rPr>
          <w:rFonts w:eastAsia="Times New Roman" w:cs="Times New Roman"/>
          <w:bCs/>
          <w:sz w:val="32"/>
          <w:szCs w:val="32"/>
          <w:lang w:eastAsia="ru-RU"/>
        </w:rPr>
      </w:pPr>
      <w:proofErr w:type="gramStart"/>
      <w:r w:rsidRPr="004D124A">
        <w:rPr>
          <w:rFonts w:eastAsia="Times New Roman" w:cs="Times New Roman"/>
          <w:bCs/>
          <w:sz w:val="32"/>
          <w:szCs w:val="32"/>
          <w:lang w:eastAsia="ru-RU"/>
        </w:rPr>
        <w:t>уважающий</w:t>
      </w:r>
      <w:proofErr w:type="gramEnd"/>
      <w:r w:rsidRPr="004D124A">
        <w:rPr>
          <w:rFonts w:eastAsia="Times New Roman" w:cs="Times New Roman"/>
          <w:bCs/>
          <w:sz w:val="32"/>
          <w:szCs w:val="32"/>
          <w:lang w:eastAsia="ru-RU"/>
        </w:rPr>
        <w:t xml:space="preserve"> и принимающий ценности семьи и общества;</w:t>
      </w:r>
    </w:p>
    <w:p w:rsidR="006B682B" w:rsidRPr="004D124A" w:rsidRDefault="0088271D" w:rsidP="004D124A">
      <w:pPr>
        <w:numPr>
          <w:ilvl w:val="0"/>
          <w:numId w:val="35"/>
        </w:numPr>
        <w:rPr>
          <w:rFonts w:eastAsia="Times New Roman" w:cs="Times New Roman"/>
          <w:bCs/>
          <w:sz w:val="32"/>
          <w:szCs w:val="32"/>
          <w:lang w:eastAsia="ru-RU"/>
        </w:rPr>
      </w:pPr>
      <w:r w:rsidRPr="004D124A">
        <w:rPr>
          <w:rFonts w:eastAsia="Times New Roman" w:cs="Times New Roman"/>
          <w:bCs/>
          <w:sz w:val="32"/>
          <w:szCs w:val="32"/>
          <w:lang w:eastAsia="ru-RU"/>
        </w:rPr>
        <w:t>любознательный, активно и заинтересованно познающий мир;</w:t>
      </w:r>
    </w:p>
    <w:p w:rsidR="006B682B" w:rsidRDefault="0088271D" w:rsidP="004D124A">
      <w:pPr>
        <w:numPr>
          <w:ilvl w:val="0"/>
          <w:numId w:val="35"/>
        </w:numPr>
        <w:rPr>
          <w:rFonts w:eastAsia="Times New Roman" w:cs="Times New Roman"/>
          <w:bCs/>
          <w:sz w:val="32"/>
          <w:szCs w:val="32"/>
          <w:lang w:eastAsia="ru-RU"/>
        </w:rPr>
      </w:pPr>
      <w:proofErr w:type="gramStart"/>
      <w:r w:rsidRPr="004D124A">
        <w:rPr>
          <w:rFonts w:eastAsia="Times New Roman" w:cs="Times New Roman"/>
          <w:bCs/>
          <w:sz w:val="32"/>
          <w:szCs w:val="32"/>
          <w:lang w:eastAsia="ru-RU"/>
        </w:rPr>
        <w:t>владеющий</w:t>
      </w:r>
      <w:proofErr w:type="gramEnd"/>
      <w:r w:rsidRPr="004D124A">
        <w:rPr>
          <w:rFonts w:eastAsia="Times New Roman" w:cs="Times New Roman"/>
          <w:bCs/>
          <w:sz w:val="32"/>
          <w:szCs w:val="32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6B682B" w:rsidRPr="004D124A" w:rsidRDefault="0088271D" w:rsidP="004D124A">
      <w:pPr>
        <w:numPr>
          <w:ilvl w:val="0"/>
          <w:numId w:val="35"/>
        </w:numPr>
        <w:rPr>
          <w:rFonts w:eastAsia="Times New Roman" w:cs="Times New Roman"/>
          <w:bCs/>
          <w:sz w:val="32"/>
          <w:szCs w:val="32"/>
          <w:lang w:eastAsia="ru-RU"/>
        </w:rPr>
      </w:pPr>
      <w:proofErr w:type="gramStart"/>
      <w:r w:rsidRPr="004D124A">
        <w:rPr>
          <w:rFonts w:eastAsia="Times New Roman" w:cs="Times New Roman"/>
          <w:bCs/>
          <w:sz w:val="32"/>
          <w:szCs w:val="32"/>
          <w:lang w:eastAsia="ru-RU"/>
        </w:rPr>
        <w:t>готовый</w:t>
      </w:r>
      <w:proofErr w:type="gramEnd"/>
      <w:r w:rsidRPr="004D124A">
        <w:rPr>
          <w:rFonts w:eastAsia="Times New Roman" w:cs="Times New Roman"/>
          <w:bCs/>
          <w:sz w:val="32"/>
          <w:szCs w:val="32"/>
          <w:lang w:eastAsia="ru-RU"/>
        </w:rPr>
        <w:t xml:space="preserve"> самостоятельно действовать и отвечать за свои поступки перед </w:t>
      </w:r>
      <w:bookmarkStart w:id="0" w:name="_GoBack"/>
      <w:bookmarkEnd w:id="0"/>
      <w:r w:rsidRPr="004D124A">
        <w:rPr>
          <w:rFonts w:eastAsia="Times New Roman" w:cs="Times New Roman"/>
          <w:bCs/>
          <w:sz w:val="32"/>
          <w:szCs w:val="32"/>
          <w:lang w:eastAsia="ru-RU"/>
        </w:rPr>
        <w:t>семьей и обществом;</w:t>
      </w:r>
    </w:p>
    <w:p w:rsidR="006B682B" w:rsidRPr="004D124A" w:rsidRDefault="0088271D" w:rsidP="004D124A">
      <w:pPr>
        <w:numPr>
          <w:ilvl w:val="0"/>
          <w:numId w:val="35"/>
        </w:numPr>
        <w:rPr>
          <w:rFonts w:eastAsia="Times New Roman" w:cs="Times New Roman"/>
          <w:bCs/>
          <w:sz w:val="32"/>
          <w:szCs w:val="32"/>
          <w:lang w:eastAsia="ru-RU"/>
        </w:rPr>
      </w:pPr>
      <w:proofErr w:type="gramStart"/>
      <w:r w:rsidRPr="004D124A">
        <w:rPr>
          <w:rFonts w:eastAsia="Times New Roman" w:cs="Times New Roman"/>
          <w:bCs/>
          <w:sz w:val="32"/>
          <w:szCs w:val="32"/>
          <w:lang w:eastAsia="ru-RU"/>
        </w:rPr>
        <w:t>доброжелательный</w:t>
      </w:r>
      <w:proofErr w:type="gramEnd"/>
      <w:r w:rsidRPr="004D124A">
        <w:rPr>
          <w:rFonts w:eastAsia="Times New Roman" w:cs="Times New Roman"/>
          <w:bCs/>
          <w:sz w:val="32"/>
          <w:szCs w:val="32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553927" w:rsidRPr="00074619" w:rsidRDefault="0088271D" w:rsidP="00C32DBA">
      <w:pPr>
        <w:numPr>
          <w:ilvl w:val="0"/>
          <w:numId w:val="35"/>
        </w:numPr>
      </w:pPr>
      <w:proofErr w:type="gramStart"/>
      <w:r w:rsidRPr="00C32DBA">
        <w:rPr>
          <w:rFonts w:eastAsia="Times New Roman" w:cs="Times New Roman"/>
          <w:bCs/>
          <w:sz w:val="32"/>
          <w:szCs w:val="32"/>
          <w:lang w:eastAsia="ru-RU"/>
        </w:rPr>
        <w:t>выполняющий</w:t>
      </w:r>
      <w:proofErr w:type="gramEnd"/>
      <w:r w:rsidRPr="00C32DBA">
        <w:rPr>
          <w:rFonts w:eastAsia="Times New Roman" w:cs="Times New Roman"/>
          <w:bCs/>
          <w:sz w:val="32"/>
          <w:szCs w:val="32"/>
          <w:lang w:eastAsia="ru-RU"/>
        </w:rPr>
        <w:t xml:space="preserve"> правила здорового и безопасного для себя и окружающих образа жизни.</w:t>
      </w:r>
    </w:p>
    <w:p w:rsidR="00BB3332" w:rsidRDefault="00074619" w:rsidP="00BB3332">
      <w:pPr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bCs/>
          <w:sz w:val="32"/>
          <w:szCs w:val="32"/>
          <w:lang w:eastAsia="ru-RU"/>
        </w:rPr>
        <w:t xml:space="preserve">И в заключении хотелось </w:t>
      </w:r>
      <w:r w:rsidR="00BB3332">
        <w:rPr>
          <w:rFonts w:eastAsia="Times New Roman" w:cs="Times New Roman"/>
          <w:bCs/>
          <w:sz w:val="32"/>
          <w:szCs w:val="32"/>
          <w:lang w:eastAsia="ru-RU"/>
        </w:rPr>
        <w:t>сказать</w:t>
      </w:r>
      <w:r>
        <w:rPr>
          <w:rFonts w:eastAsia="Times New Roman" w:cs="Times New Roman"/>
          <w:bCs/>
          <w:sz w:val="32"/>
          <w:szCs w:val="32"/>
          <w:lang w:eastAsia="ru-RU"/>
        </w:rPr>
        <w:t>, что Программа развития школы и Основ</w:t>
      </w:r>
      <w:r w:rsidR="00BB3332">
        <w:rPr>
          <w:rFonts w:eastAsia="Times New Roman" w:cs="Times New Roman"/>
          <w:bCs/>
          <w:sz w:val="32"/>
          <w:szCs w:val="32"/>
          <w:lang w:eastAsia="ru-RU"/>
        </w:rPr>
        <w:t>ные Образовательные программы (суть и содержание которых должен знать каждый участник образовательного процесса, а в первую очередь педагог) обеспечивают и определяют успешность школы в целом в достижении качества образования.</w:t>
      </w:r>
    </w:p>
    <w:p w:rsidR="00BB3332" w:rsidRDefault="00BB3332" w:rsidP="004852B6">
      <w:pPr>
        <w:rPr>
          <w:rFonts w:eastAsia="Times New Roman" w:cs="Times New Roman"/>
          <w:bCs/>
          <w:sz w:val="32"/>
          <w:szCs w:val="32"/>
          <w:lang w:eastAsia="ru-RU"/>
        </w:rPr>
      </w:pPr>
    </w:p>
    <w:sectPr w:rsidR="00BB3332" w:rsidSect="00F05729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E0"/>
    <w:multiLevelType w:val="hybridMultilevel"/>
    <w:tmpl w:val="9DE86D78"/>
    <w:lvl w:ilvl="0" w:tplc="2768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E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A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0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A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2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29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C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6C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16ECA"/>
    <w:multiLevelType w:val="hybridMultilevel"/>
    <w:tmpl w:val="3AD42432"/>
    <w:lvl w:ilvl="0" w:tplc="DDFA58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2F0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6A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E6F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CE8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404C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7C18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14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E03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6D20A9"/>
    <w:multiLevelType w:val="hybridMultilevel"/>
    <w:tmpl w:val="5D24C9CE"/>
    <w:lvl w:ilvl="0" w:tplc="8CEEF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4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2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C5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FD5947"/>
    <w:multiLevelType w:val="hybridMultilevel"/>
    <w:tmpl w:val="A672EDC4"/>
    <w:lvl w:ilvl="0" w:tplc="09DE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A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41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EF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E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0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62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2A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E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F158E"/>
    <w:multiLevelType w:val="hybridMultilevel"/>
    <w:tmpl w:val="45145F84"/>
    <w:lvl w:ilvl="0" w:tplc="E68E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02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0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0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2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66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C3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2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FF789A"/>
    <w:multiLevelType w:val="hybridMultilevel"/>
    <w:tmpl w:val="08EED59C"/>
    <w:lvl w:ilvl="0" w:tplc="826A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4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8A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8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8D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4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FA171E"/>
    <w:multiLevelType w:val="multilevel"/>
    <w:tmpl w:val="28B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32D8E"/>
    <w:multiLevelType w:val="hybridMultilevel"/>
    <w:tmpl w:val="A1F23B90"/>
    <w:lvl w:ilvl="0" w:tplc="64545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66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C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6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E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A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3B407B"/>
    <w:multiLevelType w:val="hybridMultilevel"/>
    <w:tmpl w:val="EEB06B12"/>
    <w:lvl w:ilvl="0" w:tplc="0B0E6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4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AE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4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A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8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8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5C719F"/>
    <w:multiLevelType w:val="multilevel"/>
    <w:tmpl w:val="8830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17059"/>
    <w:multiLevelType w:val="hybridMultilevel"/>
    <w:tmpl w:val="BC049BC2"/>
    <w:lvl w:ilvl="0" w:tplc="F9E8D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0C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0A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0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C1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2E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0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EC735C"/>
    <w:multiLevelType w:val="hybridMultilevel"/>
    <w:tmpl w:val="E286C44C"/>
    <w:lvl w:ilvl="0" w:tplc="50A65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4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1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4A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8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C9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2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86410B"/>
    <w:multiLevelType w:val="multilevel"/>
    <w:tmpl w:val="1EE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C59A4"/>
    <w:multiLevelType w:val="hybridMultilevel"/>
    <w:tmpl w:val="6CDEF44E"/>
    <w:lvl w:ilvl="0" w:tplc="01F6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8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43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A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46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C1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8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6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FE4DC8"/>
    <w:multiLevelType w:val="multilevel"/>
    <w:tmpl w:val="764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E72C7"/>
    <w:multiLevelType w:val="multilevel"/>
    <w:tmpl w:val="38C8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F5A1C"/>
    <w:multiLevelType w:val="hybridMultilevel"/>
    <w:tmpl w:val="5830B32C"/>
    <w:lvl w:ilvl="0" w:tplc="1FC0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F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4A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0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8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0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2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0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9128BA"/>
    <w:multiLevelType w:val="hybridMultilevel"/>
    <w:tmpl w:val="688078D2"/>
    <w:lvl w:ilvl="0" w:tplc="8022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01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C2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6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B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2E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C6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F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0332CA"/>
    <w:multiLevelType w:val="multilevel"/>
    <w:tmpl w:val="3FB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05EAD"/>
    <w:multiLevelType w:val="multilevel"/>
    <w:tmpl w:val="9E8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16B3E"/>
    <w:multiLevelType w:val="multilevel"/>
    <w:tmpl w:val="138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270F5"/>
    <w:multiLevelType w:val="hybridMultilevel"/>
    <w:tmpl w:val="8E6EBAFA"/>
    <w:lvl w:ilvl="0" w:tplc="A1304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070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48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EF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C34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F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EA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85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68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D28B1"/>
    <w:multiLevelType w:val="hybridMultilevel"/>
    <w:tmpl w:val="A836C448"/>
    <w:lvl w:ilvl="0" w:tplc="AF865E98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0387586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59A30D0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DA4D098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8CCA4F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12AB998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4F8EFDE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BEE008F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0BA439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4102393B"/>
    <w:multiLevelType w:val="hybridMultilevel"/>
    <w:tmpl w:val="9656CE5E"/>
    <w:lvl w:ilvl="0" w:tplc="67E41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6BD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05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054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6B8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472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873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C1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6E8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157967"/>
    <w:multiLevelType w:val="multilevel"/>
    <w:tmpl w:val="7DE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190786"/>
    <w:multiLevelType w:val="hybridMultilevel"/>
    <w:tmpl w:val="C6204720"/>
    <w:lvl w:ilvl="0" w:tplc="05E4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8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E6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A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C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C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0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0E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785438"/>
    <w:multiLevelType w:val="multilevel"/>
    <w:tmpl w:val="641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F1A34"/>
    <w:multiLevelType w:val="multilevel"/>
    <w:tmpl w:val="0BB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1B0B79"/>
    <w:multiLevelType w:val="hybridMultilevel"/>
    <w:tmpl w:val="B32895A8"/>
    <w:lvl w:ilvl="0" w:tplc="CB54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46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EA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25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2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A0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8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C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F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DD6913"/>
    <w:multiLevelType w:val="multilevel"/>
    <w:tmpl w:val="DE3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D7E14"/>
    <w:multiLevelType w:val="multilevel"/>
    <w:tmpl w:val="2A06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75AD1"/>
    <w:multiLevelType w:val="hybridMultilevel"/>
    <w:tmpl w:val="B9B604A2"/>
    <w:lvl w:ilvl="0" w:tplc="16E6B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8D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07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A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A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A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88F1DD7"/>
    <w:multiLevelType w:val="hybridMultilevel"/>
    <w:tmpl w:val="DCB0F6BA"/>
    <w:lvl w:ilvl="0" w:tplc="CA40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46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CA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2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6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6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9B77D0C"/>
    <w:multiLevelType w:val="multilevel"/>
    <w:tmpl w:val="2D7E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5A12D7"/>
    <w:multiLevelType w:val="hybridMultilevel"/>
    <w:tmpl w:val="0D886994"/>
    <w:lvl w:ilvl="0" w:tplc="DEEA5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0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8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0C8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8DE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C9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B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EC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80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6D2F12"/>
    <w:multiLevelType w:val="multilevel"/>
    <w:tmpl w:val="FE7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164B8"/>
    <w:multiLevelType w:val="hybridMultilevel"/>
    <w:tmpl w:val="61D0C3E0"/>
    <w:lvl w:ilvl="0" w:tplc="0B925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A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21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E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8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0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DF86796"/>
    <w:multiLevelType w:val="hybridMultilevel"/>
    <w:tmpl w:val="6030AA9C"/>
    <w:lvl w:ilvl="0" w:tplc="C4B4E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3"/>
  </w:num>
  <w:num w:numId="4">
    <w:abstractNumId w:val="26"/>
  </w:num>
  <w:num w:numId="5">
    <w:abstractNumId w:val="35"/>
  </w:num>
  <w:num w:numId="6">
    <w:abstractNumId w:val="15"/>
  </w:num>
  <w:num w:numId="7">
    <w:abstractNumId w:val="24"/>
  </w:num>
  <w:num w:numId="8">
    <w:abstractNumId w:val="27"/>
  </w:num>
  <w:num w:numId="9">
    <w:abstractNumId w:val="6"/>
  </w:num>
  <w:num w:numId="10">
    <w:abstractNumId w:val="9"/>
  </w:num>
  <w:num w:numId="11">
    <w:abstractNumId w:val="19"/>
  </w:num>
  <w:num w:numId="12">
    <w:abstractNumId w:val="14"/>
  </w:num>
  <w:num w:numId="13">
    <w:abstractNumId w:val="12"/>
  </w:num>
  <w:num w:numId="14">
    <w:abstractNumId w:val="18"/>
  </w:num>
  <w:num w:numId="15">
    <w:abstractNumId w:val="29"/>
  </w:num>
  <w:num w:numId="16">
    <w:abstractNumId w:val="37"/>
  </w:num>
  <w:num w:numId="17">
    <w:abstractNumId w:val="1"/>
  </w:num>
  <w:num w:numId="18">
    <w:abstractNumId w:val="31"/>
  </w:num>
  <w:num w:numId="19">
    <w:abstractNumId w:val="23"/>
  </w:num>
  <w:num w:numId="20">
    <w:abstractNumId w:val="25"/>
  </w:num>
  <w:num w:numId="21">
    <w:abstractNumId w:val="16"/>
  </w:num>
  <w:num w:numId="22">
    <w:abstractNumId w:val="8"/>
  </w:num>
  <w:num w:numId="23">
    <w:abstractNumId w:val="22"/>
  </w:num>
  <w:num w:numId="24">
    <w:abstractNumId w:val="11"/>
  </w:num>
  <w:num w:numId="25">
    <w:abstractNumId w:val="0"/>
  </w:num>
  <w:num w:numId="26">
    <w:abstractNumId w:val="2"/>
  </w:num>
  <w:num w:numId="27">
    <w:abstractNumId w:val="36"/>
  </w:num>
  <w:num w:numId="28">
    <w:abstractNumId w:val="32"/>
  </w:num>
  <w:num w:numId="29">
    <w:abstractNumId w:val="21"/>
  </w:num>
  <w:num w:numId="30">
    <w:abstractNumId w:val="7"/>
  </w:num>
  <w:num w:numId="31">
    <w:abstractNumId w:val="28"/>
  </w:num>
  <w:num w:numId="32">
    <w:abstractNumId w:val="5"/>
  </w:num>
  <w:num w:numId="33">
    <w:abstractNumId w:val="34"/>
  </w:num>
  <w:num w:numId="34">
    <w:abstractNumId w:val="17"/>
  </w:num>
  <w:num w:numId="35">
    <w:abstractNumId w:val="4"/>
  </w:num>
  <w:num w:numId="36">
    <w:abstractNumId w:val="3"/>
  </w:num>
  <w:num w:numId="37">
    <w:abstractNumId w:val="1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25"/>
    <w:rsid w:val="00047225"/>
    <w:rsid w:val="00074619"/>
    <w:rsid w:val="000D0789"/>
    <w:rsid w:val="000F5D5E"/>
    <w:rsid w:val="00134CB6"/>
    <w:rsid w:val="00147FBC"/>
    <w:rsid w:val="001A7E12"/>
    <w:rsid w:val="00221037"/>
    <w:rsid w:val="00297669"/>
    <w:rsid w:val="002C3444"/>
    <w:rsid w:val="003058AB"/>
    <w:rsid w:val="003170A0"/>
    <w:rsid w:val="0032161E"/>
    <w:rsid w:val="004400B4"/>
    <w:rsid w:val="004852B6"/>
    <w:rsid w:val="004D124A"/>
    <w:rsid w:val="00531FA1"/>
    <w:rsid w:val="00553927"/>
    <w:rsid w:val="005D0D22"/>
    <w:rsid w:val="005D23EC"/>
    <w:rsid w:val="005F4725"/>
    <w:rsid w:val="006056A2"/>
    <w:rsid w:val="00654458"/>
    <w:rsid w:val="006733BD"/>
    <w:rsid w:val="006B682B"/>
    <w:rsid w:val="006E3389"/>
    <w:rsid w:val="006E5C6D"/>
    <w:rsid w:val="00711DDF"/>
    <w:rsid w:val="007C2F44"/>
    <w:rsid w:val="00820025"/>
    <w:rsid w:val="00826BAD"/>
    <w:rsid w:val="00881410"/>
    <w:rsid w:val="0088271D"/>
    <w:rsid w:val="008957B3"/>
    <w:rsid w:val="008F47EA"/>
    <w:rsid w:val="009F2D68"/>
    <w:rsid w:val="00A05CE0"/>
    <w:rsid w:val="00A51794"/>
    <w:rsid w:val="00AF1A32"/>
    <w:rsid w:val="00B30570"/>
    <w:rsid w:val="00BB3332"/>
    <w:rsid w:val="00C001DF"/>
    <w:rsid w:val="00C1790A"/>
    <w:rsid w:val="00C32DBA"/>
    <w:rsid w:val="00C84B0E"/>
    <w:rsid w:val="00CA0A0F"/>
    <w:rsid w:val="00CB6CBD"/>
    <w:rsid w:val="00D573E2"/>
    <w:rsid w:val="00D63C2E"/>
    <w:rsid w:val="00D75DC6"/>
    <w:rsid w:val="00E32943"/>
    <w:rsid w:val="00F34630"/>
    <w:rsid w:val="00F8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3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037"/>
    <w:pPr>
      <w:spacing w:after="0" w:line="240" w:lineRule="auto"/>
    </w:pPr>
    <w:rPr>
      <w:rFonts w:ascii="Georgia" w:eastAsia="Georgia" w:hAnsi="Georgia" w:cs="Times New Roman"/>
      <w:sz w:val="22"/>
    </w:rPr>
  </w:style>
  <w:style w:type="paragraph" w:customStyle="1" w:styleId="Default">
    <w:name w:val="Default"/>
    <w:rsid w:val="003170A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039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81">
          <w:marLeft w:val="965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44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30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94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007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211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191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850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670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&amp; Елена</dc:creator>
  <cp:lastModifiedBy>НиЛравноЛ</cp:lastModifiedBy>
  <cp:revision>35</cp:revision>
  <dcterms:created xsi:type="dcterms:W3CDTF">2016-03-15T18:01:00Z</dcterms:created>
  <dcterms:modified xsi:type="dcterms:W3CDTF">2016-04-01T05:59:00Z</dcterms:modified>
</cp:coreProperties>
</file>