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67" w:rsidRDefault="00584811" w:rsidP="002B26AA">
      <w:pPr>
        <w:pStyle w:val="a3"/>
        <w:jc w:val="center"/>
        <w:rPr>
          <w:b/>
          <w:bCs/>
          <w:sz w:val="36"/>
          <w:szCs w:val="36"/>
        </w:rPr>
      </w:pPr>
      <w:bookmarkStart w:id="0" w:name="_GoBack"/>
      <w:r w:rsidRPr="00584811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 xml:space="preserve">Развитие познавательных способностей </w:t>
      </w:r>
      <w:r w:rsidR="004537A8">
        <w:rPr>
          <w:b/>
          <w:bCs/>
          <w:sz w:val="36"/>
          <w:szCs w:val="36"/>
        </w:rPr>
        <w:t xml:space="preserve">у старших           </w:t>
      </w:r>
      <w:r w:rsidRPr="00584811">
        <w:rPr>
          <w:b/>
          <w:bCs/>
          <w:sz w:val="36"/>
          <w:szCs w:val="36"/>
        </w:rPr>
        <w:t>дошкольников</w:t>
      </w:r>
      <w:r>
        <w:rPr>
          <w:b/>
          <w:bCs/>
          <w:sz w:val="36"/>
          <w:szCs w:val="36"/>
        </w:rPr>
        <w:t xml:space="preserve"> с помощью</w:t>
      </w:r>
      <w:r w:rsidR="00ED7F6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ЛЕГО-конструирования</w:t>
      </w:r>
      <w:r w:rsidRPr="00584811">
        <w:rPr>
          <w:b/>
          <w:bCs/>
          <w:sz w:val="36"/>
          <w:szCs w:val="36"/>
        </w:rPr>
        <w:t>»</w:t>
      </w:r>
    </w:p>
    <w:bookmarkEnd w:id="0"/>
    <w:p w:rsidR="002B26AA" w:rsidRDefault="002B26AA" w:rsidP="002B26AA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Консультация для родителей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</w:t>
      </w:r>
      <w:r w:rsidRPr="00E035AB">
        <w:rPr>
          <w:rStyle w:val="a5"/>
          <w:b w:val="0"/>
          <w:sz w:val="28"/>
          <w:szCs w:val="28"/>
        </w:rPr>
        <w:t>детей</w:t>
      </w:r>
      <w:r w:rsidRPr="002B26AA">
        <w:rPr>
          <w:sz w:val="28"/>
          <w:szCs w:val="28"/>
        </w:rPr>
        <w:t xml:space="preserve"> к современной технике.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Благодаря разработкам компании </w:t>
      </w:r>
      <w:r w:rsidRPr="002B26AA">
        <w:rPr>
          <w:rStyle w:val="a5"/>
          <w:sz w:val="28"/>
          <w:szCs w:val="28"/>
        </w:rPr>
        <w:t>LEGO</w:t>
      </w:r>
      <w:r w:rsidRPr="002B26AA">
        <w:rPr>
          <w:sz w:val="28"/>
          <w:szCs w:val="28"/>
        </w:rPr>
        <w:t xml:space="preserve"> на современном этапе появилась возможность уже в </w:t>
      </w:r>
      <w:r w:rsidRPr="00E035AB">
        <w:rPr>
          <w:rStyle w:val="a5"/>
          <w:b w:val="0"/>
          <w:sz w:val="28"/>
          <w:szCs w:val="28"/>
        </w:rPr>
        <w:t>дошкольном возрасте знакомить детей</w:t>
      </w:r>
      <w:r w:rsidRPr="002B26AA">
        <w:rPr>
          <w:sz w:val="28"/>
          <w:szCs w:val="28"/>
        </w:rPr>
        <w:t xml:space="preserve"> с основами строения технических объектов.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>От рождения детям присуще стремление исследовать окружающий их мир.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>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Использование пособий </w:t>
      </w:r>
      <w:r w:rsidRPr="00E035AB">
        <w:rPr>
          <w:iCs/>
          <w:sz w:val="28"/>
          <w:szCs w:val="28"/>
        </w:rPr>
        <w:t>«</w:t>
      </w:r>
      <w:r w:rsidRPr="00E035AB">
        <w:rPr>
          <w:rStyle w:val="a5"/>
          <w:iCs/>
          <w:sz w:val="28"/>
          <w:szCs w:val="28"/>
        </w:rPr>
        <w:t>LEGO</w:t>
      </w:r>
      <w:r w:rsidRPr="002B26AA">
        <w:rPr>
          <w:i/>
          <w:iCs/>
          <w:sz w:val="28"/>
          <w:szCs w:val="28"/>
        </w:rPr>
        <w:t>»</w:t>
      </w:r>
      <w:r w:rsidRPr="002B26AA">
        <w:rPr>
          <w:sz w:val="28"/>
          <w:szCs w:val="28"/>
        </w:rPr>
        <w:t xml:space="preserve"> - это новый тип обучения с чрезвычайно эффективными социализирующими методами </w:t>
      </w:r>
      <w:r w:rsidRPr="004537A8">
        <w:rPr>
          <w:sz w:val="28"/>
          <w:szCs w:val="28"/>
        </w:rPr>
        <w:t>воздействия:</w:t>
      </w:r>
      <w:r w:rsidRPr="002B26AA">
        <w:rPr>
          <w:sz w:val="28"/>
          <w:szCs w:val="28"/>
        </w:rPr>
        <w:t xml:space="preserve"> как правило, дети работают в группе </w:t>
      </w:r>
      <w:r w:rsidRPr="002B26AA">
        <w:rPr>
          <w:iCs/>
          <w:sz w:val="28"/>
          <w:szCs w:val="28"/>
        </w:rPr>
        <w:t>(обсуждается и учитывается мнение каждого ребенка)</w:t>
      </w:r>
      <w:r w:rsidRPr="002B26AA">
        <w:rPr>
          <w:sz w:val="28"/>
          <w:szCs w:val="28"/>
        </w:rPr>
        <w:t>.</w:t>
      </w:r>
    </w:p>
    <w:p w:rsidR="002B26AA" w:rsidRPr="004537A8" w:rsidRDefault="00E035AB" w:rsidP="002B26AA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B26AA" w:rsidRPr="002B26AA">
        <w:rPr>
          <w:sz w:val="28"/>
          <w:szCs w:val="28"/>
        </w:rPr>
        <w:t xml:space="preserve">рименение </w:t>
      </w:r>
      <w:r w:rsidR="002B26AA" w:rsidRPr="00E035AB">
        <w:rPr>
          <w:iCs/>
          <w:sz w:val="28"/>
          <w:szCs w:val="28"/>
        </w:rPr>
        <w:t>«</w:t>
      </w:r>
      <w:r w:rsidR="002B26AA" w:rsidRPr="00E035AB">
        <w:rPr>
          <w:rStyle w:val="a5"/>
          <w:iCs/>
          <w:sz w:val="28"/>
          <w:szCs w:val="28"/>
        </w:rPr>
        <w:t>LEGO</w:t>
      </w:r>
      <w:r w:rsidR="002B26AA" w:rsidRPr="002B26AA">
        <w:rPr>
          <w:i/>
          <w:iCs/>
          <w:sz w:val="28"/>
          <w:szCs w:val="28"/>
        </w:rPr>
        <w:t>»</w:t>
      </w:r>
      <w:r w:rsidR="002B26AA" w:rsidRPr="002B26AA">
        <w:rPr>
          <w:sz w:val="28"/>
          <w:szCs w:val="28"/>
        </w:rPr>
        <w:t xml:space="preserve"> </w:t>
      </w:r>
      <w:r w:rsidR="002B26AA" w:rsidRPr="004537A8">
        <w:rPr>
          <w:sz w:val="28"/>
          <w:szCs w:val="28"/>
        </w:rPr>
        <w:t>способствует: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1. </w:t>
      </w:r>
      <w:r w:rsidRPr="002B26AA">
        <w:rPr>
          <w:rStyle w:val="a5"/>
          <w:sz w:val="28"/>
          <w:szCs w:val="28"/>
        </w:rPr>
        <w:t>Развитию у детей</w:t>
      </w:r>
      <w:r w:rsidRPr="002B26AA">
        <w:rPr>
          <w:sz w:val="28"/>
          <w:szCs w:val="28"/>
        </w:rPr>
        <w:t xml:space="preserve"> сенсорных представлений, поскольку используются детали разной формы, окрашенные в основные цвета;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2. </w:t>
      </w:r>
      <w:r w:rsidRPr="002B26AA">
        <w:rPr>
          <w:rStyle w:val="a5"/>
          <w:sz w:val="28"/>
          <w:szCs w:val="28"/>
        </w:rPr>
        <w:t>Развитию</w:t>
      </w:r>
      <w:r w:rsidRPr="002B26AA">
        <w:rPr>
          <w:sz w:val="28"/>
          <w:szCs w:val="28"/>
        </w:rPr>
        <w:t xml:space="preserve"> и совершенствованию высших психических функций (памяти, внимания, мышления, делается упор на </w:t>
      </w:r>
      <w:r w:rsidRPr="00E035AB">
        <w:rPr>
          <w:rStyle w:val="a5"/>
          <w:b w:val="0"/>
          <w:sz w:val="28"/>
          <w:szCs w:val="28"/>
        </w:rPr>
        <w:t>развитие</w:t>
      </w:r>
      <w:r w:rsidRPr="002B26AA">
        <w:rPr>
          <w:sz w:val="28"/>
          <w:szCs w:val="28"/>
        </w:rPr>
        <w:t xml:space="preserve"> таких мыслительных процессов, как анализ, синтез, классификация, обобщение);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3. </w:t>
      </w:r>
      <w:r w:rsidRPr="004537A8">
        <w:rPr>
          <w:b/>
          <w:sz w:val="28"/>
          <w:szCs w:val="28"/>
        </w:rPr>
        <w:t>Тренировки</w:t>
      </w:r>
      <w:r w:rsidRPr="002B26AA">
        <w:rPr>
          <w:sz w:val="28"/>
          <w:szCs w:val="28"/>
        </w:rPr>
        <w:t xml:space="preserve"> пальцев кистей рук, что очень важно для </w:t>
      </w:r>
      <w:r w:rsidRPr="00E035AB">
        <w:rPr>
          <w:rStyle w:val="a5"/>
          <w:b w:val="0"/>
          <w:sz w:val="28"/>
          <w:szCs w:val="28"/>
        </w:rPr>
        <w:t>развития</w:t>
      </w:r>
      <w:r w:rsidRPr="002B26AA">
        <w:rPr>
          <w:sz w:val="28"/>
          <w:szCs w:val="28"/>
        </w:rPr>
        <w:t xml:space="preserve"> мелкой моторики и в дальнейшем поможет подготовить руку ребенка к письму;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4. </w:t>
      </w:r>
      <w:r w:rsidRPr="004537A8">
        <w:rPr>
          <w:b/>
          <w:sz w:val="28"/>
          <w:szCs w:val="28"/>
        </w:rPr>
        <w:t>Сплочению</w:t>
      </w:r>
      <w:r w:rsidRPr="002B26AA">
        <w:rPr>
          <w:sz w:val="28"/>
          <w:szCs w:val="28"/>
        </w:rPr>
        <w:t xml:space="preserve">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</w:t>
      </w:r>
      <w:r w:rsidRPr="00E035AB">
        <w:rPr>
          <w:rStyle w:val="a5"/>
          <w:b w:val="0"/>
          <w:sz w:val="28"/>
          <w:szCs w:val="28"/>
        </w:rPr>
        <w:t>конструктивного решения</w:t>
      </w:r>
      <w:r w:rsidRPr="002B26AA">
        <w:rPr>
          <w:sz w:val="28"/>
          <w:szCs w:val="28"/>
        </w:rPr>
        <w:t>.</w:t>
      </w:r>
    </w:p>
    <w:p w:rsidR="002B26AA" w:rsidRPr="002B26AA" w:rsidRDefault="002B26AA" w:rsidP="002B26AA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5. </w:t>
      </w:r>
      <w:r w:rsidRPr="002B26AA">
        <w:rPr>
          <w:rStyle w:val="a5"/>
          <w:sz w:val="28"/>
          <w:szCs w:val="28"/>
        </w:rPr>
        <w:t>Конструктивная</w:t>
      </w:r>
      <w:r w:rsidRPr="002B26AA">
        <w:rPr>
          <w:sz w:val="28"/>
          <w:szCs w:val="28"/>
        </w:rPr>
        <w:t xml:space="preserve"> деятельность очень тесно связана с </w:t>
      </w:r>
      <w:r w:rsidRPr="00E035AB">
        <w:rPr>
          <w:rStyle w:val="a5"/>
          <w:b w:val="0"/>
          <w:sz w:val="28"/>
          <w:szCs w:val="28"/>
        </w:rPr>
        <w:t>развитием речи</w:t>
      </w:r>
      <w:r w:rsidRPr="00E035AB">
        <w:rPr>
          <w:b/>
          <w:sz w:val="28"/>
          <w:szCs w:val="28"/>
        </w:rPr>
        <w:t>,</w:t>
      </w:r>
      <w:r w:rsidRPr="002B26AA">
        <w:rPr>
          <w:sz w:val="28"/>
          <w:szCs w:val="28"/>
        </w:rPr>
        <w:t xml:space="preserve">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584811" w:rsidRPr="002B26AA" w:rsidRDefault="00E035AB" w:rsidP="009910D6">
      <w:pPr>
        <w:pStyle w:val="a3"/>
        <w:shd w:val="clear" w:color="auto" w:fill="FFFFFF"/>
        <w:rPr>
          <w:sz w:val="28"/>
          <w:szCs w:val="28"/>
        </w:rPr>
      </w:pPr>
      <w:r w:rsidRPr="004537A8">
        <w:rPr>
          <w:b/>
          <w:color w:val="000000"/>
          <w:sz w:val="28"/>
          <w:szCs w:val="28"/>
          <w:lang w:val="en-US"/>
        </w:rPr>
        <w:lastRenderedPageBreak/>
        <w:t>LEGO</w:t>
      </w:r>
      <w:r w:rsidR="00584811" w:rsidRPr="002B26AA">
        <w:rPr>
          <w:color w:val="000000"/>
          <w:sz w:val="28"/>
          <w:szCs w:val="28"/>
        </w:rPr>
        <w:t>- конструкторы появились на свет уже более 50 лет назад. Поэтому может возникнуть вопрос: "Смогут ли они все также заинтересовать современного ребенка, который ид</w:t>
      </w:r>
      <w:r w:rsidR="00ED7F67">
        <w:rPr>
          <w:color w:val="000000"/>
          <w:sz w:val="28"/>
          <w:szCs w:val="28"/>
        </w:rPr>
        <w:t>ё</w:t>
      </w:r>
      <w:r w:rsidR="00584811" w:rsidRPr="002B26AA">
        <w:rPr>
          <w:color w:val="000000"/>
          <w:sz w:val="28"/>
          <w:szCs w:val="28"/>
        </w:rPr>
        <w:t>т в ногу со временем и увлекается компьютерными играми?". Естественно, что существует огромная разница между строительными кубиками и широчайшим выбором компьютерных программ и игр. Эти два в</w:t>
      </w:r>
      <w:r w:rsidR="004537A8">
        <w:rPr>
          <w:color w:val="000000"/>
          <w:sz w:val="28"/>
          <w:szCs w:val="28"/>
        </w:rPr>
        <w:t xml:space="preserve">ида деятельности довольно - </w:t>
      </w:r>
      <w:r w:rsidR="00584811" w:rsidRPr="002B26AA">
        <w:rPr>
          <w:color w:val="000000"/>
          <w:sz w:val="28"/>
          <w:szCs w:val="28"/>
        </w:rPr>
        <w:t xml:space="preserve"> тесно связаны между собой, даже в каком-то смысле могут дополнять друг друга. Замечено, что большинство детей, которое собирают или когда-либо собирали </w:t>
      </w:r>
      <w:r w:rsidRPr="004537A8">
        <w:rPr>
          <w:b/>
          <w:color w:val="000000"/>
          <w:sz w:val="28"/>
          <w:szCs w:val="28"/>
          <w:lang w:val="en-US"/>
        </w:rPr>
        <w:t>LEGO</w:t>
      </w:r>
      <w:r w:rsidR="00584811" w:rsidRPr="002B26AA">
        <w:rPr>
          <w:color w:val="000000"/>
          <w:sz w:val="28"/>
          <w:szCs w:val="28"/>
        </w:rPr>
        <w:t>- конструкторы, гораздо легче разобраться в той или иной компьютерной игре или программе. Это объясняется тем, что в процессе конструирования они уже сталкивались с множеством отдельных деталей и компонентов и имеют представление о том, как собрать сложную конструкцию из е</w:t>
      </w:r>
      <w:r w:rsidR="00ED7F67">
        <w:rPr>
          <w:color w:val="000000"/>
          <w:sz w:val="28"/>
          <w:szCs w:val="28"/>
        </w:rPr>
        <w:t xml:space="preserve">ё </w:t>
      </w:r>
      <w:r w:rsidR="00584811" w:rsidRPr="002B26AA">
        <w:rPr>
          <w:color w:val="000000"/>
          <w:sz w:val="28"/>
          <w:szCs w:val="28"/>
        </w:rPr>
        <w:t>отдельных, составных частей. Это и есть один из важных факторов, который необходим для освоения компьютера. Так как интерес к миру компьютеро</w:t>
      </w:r>
      <w:r>
        <w:rPr>
          <w:color w:val="000000"/>
          <w:sz w:val="28"/>
          <w:szCs w:val="28"/>
        </w:rPr>
        <w:t xml:space="preserve">в все возрастает, компания </w:t>
      </w:r>
      <w:r w:rsidRPr="004537A8">
        <w:rPr>
          <w:b/>
          <w:color w:val="000000"/>
          <w:sz w:val="28"/>
          <w:szCs w:val="28"/>
        </w:rPr>
        <w:t>LEGO</w:t>
      </w:r>
      <w:r>
        <w:rPr>
          <w:color w:val="000000"/>
          <w:sz w:val="28"/>
          <w:szCs w:val="28"/>
        </w:rPr>
        <w:t xml:space="preserve"> </w:t>
      </w:r>
      <w:r w:rsidR="00584811" w:rsidRPr="002B26AA">
        <w:rPr>
          <w:color w:val="000000"/>
          <w:sz w:val="28"/>
          <w:szCs w:val="28"/>
        </w:rPr>
        <w:t>решила не отставать от жизни, и в 1997 году выпустила первую компьютерную программу. К ним так же, как и в традиционных наборах, прилагаются специальные инструкции</w:t>
      </w:r>
      <w:r w:rsidR="00584811" w:rsidRPr="004537A8">
        <w:rPr>
          <w:b/>
          <w:color w:val="000000"/>
          <w:sz w:val="28"/>
          <w:szCs w:val="28"/>
        </w:rPr>
        <w:t xml:space="preserve">. </w:t>
      </w:r>
      <w:r w:rsidR="004537A8" w:rsidRPr="004537A8">
        <w:rPr>
          <w:b/>
          <w:color w:val="000000"/>
          <w:sz w:val="28"/>
          <w:szCs w:val="28"/>
          <w:lang w:val="en-US"/>
        </w:rPr>
        <w:t>LEGO</w:t>
      </w:r>
      <w:r w:rsidR="00584811" w:rsidRPr="004537A8">
        <w:rPr>
          <w:b/>
          <w:color w:val="000000"/>
          <w:sz w:val="28"/>
          <w:szCs w:val="28"/>
        </w:rPr>
        <w:t>–</w:t>
      </w:r>
      <w:r w:rsidR="00584811" w:rsidRPr="002B26AA">
        <w:rPr>
          <w:color w:val="000000"/>
          <w:sz w:val="28"/>
          <w:szCs w:val="28"/>
        </w:rPr>
        <w:t xml:space="preserve"> конструкторы имеют особое значение в жизни детей. Благодаря огромному разнообразию строительных деталей, дети максимально активны во время игры. Они полностью включаются в игру, им постоянно хочется новых ощущений в прямом смысле этого слова.</w:t>
      </w:r>
    </w:p>
    <w:p w:rsidR="00584811" w:rsidRDefault="00584811" w:rsidP="00584811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26AA">
        <w:rPr>
          <w:color w:val="000000"/>
          <w:sz w:val="28"/>
          <w:szCs w:val="28"/>
        </w:rPr>
        <w:t>С целью развития детского конструирования как деятельности, в процессе которой развивается и сам ребенок</w:t>
      </w:r>
      <w:r w:rsidR="00ED7F67">
        <w:rPr>
          <w:color w:val="000000"/>
          <w:sz w:val="28"/>
          <w:szCs w:val="28"/>
        </w:rPr>
        <w:t>,</w:t>
      </w:r>
      <w:r w:rsidRPr="002B26AA">
        <w:rPr>
          <w:color w:val="000000"/>
          <w:sz w:val="28"/>
          <w:szCs w:val="28"/>
        </w:rPr>
        <w:t xml:space="preserve"> используются разные формы организации обучения.</w:t>
      </w:r>
    </w:p>
    <w:p w:rsidR="00ED7F67" w:rsidRPr="00ED7F67" w:rsidRDefault="00ED7F67" w:rsidP="00ED7F6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ED7F67">
        <w:rPr>
          <w:b/>
          <w:color w:val="000000"/>
          <w:sz w:val="28"/>
          <w:szCs w:val="28"/>
        </w:rPr>
        <w:t>Конструирование по образцу</w:t>
      </w:r>
    </w:p>
    <w:p w:rsidR="00584811" w:rsidRPr="002B26AA" w:rsidRDefault="00584811" w:rsidP="00584811">
      <w:pPr>
        <w:pStyle w:val="a3"/>
        <w:shd w:val="clear" w:color="auto" w:fill="FFFFFF"/>
        <w:rPr>
          <w:sz w:val="28"/>
          <w:szCs w:val="28"/>
        </w:rPr>
      </w:pPr>
      <w:r w:rsidRPr="002B26AA">
        <w:rPr>
          <w:color w:val="000000"/>
          <w:sz w:val="28"/>
          <w:szCs w:val="28"/>
        </w:rPr>
        <w:t>Заключается в том, что детям предлагают образцы построек, выполненных из деталей строительного материала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действий, основанная на подражании. Такое конструирование трудно напрямую связывать с развитием творчества. Конструирование по образцу, в основе которого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584811" w:rsidRPr="00ED7F67" w:rsidRDefault="00584811" w:rsidP="00584811">
      <w:pPr>
        <w:pStyle w:val="a3"/>
        <w:shd w:val="clear" w:color="auto" w:fill="FFFFFF"/>
        <w:jc w:val="center"/>
        <w:rPr>
          <w:sz w:val="28"/>
          <w:szCs w:val="28"/>
        </w:rPr>
      </w:pPr>
      <w:r w:rsidRPr="00ED7F67">
        <w:rPr>
          <w:b/>
          <w:bCs/>
          <w:iCs/>
          <w:sz w:val="28"/>
          <w:szCs w:val="28"/>
        </w:rPr>
        <w:t>Конструирование по модели</w:t>
      </w:r>
    </w:p>
    <w:p w:rsidR="00584811" w:rsidRPr="002B26AA" w:rsidRDefault="00584811" w:rsidP="00584811">
      <w:pPr>
        <w:pStyle w:val="a3"/>
        <w:shd w:val="clear" w:color="auto" w:fill="FFFFFF"/>
        <w:rPr>
          <w:sz w:val="28"/>
          <w:szCs w:val="28"/>
        </w:rPr>
      </w:pPr>
      <w:r w:rsidRPr="002B26AA">
        <w:rPr>
          <w:color w:val="000000"/>
          <w:sz w:val="28"/>
          <w:szCs w:val="28"/>
        </w:rPr>
        <w:t xml:space="preserve">Детям в качестве образца предъявляют модель, в которой очертание отдельных составляющих ее элементов. Эту модель дети должны воспроизвести из имеющегося у них строительного материала. Таким образом, в данном случае ребенку предлагают определенную задачу, но не </w:t>
      </w:r>
      <w:r w:rsidRPr="002B26AA">
        <w:rPr>
          <w:color w:val="000000"/>
          <w:sz w:val="28"/>
          <w:szCs w:val="28"/>
        </w:rPr>
        <w:lastRenderedPageBreak/>
        <w:t>дают способа ее решения. Конструирование по модели является усложненной разновидностью конструирования по образцу.</w:t>
      </w:r>
    </w:p>
    <w:p w:rsidR="00584811" w:rsidRPr="00ED7F67" w:rsidRDefault="00584811" w:rsidP="00584811">
      <w:pPr>
        <w:pStyle w:val="a3"/>
        <w:shd w:val="clear" w:color="auto" w:fill="FFFFFF"/>
        <w:jc w:val="center"/>
        <w:rPr>
          <w:sz w:val="28"/>
          <w:szCs w:val="28"/>
        </w:rPr>
      </w:pPr>
      <w:r w:rsidRPr="00ED7F67">
        <w:rPr>
          <w:b/>
          <w:bCs/>
          <w:iCs/>
          <w:sz w:val="28"/>
          <w:szCs w:val="28"/>
        </w:rPr>
        <w:t>Конструирование по условиям</w:t>
      </w:r>
    </w:p>
    <w:p w:rsidR="00584811" w:rsidRPr="002B26AA" w:rsidRDefault="00584811" w:rsidP="00584811">
      <w:pPr>
        <w:pStyle w:val="a3"/>
        <w:shd w:val="clear" w:color="auto" w:fill="FFFFFF"/>
        <w:rPr>
          <w:sz w:val="28"/>
          <w:szCs w:val="28"/>
        </w:rPr>
      </w:pPr>
      <w:r w:rsidRPr="002B26AA">
        <w:rPr>
          <w:color w:val="C00000"/>
          <w:sz w:val="28"/>
          <w:szCs w:val="28"/>
        </w:rPr>
        <w:t> </w:t>
      </w:r>
      <w:r w:rsidRPr="002B26AA">
        <w:rPr>
          <w:color w:val="000000"/>
          <w:sz w:val="28"/>
          <w:szCs w:val="28"/>
        </w:rPr>
        <w:t>Не давая детям образца постройки, рисунков и способов ее возведения, определяют лишь условия, которым постройка должна соответствовать и которые, как прави</w:t>
      </w:r>
      <w:r w:rsidR="00ED7F67">
        <w:rPr>
          <w:color w:val="000000"/>
          <w:sz w:val="28"/>
          <w:szCs w:val="28"/>
        </w:rPr>
        <w:t>ло, подчеркивают практическое её</w:t>
      </w:r>
      <w:r w:rsidRPr="002B26AA">
        <w:rPr>
          <w:color w:val="000000"/>
          <w:sz w:val="28"/>
          <w:szCs w:val="28"/>
        </w:rPr>
        <w:t xml:space="preserve"> назначение. Задачи конструирования в данном случае выражаются через условия и носят проблемный характер, поскольку, способов их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584811" w:rsidRPr="00ED7F67" w:rsidRDefault="00584811" w:rsidP="00584811">
      <w:pPr>
        <w:pStyle w:val="a3"/>
        <w:shd w:val="clear" w:color="auto" w:fill="FFFFFF"/>
        <w:jc w:val="center"/>
        <w:rPr>
          <w:sz w:val="28"/>
          <w:szCs w:val="28"/>
        </w:rPr>
      </w:pPr>
      <w:r w:rsidRPr="00ED7F67">
        <w:rPr>
          <w:b/>
          <w:bCs/>
          <w:iCs/>
          <w:sz w:val="28"/>
          <w:szCs w:val="28"/>
        </w:rPr>
        <w:t>Конструирование по простейшим чертежам и наглядным схемам</w:t>
      </w:r>
    </w:p>
    <w:p w:rsidR="00584811" w:rsidRPr="002B26AA" w:rsidRDefault="00584811" w:rsidP="00584811">
      <w:pPr>
        <w:pStyle w:val="a3"/>
        <w:shd w:val="clear" w:color="auto" w:fill="FFFFFF"/>
        <w:rPr>
          <w:sz w:val="28"/>
          <w:szCs w:val="28"/>
        </w:rPr>
      </w:pPr>
      <w:r w:rsidRPr="002B26AA">
        <w:rPr>
          <w:color w:val="000000"/>
          <w:sz w:val="28"/>
          <w:szCs w:val="28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584811" w:rsidRPr="00ED7F67" w:rsidRDefault="00584811" w:rsidP="00584811">
      <w:pPr>
        <w:pStyle w:val="a3"/>
        <w:shd w:val="clear" w:color="auto" w:fill="FFFFFF"/>
        <w:jc w:val="center"/>
        <w:rPr>
          <w:sz w:val="28"/>
          <w:szCs w:val="28"/>
        </w:rPr>
      </w:pPr>
      <w:r w:rsidRPr="00ED7F67">
        <w:rPr>
          <w:b/>
          <w:bCs/>
          <w:iCs/>
          <w:sz w:val="28"/>
          <w:szCs w:val="28"/>
        </w:rPr>
        <w:t>Конструирование по замыслу</w:t>
      </w:r>
    </w:p>
    <w:p w:rsidR="00584811" w:rsidRPr="002B26AA" w:rsidRDefault="00584811" w:rsidP="00584811">
      <w:pPr>
        <w:pStyle w:val="a3"/>
        <w:shd w:val="clear" w:color="auto" w:fill="FFFFFF"/>
        <w:rPr>
          <w:sz w:val="28"/>
          <w:szCs w:val="28"/>
        </w:rPr>
      </w:pPr>
      <w:r w:rsidRPr="002B26AA">
        <w:rPr>
          <w:color w:val="000000"/>
          <w:sz w:val="28"/>
          <w:szCs w:val="28"/>
        </w:rPr>
        <w:t>Обладает большими возможностями для развертывания творчества детей и проявления их самостоятельности: они сами решают, что и как он будет конструировать. Данная форма – не средство обучения детей созданию замыслов, она лишь позволяет самостоятельно и творчески использовать знания и умения, полученные ранее.</w:t>
      </w:r>
    </w:p>
    <w:p w:rsidR="00584811" w:rsidRPr="00ED7F67" w:rsidRDefault="00584811" w:rsidP="00584811">
      <w:pPr>
        <w:pStyle w:val="a3"/>
        <w:shd w:val="clear" w:color="auto" w:fill="FFFFFF"/>
        <w:jc w:val="center"/>
        <w:rPr>
          <w:sz w:val="28"/>
          <w:szCs w:val="28"/>
        </w:rPr>
      </w:pPr>
      <w:r w:rsidRPr="00ED7F67">
        <w:rPr>
          <w:b/>
          <w:bCs/>
          <w:iCs/>
          <w:sz w:val="28"/>
          <w:szCs w:val="28"/>
        </w:rPr>
        <w:t>Конструирование по теме</w:t>
      </w:r>
    </w:p>
    <w:p w:rsidR="002B26AA" w:rsidRPr="002B26AA" w:rsidRDefault="00584811" w:rsidP="002B26AA">
      <w:pPr>
        <w:pStyle w:val="a3"/>
        <w:shd w:val="clear" w:color="auto" w:fill="FFFFFF"/>
        <w:rPr>
          <w:sz w:val="28"/>
          <w:szCs w:val="28"/>
        </w:rPr>
      </w:pPr>
      <w:r w:rsidRPr="002B26AA">
        <w:rPr>
          <w:color w:val="C00000"/>
          <w:sz w:val="28"/>
          <w:szCs w:val="28"/>
        </w:rPr>
        <w:t> </w:t>
      </w:r>
      <w:r w:rsidRPr="002B26AA">
        <w:rPr>
          <w:color w:val="000000"/>
          <w:sz w:val="28"/>
          <w:szCs w:val="28"/>
        </w:rPr>
        <w:t>Детям предлагают общую тематику конструкций, и они сами создают замыслы конкретных построек, поделок, выбирают материал и способы их выполнения. Эта форма конструирования очень близка по своему характеру конструированию по замыслу, с той лишь разницей, что замыслы детей здесь ограничиваются определенной темой. Основная цель организации конструирования по заданной теме - актуализация и закрепление знаний и умений, а также переключение детей на новую тематику.</w:t>
      </w:r>
    </w:p>
    <w:p w:rsidR="002B26AA" w:rsidRPr="002B26AA" w:rsidRDefault="002B26AA" w:rsidP="00E035AB">
      <w:pPr>
        <w:pStyle w:val="a3"/>
        <w:rPr>
          <w:sz w:val="28"/>
          <w:szCs w:val="28"/>
        </w:rPr>
      </w:pPr>
      <w:r w:rsidRPr="002B26AA">
        <w:rPr>
          <w:sz w:val="28"/>
          <w:szCs w:val="28"/>
        </w:rPr>
        <w:t xml:space="preserve">Итак, </w:t>
      </w:r>
      <w:r w:rsidRPr="002B26AA">
        <w:rPr>
          <w:rStyle w:val="a5"/>
          <w:sz w:val="28"/>
          <w:szCs w:val="28"/>
        </w:rPr>
        <w:t>LEGO- конструирование</w:t>
      </w:r>
      <w:r w:rsidR="00ED7F67">
        <w:rPr>
          <w:sz w:val="28"/>
          <w:szCs w:val="28"/>
        </w:rPr>
        <w:t xml:space="preserve"> позволяе</w:t>
      </w:r>
      <w:r w:rsidRPr="002B26AA">
        <w:rPr>
          <w:sz w:val="28"/>
          <w:szCs w:val="28"/>
        </w:rPr>
        <w:t xml:space="preserve">т внедрять информационные технологии в </w:t>
      </w:r>
      <w:r w:rsidR="00ED7F67">
        <w:rPr>
          <w:sz w:val="28"/>
          <w:szCs w:val="28"/>
        </w:rPr>
        <w:t>образовательный процесс, помогае</w:t>
      </w:r>
      <w:r w:rsidRPr="002B26AA">
        <w:rPr>
          <w:sz w:val="28"/>
          <w:szCs w:val="28"/>
        </w:rPr>
        <w:t xml:space="preserve">т </w:t>
      </w:r>
      <w:r w:rsidRPr="00E035AB">
        <w:rPr>
          <w:rStyle w:val="a5"/>
          <w:b w:val="0"/>
          <w:sz w:val="28"/>
          <w:szCs w:val="28"/>
        </w:rPr>
        <w:t>дошкольникам</w:t>
      </w:r>
      <w:r w:rsidRPr="00E035AB">
        <w:rPr>
          <w:b/>
          <w:sz w:val="28"/>
          <w:szCs w:val="28"/>
        </w:rPr>
        <w:t xml:space="preserve"> </w:t>
      </w:r>
      <w:r w:rsidRPr="002B26AA">
        <w:rPr>
          <w:sz w:val="28"/>
          <w:szCs w:val="28"/>
        </w:rPr>
        <w:t>овладевать элементами компьютерной грамотности, умениями и навыками работы с современными техническими средствами.</w:t>
      </w:r>
    </w:p>
    <w:p w:rsidR="002B26AA" w:rsidRPr="00E035AB" w:rsidRDefault="002B26AA" w:rsidP="002B26AA">
      <w:pPr>
        <w:pStyle w:val="a3"/>
        <w:rPr>
          <w:b/>
          <w:sz w:val="28"/>
          <w:szCs w:val="28"/>
        </w:rPr>
      </w:pPr>
      <w:r w:rsidRPr="00ED7F67"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>Развитие способностей к конструированию активизирует</w:t>
      </w:r>
      <w:r w:rsidRPr="00ED7F67">
        <w:rPr>
          <w:rStyle w:val="10"/>
          <w:color w:val="auto"/>
        </w:rPr>
        <w:t xml:space="preserve"> </w:t>
      </w:r>
      <w:r w:rsidRPr="00ED7F67">
        <w:rPr>
          <w:rStyle w:val="10"/>
          <w:rFonts w:ascii="Times New Roman" w:hAnsi="Times New Roman" w:cs="Times New Roman"/>
          <w:color w:val="auto"/>
          <w:sz w:val="28"/>
          <w:szCs w:val="28"/>
        </w:rPr>
        <w:t>мыслительные</w:t>
      </w:r>
      <w:r w:rsidRPr="00ED7F67">
        <w:rPr>
          <w:sz w:val="28"/>
          <w:szCs w:val="28"/>
        </w:rPr>
        <w:t xml:space="preserve"> </w:t>
      </w:r>
      <w:r w:rsidRPr="002B26AA">
        <w:rPr>
          <w:sz w:val="28"/>
          <w:szCs w:val="28"/>
        </w:rPr>
        <w:t xml:space="preserve">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</w:t>
      </w:r>
      <w:r w:rsidRPr="00E035AB">
        <w:rPr>
          <w:rStyle w:val="a5"/>
          <w:b w:val="0"/>
          <w:sz w:val="28"/>
          <w:szCs w:val="28"/>
        </w:rPr>
        <w:t>значит</w:t>
      </w:r>
      <w:r w:rsidRPr="00E035AB">
        <w:rPr>
          <w:b/>
          <w:sz w:val="28"/>
          <w:szCs w:val="28"/>
        </w:rPr>
        <w:t>,</w:t>
      </w:r>
      <w:r w:rsidRPr="002B26AA">
        <w:rPr>
          <w:sz w:val="28"/>
          <w:szCs w:val="28"/>
        </w:rPr>
        <w:t xml:space="preserve"> способствует </w:t>
      </w:r>
      <w:r w:rsidRPr="00E035AB">
        <w:rPr>
          <w:rStyle w:val="a5"/>
          <w:b w:val="0"/>
          <w:sz w:val="28"/>
          <w:szCs w:val="28"/>
        </w:rPr>
        <w:t>развитию одарённости</w:t>
      </w:r>
      <w:r w:rsidRPr="00E035AB">
        <w:rPr>
          <w:b/>
          <w:sz w:val="28"/>
          <w:szCs w:val="28"/>
        </w:rPr>
        <w:t>.</w:t>
      </w:r>
    </w:p>
    <w:p w:rsidR="0071485D" w:rsidRPr="002B26AA" w:rsidRDefault="0071485D" w:rsidP="002B26AA">
      <w:pPr>
        <w:rPr>
          <w:sz w:val="28"/>
          <w:szCs w:val="28"/>
        </w:rPr>
      </w:pPr>
    </w:p>
    <w:sectPr w:rsidR="0071485D" w:rsidRPr="002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1"/>
    <w:rsid w:val="002B26AA"/>
    <w:rsid w:val="003A2F35"/>
    <w:rsid w:val="003E0253"/>
    <w:rsid w:val="004537A8"/>
    <w:rsid w:val="00584811"/>
    <w:rsid w:val="0071485D"/>
    <w:rsid w:val="009910D6"/>
    <w:rsid w:val="00D03A01"/>
    <w:rsid w:val="00E035AB"/>
    <w:rsid w:val="00E33517"/>
    <w:rsid w:val="00E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B304-3133-4962-AF31-55FF25A1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4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2B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2018-01-06T18:58:00Z</dcterms:created>
  <dcterms:modified xsi:type="dcterms:W3CDTF">2018-01-06T20:09:00Z</dcterms:modified>
</cp:coreProperties>
</file>