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6B" w:rsidRPr="0061106B" w:rsidRDefault="0061106B" w:rsidP="0061106B">
      <w:pPr>
        <w:shd w:val="clear" w:color="auto" w:fill="FFFFFF"/>
        <w:spacing w:after="0" w:line="240" w:lineRule="auto"/>
        <w:rPr>
          <w:rFonts w:ascii="Times New Roman" w:eastAsia="Times New Roman" w:hAnsi="Times New Roman" w:cs="Times New Roman"/>
          <w:b/>
          <w:sz w:val="28"/>
          <w:szCs w:val="28"/>
          <w:lang w:eastAsia="ru-RU"/>
        </w:rPr>
      </w:pPr>
      <w:r w:rsidRPr="0061106B">
        <w:rPr>
          <w:rFonts w:ascii="Times New Roman" w:eastAsia="Times New Roman" w:hAnsi="Times New Roman" w:cs="Times New Roman"/>
          <w:b/>
          <w:sz w:val="28"/>
          <w:szCs w:val="28"/>
          <w:lang w:eastAsia="ru-RU"/>
        </w:rPr>
        <w:t xml:space="preserve">                                     </w:t>
      </w:r>
      <w:proofErr w:type="gramStart"/>
      <w:r w:rsidRPr="0061106B">
        <w:rPr>
          <w:rFonts w:ascii="Times New Roman" w:eastAsia="Times New Roman" w:hAnsi="Times New Roman" w:cs="Times New Roman"/>
          <w:b/>
          <w:sz w:val="28"/>
          <w:szCs w:val="28"/>
          <w:lang w:eastAsia="ru-RU"/>
        </w:rPr>
        <w:t>Пояснительная  записка</w:t>
      </w:r>
      <w:proofErr w:type="gramEnd"/>
    </w:p>
    <w:p w:rsidR="0061106B" w:rsidRP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Содержание изучения музыки представляет собой неотъемлемое звено в системе непрерывного образования обучающихся.</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Рабочая учебная программа по музыке для </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класса составлена на основе  Федерального закона Российской Федерации от 29.12.2012  №ФЗ-273  «Об  образовании в Российской Федерации,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примерной учебной программы общего образования по музыке с учетом авторской программы «Музыка 5 - </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авторов </w:t>
      </w:r>
      <w:proofErr w:type="spellStart"/>
      <w:r w:rsidRPr="0061106B">
        <w:rPr>
          <w:rFonts w:ascii="Times New Roman" w:eastAsia="Times New Roman" w:hAnsi="Times New Roman" w:cs="Times New Roman"/>
          <w:sz w:val="28"/>
          <w:szCs w:val="28"/>
          <w:lang w:eastAsia="ru-RU"/>
        </w:rPr>
        <w:t>Г.П.Сергеевой</w:t>
      </w:r>
      <w:proofErr w:type="spellEnd"/>
      <w:r w:rsidRPr="0061106B">
        <w:rPr>
          <w:rFonts w:ascii="Times New Roman" w:eastAsia="Times New Roman" w:hAnsi="Times New Roman" w:cs="Times New Roman"/>
          <w:sz w:val="28"/>
          <w:szCs w:val="28"/>
          <w:lang w:eastAsia="ru-RU"/>
        </w:rPr>
        <w:t xml:space="preserve">, </w:t>
      </w:r>
      <w:proofErr w:type="spellStart"/>
      <w:r w:rsidRPr="0061106B">
        <w:rPr>
          <w:rFonts w:ascii="Times New Roman" w:eastAsia="Times New Roman" w:hAnsi="Times New Roman" w:cs="Times New Roman"/>
          <w:sz w:val="28"/>
          <w:szCs w:val="28"/>
          <w:lang w:eastAsia="ru-RU"/>
        </w:rPr>
        <w:t>Е.Д.Критской</w:t>
      </w:r>
      <w:proofErr w:type="spellEnd"/>
      <w:r w:rsidRPr="0061106B">
        <w:rPr>
          <w:rFonts w:ascii="Times New Roman" w:eastAsia="Times New Roman" w:hAnsi="Times New Roman" w:cs="Times New Roman"/>
          <w:sz w:val="28"/>
          <w:szCs w:val="28"/>
          <w:lang w:eastAsia="ru-RU"/>
        </w:rPr>
        <w:t xml:space="preserve"> «Программы общеобразовательных учреждений. Музыка. 1-</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w:t>
      </w:r>
      <w:proofErr w:type="gramStart"/>
      <w:r w:rsidRPr="0061106B">
        <w:rPr>
          <w:rFonts w:ascii="Times New Roman" w:eastAsia="Times New Roman" w:hAnsi="Times New Roman" w:cs="Times New Roman"/>
          <w:sz w:val="28"/>
          <w:szCs w:val="28"/>
          <w:lang w:eastAsia="ru-RU"/>
        </w:rPr>
        <w:t>классы»–</w:t>
      </w:r>
      <w:proofErr w:type="gramEnd"/>
      <w:r w:rsidRPr="0061106B">
        <w:rPr>
          <w:rFonts w:ascii="Times New Roman" w:eastAsia="Times New Roman" w:hAnsi="Times New Roman" w:cs="Times New Roman"/>
          <w:sz w:val="28"/>
          <w:szCs w:val="28"/>
          <w:lang w:eastAsia="ru-RU"/>
        </w:rPr>
        <w:t>М., Просвещение, 2010</w:t>
      </w:r>
      <w:r w:rsidRPr="0061106B">
        <w:rPr>
          <w:rFonts w:ascii="Times New Roman" w:eastAsia="Times New Roman" w:hAnsi="Times New Roman" w:cs="Times New Roman"/>
          <w:sz w:val="24"/>
          <w:szCs w:val="24"/>
          <w:lang w:eastAsia="ru-RU"/>
        </w:rPr>
        <w:t>.</w:t>
      </w:r>
      <w:r w:rsidRPr="0061106B">
        <w:rPr>
          <w:rFonts w:ascii="Times New Roman" w:eastAsia="Times New Roman" w:hAnsi="Times New Roman" w:cs="Times New Roman"/>
          <w:sz w:val="28"/>
          <w:szCs w:val="28"/>
          <w:lang w:eastAsia="ru-RU"/>
        </w:rPr>
        <w:t xml:space="preserve"> </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 Рабочая учебная программа по музыке для </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класса составлена с учетом логики учебного процесса общего среднего образования, </w:t>
      </w:r>
      <w:proofErr w:type="spellStart"/>
      <w:r w:rsidRPr="0061106B">
        <w:rPr>
          <w:rFonts w:ascii="Times New Roman" w:eastAsia="Times New Roman" w:hAnsi="Times New Roman" w:cs="Times New Roman"/>
          <w:sz w:val="28"/>
          <w:szCs w:val="28"/>
          <w:lang w:eastAsia="ru-RU"/>
        </w:rPr>
        <w:t>межпредметных</w:t>
      </w:r>
      <w:proofErr w:type="spellEnd"/>
      <w:r w:rsidRPr="0061106B">
        <w:rPr>
          <w:rFonts w:ascii="Times New Roman" w:eastAsia="Times New Roman" w:hAnsi="Times New Roman" w:cs="Times New Roman"/>
          <w:sz w:val="28"/>
          <w:szCs w:val="28"/>
          <w:lang w:eastAsia="ru-RU"/>
        </w:rPr>
        <w:t xml:space="preserve"> и </w:t>
      </w:r>
      <w:proofErr w:type="spellStart"/>
      <w:r w:rsidRPr="0061106B">
        <w:rPr>
          <w:rFonts w:ascii="Times New Roman" w:eastAsia="Times New Roman" w:hAnsi="Times New Roman" w:cs="Times New Roman"/>
          <w:sz w:val="28"/>
          <w:szCs w:val="28"/>
          <w:lang w:eastAsia="ru-RU"/>
        </w:rPr>
        <w:t>внутрипредметных</w:t>
      </w:r>
      <w:proofErr w:type="spellEnd"/>
      <w:r w:rsidRPr="0061106B">
        <w:rPr>
          <w:rFonts w:ascii="Times New Roman" w:eastAsia="Times New Roman" w:hAnsi="Times New Roman" w:cs="Times New Roman"/>
          <w:sz w:val="28"/>
          <w:szCs w:val="28"/>
          <w:lang w:eastAsia="ru-RU"/>
        </w:rPr>
        <w:t xml:space="preserve"> связей, продолжения формирования у обучающихся эстетического отношения к миру на основе визуальных художественных образов, реализации художественно-творческого потенциала обучающихся на материале изобразительного искусства. </w:t>
      </w:r>
    </w:p>
    <w:p w:rsidR="0061106B" w:rsidRPr="0061106B" w:rsidRDefault="0061106B" w:rsidP="0061106B">
      <w:pPr>
        <w:spacing w:after="0" w:line="240" w:lineRule="auto"/>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                                 </w:t>
      </w:r>
      <w:r w:rsidRPr="0061106B">
        <w:rPr>
          <w:rFonts w:ascii="Times New Roman" w:eastAsia="Times New Roman" w:hAnsi="Times New Roman" w:cs="Times New Roman"/>
          <w:b/>
          <w:sz w:val="28"/>
          <w:szCs w:val="28"/>
          <w:lang w:eastAsia="ru-RU"/>
        </w:rPr>
        <w:t xml:space="preserve">Цель и </w:t>
      </w:r>
      <w:proofErr w:type="gramStart"/>
      <w:r w:rsidRPr="0061106B">
        <w:rPr>
          <w:rFonts w:ascii="Times New Roman" w:eastAsia="Times New Roman" w:hAnsi="Times New Roman" w:cs="Times New Roman"/>
          <w:b/>
          <w:sz w:val="28"/>
          <w:szCs w:val="28"/>
          <w:lang w:eastAsia="ru-RU"/>
        </w:rPr>
        <w:t>задачи  учебного</w:t>
      </w:r>
      <w:proofErr w:type="gramEnd"/>
      <w:r w:rsidRPr="0061106B">
        <w:rPr>
          <w:rFonts w:ascii="Times New Roman" w:eastAsia="Times New Roman" w:hAnsi="Times New Roman" w:cs="Times New Roman"/>
          <w:b/>
          <w:sz w:val="28"/>
          <w:szCs w:val="28"/>
          <w:lang w:eastAsia="ru-RU"/>
        </w:rPr>
        <w:t xml:space="preserve"> предмета</w:t>
      </w:r>
    </w:p>
    <w:p w:rsidR="0061106B" w:rsidRPr="0061106B" w:rsidRDefault="0061106B" w:rsidP="0061106B">
      <w:pPr>
        <w:shd w:val="clear" w:color="auto" w:fill="FFFFFF"/>
        <w:spacing w:after="0" w:line="240" w:lineRule="auto"/>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b/>
          <w:sz w:val="28"/>
          <w:szCs w:val="28"/>
          <w:lang w:eastAsia="ru-RU"/>
        </w:rPr>
        <w:t xml:space="preserve">      </w:t>
      </w:r>
      <w:r w:rsidRPr="0061106B">
        <w:rPr>
          <w:rFonts w:ascii="Times New Roman" w:eastAsia="Times New Roman" w:hAnsi="Times New Roman" w:cs="Times New Roman"/>
          <w:sz w:val="28"/>
          <w:szCs w:val="28"/>
          <w:lang w:eastAsia="ru-RU"/>
        </w:rPr>
        <w:t xml:space="preserve">Изучение музыки в </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классе направлено на достижение следующих целей:</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i/>
          <w:sz w:val="28"/>
          <w:szCs w:val="28"/>
          <w:lang w:eastAsia="ru-RU"/>
        </w:rPr>
        <w:t>Цель:</w:t>
      </w:r>
      <w:r w:rsidRPr="0061106B">
        <w:rPr>
          <w:rFonts w:ascii="Times New Roman" w:eastAsia="Times New Roman" w:hAnsi="Times New Roman" w:cs="Times New Roman"/>
          <w:sz w:val="28"/>
          <w:szCs w:val="28"/>
          <w:lang w:eastAsia="ru-RU"/>
        </w:rPr>
        <w:t xml:space="preserve"> формирование музыкальной культуры личности, освоение музыкальной картины мира.</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Задачи:</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 развитие и углубление интереса к музыке и музыкальной деятельности, </w:t>
      </w:r>
    </w:p>
    <w:p w:rsidR="0061106B" w:rsidRPr="0061106B" w:rsidRDefault="0061106B" w:rsidP="0061106B">
      <w:pPr>
        <w:numPr>
          <w:ilvl w:val="0"/>
          <w:numId w:val="1"/>
        </w:numPr>
        <w:shd w:val="clear" w:color="auto" w:fill="FFFFFF"/>
        <w:tabs>
          <w:tab w:val="num" w:pos="1080"/>
        </w:tabs>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развитие музыкальной памяти и слуха, ассоциативного мышления, фантазии и воображения;</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развитие творческих способностей обучающихся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61106B" w:rsidRPr="0061106B" w:rsidRDefault="0061106B" w:rsidP="0061106B">
      <w:pPr>
        <w:numPr>
          <w:ilvl w:val="0"/>
          <w:numId w:val="1"/>
        </w:numPr>
        <w:shd w:val="clear" w:color="auto" w:fill="FFFFFF"/>
        <w:tabs>
          <w:tab w:val="left" w:pos="1080"/>
        </w:tabs>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подготовка обучающегося к осознанному выбору индивидуальной образовательной или профессиональной траектории.</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rsidR="0061106B" w:rsidRP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r w:rsidRPr="0061106B">
        <w:rPr>
          <w:rFonts w:ascii="Times New Roman" w:eastAsia="Times New Roman" w:hAnsi="Times New Roman" w:cs="Times New Roman"/>
          <w:b/>
          <w:sz w:val="28"/>
          <w:szCs w:val="28"/>
          <w:lang w:eastAsia="ru-RU"/>
        </w:rPr>
        <w:t>Общая характеристика учебного предмета</w:t>
      </w:r>
    </w:p>
    <w:p w:rsidR="0061106B" w:rsidRPr="0061106B" w:rsidRDefault="0061106B" w:rsidP="0061106B">
      <w:pPr>
        <w:shd w:val="clear" w:color="auto" w:fill="FFFFFF"/>
        <w:spacing w:after="0" w:line="240" w:lineRule="auto"/>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       Особенности содержания курса «Музыка» в </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классе обусловлены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 </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8</w:t>
      </w:r>
      <w:r w:rsidRPr="0061106B">
        <w:rPr>
          <w:rFonts w:ascii="Times New Roman" w:eastAsia="Times New Roman" w:hAnsi="Times New Roman" w:cs="Times New Roman"/>
          <w:sz w:val="28"/>
          <w:szCs w:val="28"/>
          <w:lang w:eastAsia="ru-RU"/>
        </w:rPr>
        <w:t xml:space="preserve"> классе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w:t>
      </w:r>
      <w:r w:rsidRPr="0061106B">
        <w:rPr>
          <w:rFonts w:ascii="Times New Roman" w:eastAsia="Times New Roman" w:hAnsi="Times New Roman" w:cs="Times New Roman"/>
          <w:sz w:val="28"/>
          <w:szCs w:val="28"/>
          <w:lang w:eastAsia="ru-RU"/>
        </w:rPr>
        <w:lastRenderedPageBreak/>
        <w:t>образов, что определяет развитие памяти, фантазии, воображения обучающихся, приводит их к поиску нестандартных способов решения проблем.</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Изучение музыки дает возможность реальной интеграции со смежными предметными областями (историей и обществознанием, русским языком и литературой, изобразительным искусством, мировой художественной культурой). Возникает также возможность выстраивания системы </w:t>
      </w:r>
      <w:proofErr w:type="spellStart"/>
      <w:r w:rsidRPr="0061106B">
        <w:rPr>
          <w:rFonts w:ascii="Times New Roman" w:eastAsia="Times New Roman" w:hAnsi="Times New Roman" w:cs="Times New Roman"/>
          <w:sz w:val="28"/>
          <w:szCs w:val="28"/>
          <w:lang w:eastAsia="ru-RU"/>
        </w:rPr>
        <w:t>межпредметных</w:t>
      </w:r>
      <w:proofErr w:type="spellEnd"/>
      <w:r w:rsidRPr="0061106B">
        <w:rPr>
          <w:rFonts w:ascii="Times New Roman" w:eastAsia="Times New Roman" w:hAnsi="Times New Roman" w:cs="Times New Roman"/>
          <w:sz w:val="28"/>
          <w:szCs w:val="28"/>
          <w:lang w:eastAsia="ru-RU"/>
        </w:rPr>
        <w:t xml:space="preserve"> и </w:t>
      </w:r>
      <w:proofErr w:type="spellStart"/>
      <w:r w:rsidRPr="0061106B">
        <w:rPr>
          <w:rFonts w:ascii="Times New Roman" w:eastAsia="Times New Roman" w:hAnsi="Times New Roman" w:cs="Times New Roman"/>
          <w:sz w:val="28"/>
          <w:szCs w:val="28"/>
          <w:lang w:eastAsia="ru-RU"/>
        </w:rPr>
        <w:t>надпредметных</w:t>
      </w:r>
      <w:proofErr w:type="spellEnd"/>
      <w:r w:rsidRPr="0061106B">
        <w:rPr>
          <w:rFonts w:ascii="Times New Roman" w:eastAsia="Times New Roman" w:hAnsi="Times New Roman" w:cs="Times New Roman"/>
          <w:sz w:val="28"/>
          <w:szCs w:val="28"/>
          <w:lang w:eastAsia="ru-RU"/>
        </w:rPr>
        <w:t xml:space="preserve"> связей, интеграции основного и дополнительного образования через обращение к реализации художественно-творческого потенциала обучающихся, синтезу обучения и воспитания, реализуемому в проектно-исследовательской деятельности на материале музыкального искусства.</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Основными содержательными линиями при изучении курса «Музыка» являются: музыка как вид искусства; средства музыкальной выразительности; образ и драматургия в музыке; народное музыкальное творчество; особенности музыки различных эпох; отечественная музыкальная культура XIX в.; стилевое многообразие музыки ХХ столетия; взаимосвязь классической и современной музыки с другими искусствами как различными способами художественного познания мира.</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Личностное, коммуникативное, социальное развитие обучающихся определяется стратегией организации их музыкально-учебной, художественно-творческой деятельности.</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Ведущими подходами при изучении предмета являются системно-</w:t>
      </w:r>
      <w:proofErr w:type="spellStart"/>
      <w:r w:rsidRPr="0061106B">
        <w:rPr>
          <w:rFonts w:ascii="Times New Roman" w:eastAsia="Times New Roman" w:hAnsi="Times New Roman" w:cs="Times New Roman"/>
          <w:sz w:val="28"/>
          <w:szCs w:val="28"/>
          <w:lang w:eastAsia="ru-RU"/>
        </w:rPr>
        <w:t>деятельностный</w:t>
      </w:r>
      <w:proofErr w:type="spellEnd"/>
      <w:r w:rsidRPr="0061106B">
        <w:rPr>
          <w:rFonts w:ascii="Times New Roman" w:eastAsia="Times New Roman" w:hAnsi="Times New Roman" w:cs="Times New Roman"/>
          <w:sz w:val="28"/>
          <w:szCs w:val="28"/>
          <w:lang w:eastAsia="ru-RU"/>
        </w:rPr>
        <w:t xml:space="preserve"> и проблемный. Особое значение приобретает формирование основ критического мышления на базе восприятия и анализа музыкальных произведений, понимания роли музыкального искусства в жизни общества.</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Основными видами учебной деятельности обучающихся являются: слушание музыки, пение, инструментальное </w:t>
      </w:r>
      <w:proofErr w:type="spellStart"/>
      <w:r w:rsidRPr="0061106B">
        <w:rPr>
          <w:rFonts w:ascii="Times New Roman" w:eastAsia="Times New Roman" w:hAnsi="Times New Roman" w:cs="Times New Roman"/>
          <w:sz w:val="28"/>
          <w:szCs w:val="28"/>
          <w:lang w:eastAsia="ru-RU"/>
        </w:rPr>
        <w:t>музицирование</w:t>
      </w:r>
      <w:proofErr w:type="spellEnd"/>
      <w:r w:rsidRPr="0061106B">
        <w:rPr>
          <w:rFonts w:ascii="Times New Roman" w:eastAsia="Times New Roman" w:hAnsi="Times New Roman" w:cs="Times New Roman"/>
          <w:sz w:val="28"/>
          <w:szCs w:val="28"/>
          <w:lang w:eastAsia="ru-RU"/>
        </w:rPr>
        <w:t>, музыкально-пластическое движение, драматизация музыкальных произведений, проектная деятельность.</w:t>
      </w:r>
    </w:p>
    <w:p w:rsidR="0061106B" w:rsidRPr="0061106B" w:rsidRDefault="0061106B" w:rsidP="0061106B">
      <w:pPr>
        <w:shd w:val="clear" w:color="auto" w:fill="FFFFFF"/>
        <w:spacing w:after="0" w:line="240" w:lineRule="auto"/>
        <w:rPr>
          <w:rFonts w:ascii="Times New Roman" w:eastAsia="Times New Roman" w:hAnsi="Times New Roman" w:cs="Times New Roman"/>
          <w:b/>
          <w:sz w:val="28"/>
          <w:szCs w:val="28"/>
          <w:lang w:eastAsia="ru-RU"/>
        </w:rPr>
      </w:pPr>
      <w:r w:rsidRPr="0061106B">
        <w:rPr>
          <w:rFonts w:ascii="Times New Roman" w:eastAsia="Times New Roman" w:hAnsi="Times New Roman" w:cs="Times New Roman"/>
          <w:sz w:val="28"/>
          <w:szCs w:val="28"/>
          <w:lang w:eastAsia="ru-RU"/>
        </w:rPr>
        <w:t xml:space="preserve">                  </w:t>
      </w:r>
      <w:r w:rsidRPr="0061106B">
        <w:rPr>
          <w:rFonts w:ascii="Times New Roman" w:eastAsia="Times New Roman" w:hAnsi="Times New Roman" w:cs="Times New Roman"/>
          <w:b/>
          <w:sz w:val="28"/>
          <w:szCs w:val="28"/>
          <w:lang w:eastAsia="ru-RU"/>
        </w:rPr>
        <w:t>Описание места учебного предмета в учебном плане</w:t>
      </w:r>
    </w:p>
    <w:p w:rsidR="0061106B" w:rsidRPr="0061106B" w:rsidRDefault="0061106B" w:rsidP="0061106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1106B">
        <w:rPr>
          <w:rFonts w:ascii="Times New Roman" w:eastAsia="Times New Roman" w:hAnsi="Times New Roman" w:cs="Times New Roman"/>
          <w:sz w:val="28"/>
          <w:szCs w:val="28"/>
          <w:lang w:eastAsia="ru-RU"/>
        </w:rPr>
        <w:t xml:space="preserve">В основной школе музыка относится к числу обязательных базовых предметов, </w:t>
      </w:r>
      <w:proofErr w:type="spellStart"/>
      <w:r w:rsidRPr="0061106B">
        <w:rPr>
          <w:rFonts w:ascii="Times New Roman" w:eastAsia="Times New Roman" w:hAnsi="Times New Roman" w:cs="Times New Roman"/>
          <w:sz w:val="28"/>
          <w:szCs w:val="28"/>
          <w:lang w:eastAsia="ru-RU"/>
        </w:rPr>
        <w:t>т.е</w:t>
      </w:r>
      <w:proofErr w:type="spellEnd"/>
      <w:r w:rsidRPr="0061106B">
        <w:rPr>
          <w:rFonts w:ascii="Times New Roman" w:eastAsia="Times New Roman" w:hAnsi="Times New Roman" w:cs="Times New Roman"/>
          <w:sz w:val="28"/>
          <w:szCs w:val="28"/>
          <w:lang w:eastAsia="ru-RU"/>
        </w:rPr>
        <w:t xml:space="preserve"> является инвариантным предметом, обязательным для изучения в основной школе. ФБУП для образовательных учреждений РФ отводит 1 час.</w:t>
      </w:r>
    </w:p>
    <w:p w:rsidR="0061106B" w:rsidRP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P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Pr="0061106B" w:rsidRDefault="0061106B" w:rsidP="0061106B">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1106B" w:rsidRPr="0061106B" w:rsidRDefault="0061106B" w:rsidP="0061106B">
      <w:pPr>
        <w:suppressAutoHyphens/>
        <w:spacing w:after="0" w:line="240" w:lineRule="auto"/>
        <w:ind w:firstLine="454"/>
        <w:jc w:val="center"/>
        <w:rPr>
          <w:rFonts w:ascii="Times New Roman" w:eastAsia="Times New Roman" w:hAnsi="Times New Roman" w:cs="Times New Roman"/>
          <w:b/>
          <w:sz w:val="28"/>
          <w:szCs w:val="28"/>
          <w:lang w:eastAsia="ar-SA"/>
        </w:rPr>
      </w:pPr>
      <w:r w:rsidRPr="0061106B">
        <w:rPr>
          <w:rFonts w:ascii="Times New Roman" w:eastAsia="Times New Roman" w:hAnsi="Times New Roman" w:cs="Times New Roman"/>
          <w:b/>
          <w:sz w:val="28"/>
          <w:szCs w:val="28"/>
          <w:lang w:eastAsia="ar-SA"/>
        </w:rPr>
        <w:lastRenderedPageBreak/>
        <w:t>Планируемые результаты изучения учебного предмета</w:t>
      </w:r>
    </w:p>
    <w:p w:rsidR="0061106B" w:rsidRPr="0061106B" w:rsidRDefault="0061106B" w:rsidP="0061106B">
      <w:pPr>
        <w:suppressAutoHyphens/>
        <w:spacing w:after="0" w:line="240" w:lineRule="auto"/>
        <w:ind w:firstLine="454"/>
        <w:rPr>
          <w:rFonts w:ascii="Times New Roman" w:eastAsia="Times New Roman" w:hAnsi="Times New Roman" w:cs="Times New Roman"/>
          <w:i/>
          <w:sz w:val="28"/>
          <w:szCs w:val="28"/>
          <w:lang w:eastAsia="ar-SA"/>
        </w:rPr>
      </w:pPr>
      <w:r w:rsidRPr="0061106B">
        <w:rPr>
          <w:rFonts w:ascii="Times New Roman" w:eastAsia="Times New Roman" w:hAnsi="Times New Roman" w:cs="Times New Roman"/>
          <w:i/>
          <w:sz w:val="28"/>
          <w:szCs w:val="28"/>
          <w:lang w:eastAsia="ar-SA"/>
        </w:rPr>
        <w:t>Обучающийся 8 класса научится:</w:t>
      </w:r>
    </w:p>
    <w:p w:rsidR="0061106B" w:rsidRPr="0061106B" w:rsidRDefault="0061106B" w:rsidP="0061106B">
      <w:pPr>
        <w:tabs>
          <w:tab w:val="left" w:pos="654"/>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1106B" w:rsidRPr="0061106B" w:rsidRDefault="0061106B" w:rsidP="0061106B">
      <w:pPr>
        <w:tabs>
          <w:tab w:val="left" w:pos="659"/>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xml:space="preserve">• понимать специфику музыки и выявлять родство художественных образов разных искусств (общность тем, </w:t>
      </w:r>
      <w:proofErr w:type="spellStart"/>
      <w:r w:rsidRPr="0061106B">
        <w:rPr>
          <w:rFonts w:ascii="Times New Roman" w:eastAsia="Times New Roman" w:hAnsi="Times New Roman" w:cs="Times New Roman"/>
          <w:sz w:val="28"/>
          <w:szCs w:val="28"/>
          <w:lang w:eastAsia="ar-SA"/>
        </w:rPr>
        <w:t>взаимодополнение</w:t>
      </w:r>
      <w:proofErr w:type="spellEnd"/>
      <w:r w:rsidRPr="0061106B">
        <w:rPr>
          <w:rFonts w:ascii="Times New Roman" w:eastAsia="Times New Roman" w:hAnsi="Times New Roman" w:cs="Times New Roman"/>
          <w:sz w:val="28"/>
          <w:szCs w:val="28"/>
          <w:lang w:eastAsia="ar-SA"/>
        </w:rPr>
        <w:t xml:space="preserve"> выразительных средств — звучаний, линий, красок), различать особенности видов искусства;</w:t>
      </w:r>
    </w:p>
    <w:p w:rsidR="0061106B" w:rsidRPr="0061106B" w:rsidRDefault="0061106B" w:rsidP="0061106B">
      <w:pPr>
        <w:tabs>
          <w:tab w:val="left" w:pos="654"/>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xml:space="preserve">• выражать эмоциональное содержание музыкальных произведений в исполнении, участвовать в различных формах </w:t>
      </w:r>
      <w:proofErr w:type="spellStart"/>
      <w:r w:rsidRPr="0061106B">
        <w:rPr>
          <w:rFonts w:ascii="Times New Roman" w:eastAsia="Times New Roman" w:hAnsi="Times New Roman" w:cs="Times New Roman"/>
          <w:sz w:val="28"/>
          <w:szCs w:val="28"/>
          <w:lang w:eastAsia="ar-SA"/>
        </w:rPr>
        <w:t>музицирования</w:t>
      </w:r>
      <w:proofErr w:type="spellEnd"/>
      <w:r w:rsidRPr="0061106B">
        <w:rPr>
          <w:rFonts w:ascii="Times New Roman" w:eastAsia="Times New Roman" w:hAnsi="Times New Roman" w:cs="Times New Roman"/>
          <w:sz w:val="28"/>
          <w:szCs w:val="28"/>
          <w:lang w:eastAsia="ar-SA"/>
        </w:rPr>
        <w:t>, проявлять инициативу в художественно-творческой деятельности.</w:t>
      </w:r>
    </w:p>
    <w:p w:rsidR="0061106B" w:rsidRPr="0061106B" w:rsidRDefault="0061106B" w:rsidP="0061106B">
      <w:pPr>
        <w:tabs>
          <w:tab w:val="left" w:pos="659"/>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1106B" w:rsidRPr="0061106B" w:rsidRDefault="0061106B" w:rsidP="0061106B">
      <w:pPr>
        <w:tabs>
          <w:tab w:val="left" w:pos="654"/>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1106B" w:rsidRPr="0061106B" w:rsidRDefault="0061106B" w:rsidP="0061106B">
      <w:pPr>
        <w:tabs>
          <w:tab w:val="left" w:pos="654"/>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61106B">
        <w:rPr>
          <w:rFonts w:ascii="Times New Roman" w:eastAsia="Times New Roman" w:hAnsi="Times New Roman" w:cs="Times New Roman"/>
          <w:sz w:val="28"/>
          <w:szCs w:val="28"/>
          <w:lang w:eastAsia="ar-SA"/>
        </w:rPr>
        <w:t>музицированием</w:t>
      </w:r>
      <w:proofErr w:type="spellEnd"/>
      <w:r w:rsidRPr="0061106B">
        <w:rPr>
          <w:rFonts w:ascii="Times New Roman" w:eastAsia="Times New Roman" w:hAnsi="Times New Roman" w:cs="Times New Roman"/>
          <w:sz w:val="28"/>
          <w:szCs w:val="28"/>
          <w:lang w:eastAsia="ar-SA"/>
        </w:rPr>
        <w:t>.</w:t>
      </w:r>
    </w:p>
    <w:p w:rsidR="0061106B" w:rsidRPr="0061106B" w:rsidRDefault="0061106B" w:rsidP="0061106B">
      <w:pPr>
        <w:tabs>
          <w:tab w:val="left" w:pos="1079"/>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1106B" w:rsidRPr="0061106B" w:rsidRDefault="0061106B" w:rsidP="0061106B">
      <w:pPr>
        <w:tabs>
          <w:tab w:val="left" w:pos="1084"/>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1106B" w:rsidRPr="0061106B" w:rsidRDefault="0061106B" w:rsidP="0061106B">
      <w:pPr>
        <w:tabs>
          <w:tab w:val="left" w:pos="1089"/>
        </w:tabs>
        <w:suppressAutoHyphens/>
        <w:spacing w:after="0" w:line="240" w:lineRule="auto"/>
        <w:jc w:val="both"/>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61106B">
        <w:rPr>
          <w:rFonts w:ascii="Times New Roman" w:eastAsia="Times New Roman" w:hAnsi="Times New Roman" w:cs="Times New Roman"/>
          <w:sz w:val="28"/>
          <w:szCs w:val="28"/>
          <w:lang w:eastAsia="ar-SA"/>
        </w:rPr>
        <w:t>музицирования</w:t>
      </w:r>
      <w:proofErr w:type="spellEnd"/>
      <w:r w:rsidRPr="0061106B">
        <w:rPr>
          <w:rFonts w:ascii="Times New Roman" w:eastAsia="Times New Roman" w:hAnsi="Times New Roman" w:cs="Times New Roman"/>
          <w:sz w:val="28"/>
          <w:szCs w:val="28"/>
          <w:lang w:eastAsia="ar-SA"/>
        </w:rPr>
        <w:t xml:space="preserve"> на электронных музыкальных инструментах и поиска информации в музыкально-образовательном пространстве Интернета.</w:t>
      </w:r>
    </w:p>
    <w:p w:rsidR="0061106B" w:rsidRPr="0061106B" w:rsidRDefault="0061106B" w:rsidP="0061106B">
      <w:pPr>
        <w:suppressAutoHyphens/>
        <w:spacing w:after="0" w:line="240" w:lineRule="auto"/>
        <w:ind w:firstLine="454"/>
        <w:rPr>
          <w:rFonts w:ascii="Times New Roman" w:eastAsia="Times New Roman" w:hAnsi="Times New Roman" w:cs="Times New Roman"/>
          <w:i/>
          <w:iCs/>
          <w:sz w:val="28"/>
          <w:szCs w:val="28"/>
          <w:lang w:eastAsia="ar-SA"/>
        </w:rPr>
      </w:pPr>
      <w:r w:rsidRPr="0061106B">
        <w:rPr>
          <w:rFonts w:ascii="Times New Roman" w:eastAsia="Times New Roman" w:hAnsi="Times New Roman" w:cs="Times New Roman"/>
          <w:i/>
          <w:iCs/>
          <w:sz w:val="28"/>
          <w:szCs w:val="28"/>
          <w:lang w:eastAsia="ar-SA"/>
        </w:rPr>
        <w:t>Обучающийся 8 класса получит возможность научиться:</w:t>
      </w:r>
    </w:p>
    <w:p w:rsidR="0061106B" w:rsidRPr="0061106B" w:rsidRDefault="0061106B" w:rsidP="0061106B">
      <w:pPr>
        <w:tabs>
          <w:tab w:val="left" w:pos="683"/>
        </w:tabs>
        <w:suppressAutoHyphens/>
        <w:spacing w:after="0" w:line="240" w:lineRule="auto"/>
        <w:jc w:val="both"/>
        <w:rPr>
          <w:rFonts w:ascii="Times New Roman" w:eastAsia="Times New Roman" w:hAnsi="Times New Roman" w:cs="Times New Roman"/>
          <w:iCs/>
          <w:sz w:val="28"/>
          <w:szCs w:val="28"/>
          <w:lang w:eastAsia="ar-SA"/>
        </w:rPr>
      </w:pPr>
      <w:r w:rsidRPr="0061106B">
        <w:rPr>
          <w:rFonts w:ascii="Times New Roman" w:eastAsia="Times New Roman" w:hAnsi="Times New Roman" w:cs="Times New Roman"/>
          <w:iCs/>
          <w:sz w:val="28"/>
          <w:szCs w:val="28"/>
          <w:lang w:eastAsia="ar-SA"/>
        </w:rPr>
        <w:t>• принимать активное участие в художественных событиях класса, музыкально-эстетической жизни школы,</w:t>
      </w:r>
      <w:r w:rsidRPr="0061106B">
        <w:rPr>
          <w:rFonts w:ascii="Times New Roman" w:eastAsia="Times New Roman" w:hAnsi="Times New Roman" w:cs="Times New Roman"/>
          <w:sz w:val="28"/>
          <w:szCs w:val="28"/>
          <w:lang w:eastAsia="ar-SA"/>
        </w:rPr>
        <w:t xml:space="preserve"> </w:t>
      </w:r>
      <w:r w:rsidRPr="0061106B">
        <w:rPr>
          <w:rFonts w:ascii="Times New Roman" w:eastAsia="Times New Roman" w:hAnsi="Times New Roman" w:cs="Times New Roman"/>
          <w:iCs/>
          <w:sz w:val="28"/>
          <w:szCs w:val="28"/>
          <w:lang w:eastAsia="ar-SA"/>
        </w:rPr>
        <w:t>района;</w:t>
      </w:r>
    </w:p>
    <w:p w:rsidR="0061106B" w:rsidRPr="0061106B" w:rsidRDefault="0061106B" w:rsidP="0061106B">
      <w:pPr>
        <w:tabs>
          <w:tab w:val="left" w:pos="664"/>
        </w:tabs>
        <w:suppressAutoHyphens/>
        <w:spacing w:after="0" w:line="240" w:lineRule="auto"/>
        <w:ind w:firstLine="454"/>
        <w:jc w:val="both"/>
        <w:rPr>
          <w:rFonts w:ascii="Times New Roman" w:eastAsia="Times New Roman" w:hAnsi="Times New Roman" w:cs="Times New Roman"/>
          <w:iCs/>
          <w:sz w:val="28"/>
          <w:szCs w:val="28"/>
          <w:lang w:eastAsia="ar-SA"/>
        </w:rPr>
      </w:pPr>
      <w:r w:rsidRPr="0061106B">
        <w:rPr>
          <w:rFonts w:ascii="Times New Roman" w:eastAsia="Times New Roman" w:hAnsi="Times New Roman" w:cs="Times New Roman"/>
          <w:iCs/>
          <w:sz w:val="28"/>
          <w:szCs w:val="28"/>
          <w:lang w:eastAsia="ar-SA"/>
        </w:rPr>
        <w:lastRenderedPageBreak/>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1106B" w:rsidRPr="0061106B" w:rsidRDefault="0061106B" w:rsidP="0061106B">
      <w:pPr>
        <w:tabs>
          <w:tab w:val="left" w:pos="1084"/>
        </w:tabs>
        <w:suppressAutoHyphens/>
        <w:spacing w:after="0" w:line="240" w:lineRule="auto"/>
        <w:ind w:firstLine="454"/>
        <w:jc w:val="both"/>
        <w:rPr>
          <w:rFonts w:ascii="Times New Roman" w:eastAsia="Times New Roman" w:hAnsi="Times New Roman" w:cs="Times New Roman"/>
          <w:iCs/>
          <w:sz w:val="28"/>
          <w:szCs w:val="28"/>
          <w:lang w:eastAsia="ar-SA"/>
        </w:rPr>
      </w:pPr>
      <w:r w:rsidRPr="0061106B">
        <w:rPr>
          <w:rFonts w:ascii="Times New Roman" w:eastAsia="Times New Roman" w:hAnsi="Times New Roman" w:cs="Times New Roman"/>
          <w:iCs/>
          <w:sz w:val="28"/>
          <w:szCs w:val="28"/>
          <w:lang w:eastAsia="ar-SA"/>
        </w:rPr>
        <w:t>• высказывать личностно-оценочные суждения о роли</w:t>
      </w:r>
      <w:r w:rsidRPr="0061106B">
        <w:rPr>
          <w:rFonts w:ascii="Times New Roman" w:eastAsia="Times New Roman" w:hAnsi="Times New Roman" w:cs="Times New Roman"/>
          <w:sz w:val="28"/>
          <w:szCs w:val="28"/>
          <w:lang w:eastAsia="ar-SA"/>
        </w:rPr>
        <w:t xml:space="preserve"> </w:t>
      </w:r>
      <w:r w:rsidRPr="0061106B">
        <w:rPr>
          <w:rFonts w:ascii="Times New Roman" w:eastAsia="Times New Roman" w:hAnsi="Times New Roman" w:cs="Times New Roman"/>
          <w:iCs/>
          <w:sz w:val="28"/>
          <w:szCs w:val="28"/>
          <w:lang w:eastAsia="ar-SA"/>
        </w:rPr>
        <w:t>и месте музыки в жизни, о нравственных ценностях и эстетических идеалах, воплощённых в шедеврах музыкального</w:t>
      </w:r>
      <w:r w:rsidRPr="0061106B">
        <w:rPr>
          <w:rFonts w:ascii="Times New Roman" w:eastAsia="Times New Roman" w:hAnsi="Times New Roman" w:cs="Times New Roman"/>
          <w:sz w:val="28"/>
          <w:szCs w:val="28"/>
          <w:lang w:eastAsia="ar-SA"/>
        </w:rPr>
        <w:t xml:space="preserve"> </w:t>
      </w:r>
      <w:r w:rsidRPr="0061106B">
        <w:rPr>
          <w:rFonts w:ascii="Times New Roman" w:eastAsia="Times New Roman" w:hAnsi="Times New Roman" w:cs="Times New Roman"/>
          <w:iCs/>
          <w:sz w:val="28"/>
          <w:szCs w:val="28"/>
          <w:lang w:eastAsia="ar-SA"/>
        </w:rPr>
        <w:t>искусства прошлого и современности, обосновывать свои</w:t>
      </w:r>
      <w:r w:rsidRPr="0061106B">
        <w:rPr>
          <w:rFonts w:ascii="Times New Roman" w:eastAsia="Times New Roman" w:hAnsi="Times New Roman" w:cs="Times New Roman"/>
          <w:sz w:val="28"/>
          <w:szCs w:val="28"/>
          <w:lang w:eastAsia="ar-SA"/>
        </w:rPr>
        <w:t xml:space="preserve"> </w:t>
      </w:r>
      <w:r w:rsidRPr="0061106B">
        <w:rPr>
          <w:rFonts w:ascii="Times New Roman" w:eastAsia="Times New Roman" w:hAnsi="Times New Roman" w:cs="Times New Roman"/>
          <w:iCs/>
          <w:sz w:val="28"/>
          <w:szCs w:val="28"/>
          <w:lang w:eastAsia="ar-SA"/>
        </w:rPr>
        <w:t>предпочтения в ситуации выбора;</w:t>
      </w:r>
    </w:p>
    <w:p w:rsidR="0061106B" w:rsidRPr="0061106B" w:rsidRDefault="0061106B" w:rsidP="0061106B">
      <w:pPr>
        <w:spacing w:line="240" w:lineRule="auto"/>
        <w:rPr>
          <w:rFonts w:ascii="Times New Roman" w:eastAsia="Times New Roman" w:hAnsi="Times New Roman" w:cs="Times New Roman"/>
          <w:sz w:val="28"/>
          <w:szCs w:val="28"/>
          <w:lang w:eastAsia="ar-SA"/>
        </w:rPr>
      </w:pPr>
      <w:r w:rsidRPr="0061106B">
        <w:rPr>
          <w:rFonts w:ascii="Times New Roman" w:eastAsia="Times New Roman" w:hAnsi="Times New Roman" w:cs="Times New Roman"/>
          <w:sz w:val="28"/>
          <w:szCs w:val="28"/>
          <w:lang w:eastAsia="ar-SA"/>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1106B" w:rsidRPr="0061106B" w:rsidRDefault="0061106B" w:rsidP="0061106B">
      <w:pPr>
        <w:spacing w:line="240" w:lineRule="auto"/>
        <w:rPr>
          <w:rFonts w:ascii="Times New Roman" w:eastAsia="Times New Roman" w:hAnsi="Times New Roman" w:cs="Times New Roman"/>
          <w:sz w:val="28"/>
          <w:szCs w:val="28"/>
          <w:lang w:eastAsia="ar-SA"/>
        </w:rPr>
      </w:pPr>
      <w:r w:rsidRPr="0061106B">
        <w:rPr>
          <w:rFonts w:ascii="Times New Roman" w:eastAsia="Times New Roman" w:hAnsi="Times New Roman" w:cs="Times New Roman"/>
          <w:iCs/>
          <w:sz w:val="28"/>
          <w:szCs w:val="28"/>
          <w:lang w:eastAsia="ar-SA"/>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61106B">
        <w:rPr>
          <w:rFonts w:ascii="Times New Roman" w:eastAsia="Times New Roman" w:hAnsi="Times New Roman" w:cs="Times New Roman"/>
          <w:sz w:val="28"/>
          <w:szCs w:val="28"/>
          <w:lang w:eastAsia="ar-SA"/>
        </w:rPr>
        <w:t xml:space="preserve"> </w:t>
      </w:r>
      <w:r w:rsidRPr="0061106B">
        <w:rPr>
          <w:rFonts w:ascii="Times New Roman" w:eastAsia="Times New Roman" w:hAnsi="Times New Roman" w:cs="Times New Roman"/>
          <w:iCs/>
          <w:sz w:val="28"/>
          <w:szCs w:val="28"/>
          <w:lang w:eastAsia="ar-SA"/>
        </w:rPr>
        <w:t>концертов, театров и др.;</w:t>
      </w:r>
    </w:p>
    <w:p w:rsidR="0061106B" w:rsidRPr="0061106B" w:rsidRDefault="0061106B" w:rsidP="0061106B">
      <w:pPr>
        <w:tabs>
          <w:tab w:val="left" w:pos="1084"/>
        </w:tabs>
        <w:suppressAutoHyphens/>
        <w:spacing w:after="0" w:line="240" w:lineRule="auto"/>
        <w:jc w:val="both"/>
        <w:rPr>
          <w:rFonts w:ascii="Times New Roman" w:eastAsia="Times New Roman" w:hAnsi="Times New Roman" w:cs="Times New Roman"/>
          <w:iCs/>
          <w:sz w:val="28"/>
          <w:szCs w:val="28"/>
          <w:lang w:eastAsia="ar-SA"/>
        </w:rPr>
      </w:pPr>
      <w:r w:rsidRPr="0061106B">
        <w:rPr>
          <w:rFonts w:ascii="Times New Roman" w:eastAsia="Times New Roman" w:hAnsi="Times New Roman" w:cs="Times New Roman"/>
          <w:iCs/>
          <w:sz w:val="28"/>
          <w:szCs w:val="28"/>
          <w:lang w:eastAsia="ar-SA"/>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61106B">
        <w:rPr>
          <w:rFonts w:ascii="Times New Roman" w:eastAsia="Times New Roman" w:hAnsi="Times New Roman" w:cs="Times New Roman"/>
          <w:sz w:val="28"/>
          <w:szCs w:val="28"/>
          <w:lang w:eastAsia="ar-SA"/>
        </w:rPr>
        <w:t xml:space="preserve"> </w:t>
      </w:r>
      <w:r w:rsidRPr="0061106B">
        <w:rPr>
          <w:rFonts w:ascii="Times New Roman" w:eastAsia="Times New Roman" w:hAnsi="Times New Roman" w:cs="Times New Roman"/>
          <w:iCs/>
          <w:sz w:val="28"/>
          <w:szCs w:val="28"/>
          <w:lang w:eastAsia="ar-SA"/>
        </w:rPr>
        <w:t>спектаклей, выставок и конкурсов, фестивалей и др.</w:t>
      </w:r>
    </w:p>
    <w:p w:rsidR="0061106B" w:rsidRDefault="0061106B" w:rsidP="0061106B">
      <w:r>
        <w:t xml:space="preserve">                                                   </w:t>
      </w:r>
    </w:p>
    <w:p w:rsidR="0061106B" w:rsidRPr="0061106B" w:rsidRDefault="0061106B" w:rsidP="0061106B">
      <w:pPr>
        <w:jc w:val="center"/>
        <w:rPr>
          <w:rFonts w:ascii="Times New Roman" w:eastAsia="Times New Roman" w:hAnsi="Times New Roman" w:cs="Times New Roman"/>
          <w:b/>
          <w:sz w:val="28"/>
          <w:szCs w:val="28"/>
          <w:lang w:eastAsia="ru-RU"/>
        </w:rPr>
      </w:pPr>
      <w:r w:rsidRPr="0061106B">
        <w:rPr>
          <w:rFonts w:ascii="Times New Roman" w:eastAsia="Times New Roman" w:hAnsi="Times New Roman" w:cs="Times New Roman"/>
          <w:b/>
          <w:sz w:val="28"/>
          <w:szCs w:val="28"/>
          <w:lang w:eastAsia="ru-RU"/>
        </w:rPr>
        <w:t>Содержание учебного предмета:</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Основное содержание музыкального образования в рабочей программе представлено следующими содержательными линиями: «Классика и современность»,</w:t>
      </w:r>
      <w:r>
        <w:rPr>
          <w:rFonts w:ascii="Times New Roman" w:hAnsi="Times New Roman" w:cs="Times New Roman"/>
          <w:sz w:val="28"/>
          <w:szCs w:val="28"/>
        </w:rPr>
        <w:t xml:space="preserve"> </w:t>
      </w:r>
      <w:r w:rsidRPr="0061106B">
        <w:rPr>
          <w:rFonts w:ascii="Times New Roman" w:hAnsi="Times New Roman" w:cs="Times New Roman"/>
          <w:sz w:val="28"/>
          <w:szCs w:val="28"/>
        </w:rPr>
        <w:t>«Традиции и новаторство в музыке». Предлагаемые содержательные линии нацелены на формирование целостного представления об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Предлагаемые содержательные линии ориентированы на сохранение преемственности с предмето</w:t>
      </w:r>
      <w:r>
        <w:rPr>
          <w:rFonts w:ascii="Times New Roman" w:hAnsi="Times New Roman" w:cs="Times New Roman"/>
          <w:sz w:val="28"/>
          <w:szCs w:val="28"/>
        </w:rPr>
        <w:t>м «Музыка» для начальной школы.</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w:t>
      </w:r>
      <w:r w:rsidRPr="0061106B">
        <w:rPr>
          <w:rFonts w:ascii="Times New Roman" w:hAnsi="Times New Roman" w:cs="Times New Roman"/>
          <w:sz w:val="28"/>
          <w:szCs w:val="28"/>
        </w:rPr>
        <w:lastRenderedPageBreak/>
        <w:t xml:space="preserve">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 </w:t>
      </w:r>
      <w:proofErr w:type="spellStart"/>
      <w:r w:rsidRPr="0061106B">
        <w:rPr>
          <w:rFonts w:ascii="Times New Roman" w:hAnsi="Times New Roman" w:cs="Times New Roman"/>
          <w:sz w:val="28"/>
          <w:szCs w:val="28"/>
        </w:rPr>
        <w:t>тические</w:t>
      </w:r>
      <w:proofErr w:type="spellEnd"/>
      <w:r w:rsidRPr="0061106B">
        <w:rPr>
          <w:rFonts w:ascii="Times New Roman" w:hAnsi="Times New Roman" w:cs="Times New Roman"/>
          <w:sz w:val="28"/>
          <w:szCs w:val="28"/>
        </w:rPr>
        <w:t>,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w:t>
      </w:r>
      <w:r>
        <w:rPr>
          <w:rFonts w:ascii="Times New Roman" w:hAnsi="Times New Roman" w:cs="Times New Roman"/>
          <w:sz w:val="28"/>
          <w:szCs w:val="28"/>
        </w:rPr>
        <w:t>кульптуры, архитектуры, музыки.</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w:t>
      </w:r>
      <w:r>
        <w:rPr>
          <w:rFonts w:ascii="Times New Roman" w:hAnsi="Times New Roman" w:cs="Times New Roman"/>
          <w:sz w:val="28"/>
          <w:szCs w:val="28"/>
        </w:rPr>
        <w:t>(вокальной и инструментальной).</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w:t>
      </w:r>
      <w:r>
        <w:rPr>
          <w:rFonts w:ascii="Times New Roman" w:hAnsi="Times New Roman" w:cs="Times New Roman"/>
          <w:sz w:val="28"/>
          <w:szCs w:val="28"/>
        </w:rPr>
        <w:t>льного музыкального творчества.</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w:t>
      </w:r>
      <w:r>
        <w:rPr>
          <w:rFonts w:ascii="Times New Roman" w:hAnsi="Times New Roman" w:cs="Times New Roman"/>
          <w:sz w:val="28"/>
          <w:szCs w:val="28"/>
        </w:rPr>
        <w:t>ным творчеством своего региона.</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Различные исполнительские типы художественного общения (хоровое, с</w:t>
      </w:r>
      <w:r>
        <w:rPr>
          <w:rFonts w:ascii="Times New Roman" w:hAnsi="Times New Roman" w:cs="Times New Roman"/>
          <w:sz w:val="28"/>
          <w:szCs w:val="28"/>
        </w:rPr>
        <w:t xml:space="preserve">оревновательное, </w:t>
      </w:r>
      <w:proofErr w:type="spellStart"/>
      <w:r>
        <w:rPr>
          <w:rFonts w:ascii="Times New Roman" w:hAnsi="Times New Roman" w:cs="Times New Roman"/>
          <w:sz w:val="28"/>
          <w:szCs w:val="28"/>
        </w:rPr>
        <w:t>сказительное</w:t>
      </w:r>
      <w:proofErr w:type="spellEnd"/>
      <w:r>
        <w:rPr>
          <w:rFonts w:ascii="Times New Roman" w:hAnsi="Times New Roman" w:cs="Times New Roman"/>
          <w:sz w:val="28"/>
          <w:szCs w:val="28"/>
        </w:rPr>
        <w:t>).</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w:t>
      </w:r>
      <w:r>
        <w:rPr>
          <w:rFonts w:ascii="Times New Roman" w:hAnsi="Times New Roman" w:cs="Times New Roman"/>
          <w:sz w:val="28"/>
          <w:szCs w:val="28"/>
        </w:rPr>
        <w:t>средств разных видов искусства.</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lastRenderedPageBreak/>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w:t>
      </w:r>
      <w:r>
        <w:rPr>
          <w:rFonts w:ascii="Times New Roman" w:hAnsi="Times New Roman" w:cs="Times New Roman"/>
          <w:sz w:val="28"/>
          <w:szCs w:val="28"/>
        </w:rPr>
        <w:t>ительное искусство, театр, кино</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Родство зрительных, музыкальных и литературных образов; общность и различие выразительных </w:t>
      </w:r>
      <w:r>
        <w:rPr>
          <w:rFonts w:ascii="Times New Roman" w:hAnsi="Times New Roman" w:cs="Times New Roman"/>
          <w:sz w:val="28"/>
          <w:szCs w:val="28"/>
        </w:rPr>
        <w:t>средств разных видов искусства.</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61106B">
        <w:rPr>
          <w:rFonts w:ascii="Times New Roman" w:hAnsi="Times New Roman" w:cs="Times New Roman"/>
          <w:sz w:val="28"/>
          <w:szCs w:val="28"/>
        </w:rPr>
        <w:t>неофольклоризм</w:t>
      </w:r>
      <w:proofErr w:type="spellEnd"/>
      <w:r w:rsidRPr="0061106B">
        <w:rPr>
          <w:rFonts w:ascii="Times New Roman" w:hAnsi="Times New Roman" w:cs="Times New Roman"/>
          <w:sz w:val="28"/>
          <w:szCs w:val="28"/>
        </w:rPr>
        <w:t xml:space="preserve">,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w:t>
      </w:r>
      <w:r>
        <w:rPr>
          <w:rFonts w:ascii="Times New Roman" w:hAnsi="Times New Roman" w:cs="Times New Roman"/>
          <w:sz w:val="28"/>
          <w:szCs w:val="28"/>
        </w:rPr>
        <w:t>диско-музыка, эстрадная музыка.</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61106B">
        <w:rPr>
          <w:rFonts w:ascii="Times New Roman" w:hAnsi="Times New Roman" w:cs="Times New Roman"/>
          <w:sz w:val="28"/>
          <w:szCs w:val="28"/>
        </w:rPr>
        <w:t>capella</w:t>
      </w:r>
      <w:proofErr w:type="spellEnd"/>
      <w:r w:rsidRPr="0061106B">
        <w:rPr>
          <w:rFonts w:ascii="Times New Roman" w:hAnsi="Times New Roman" w:cs="Times New Roman"/>
          <w:sz w:val="28"/>
          <w:szCs w:val="28"/>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w:t>
      </w:r>
      <w:proofErr w:type="spellStart"/>
      <w:r w:rsidRPr="0061106B">
        <w:rPr>
          <w:rFonts w:ascii="Times New Roman" w:hAnsi="Times New Roman" w:cs="Times New Roman"/>
          <w:sz w:val="28"/>
          <w:szCs w:val="28"/>
        </w:rPr>
        <w:t>эстрадно</w:t>
      </w:r>
      <w:proofErr w:type="spellEnd"/>
      <w:r w:rsidRPr="0061106B">
        <w:rPr>
          <w:rFonts w:ascii="Times New Roman" w:hAnsi="Times New Roman" w:cs="Times New Roman"/>
          <w:sz w:val="28"/>
          <w:szCs w:val="28"/>
        </w:rPr>
        <w:t>-джазовый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w:t>
      </w:r>
      <w:r>
        <w:rPr>
          <w:rFonts w:ascii="Times New Roman" w:hAnsi="Times New Roman" w:cs="Times New Roman"/>
          <w:sz w:val="28"/>
          <w:szCs w:val="28"/>
        </w:rPr>
        <w:t>ой жизни в России и за рубежом.</w:t>
      </w:r>
    </w:p>
    <w:p w:rsidR="0061106B" w:rsidRPr="0061106B" w:rsidRDefault="0061106B" w:rsidP="0061106B">
      <w:pPr>
        <w:spacing w:after="0" w:line="276" w:lineRule="auto"/>
        <w:jc w:val="both"/>
        <w:rPr>
          <w:rFonts w:ascii="Times New Roman" w:hAnsi="Times New Roman" w:cs="Times New Roman"/>
          <w:sz w:val="28"/>
          <w:szCs w:val="28"/>
        </w:rPr>
      </w:pPr>
      <w:r w:rsidRPr="0061106B">
        <w:rPr>
          <w:rFonts w:ascii="Times New Roman" w:hAnsi="Times New Roman" w:cs="Times New Roman"/>
          <w:sz w:val="28"/>
          <w:szCs w:val="28"/>
        </w:rPr>
        <w:t xml:space="preserve">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w:t>
      </w:r>
      <w:r w:rsidRPr="0061106B">
        <w:rPr>
          <w:rFonts w:ascii="Times New Roman" w:hAnsi="Times New Roman" w:cs="Times New Roman"/>
          <w:sz w:val="28"/>
          <w:szCs w:val="28"/>
        </w:rPr>
        <w:lastRenderedPageBreak/>
        <w:t>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D6498D" w:rsidRDefault="00D6498D" w:rsidP="0061106B">
      <w:pPr>
        <w:spacing w:line="276" w:lineRule="auto"/>
        <w:rPr>
          <w:rFonts w:ascii="Times New Roman" w:hAnsi="Times New Roman" w:cs="Times New Roman"/>
          <w:sz w:val="28"/>
          <w:szCs w:val="28"/>
        </w:rPr>
      </w:pPr>
    </w:p>
    <w:p w:rsidR="0061106B" w:rsidRDefault="0061106B" w:rsidP="0061106B">
      <w:pPr>
        <w:spacing w:line="276" w:lineRule="auto"/>
        <w:rPr>
          <w:rFonts w:ascii="Times New Roman" w:hAnsi="Times New Roman" w:cs="Times New Roman"/>
          <w:sz w:val="28"/>
          <w:szCs w:val="28"/>
        </w:rPr>
      </w:pPr>
    </w:p>
    <w:p w:rsidR="0061106B" w:rsidRDefault="0061106B" w:rsidP="0061106B">
      <w:pPr>
        <w:spacing w:line="276" w:lineRule="auto"/>
        <w:rPr>
          <w:rFonts w:ascii="Times New Roman" w:hAnsi="Times New Roman" w:cs="Times New Roman"/>
          <w:sz w:val="28"/>
          <w:szCs w:val="28"/>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61106B" w:rsidRDefault="0061106B"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hd w:val="clear" w:color="auto" w:fill="FFFFFF"/>
        <w:spacing w:before="150" w:after="150" w:line="240" w:lineRule="auto"/>
        <w:jc w:val="center"/>
        <w:rPr>
          <w:rFonts w:ascii="Times New Roman" w:eastAsia="Times New Roman" w:hAnsi="Times New Roman" w:cs="Times New Roman"/>
          <w:b/>
          <w:bCs/>
          <w:color w:val="333333"/>
          <w:sz w:val="24"/>
          <w:szCs w:val="24"/>
          <w:lang w:eastAsia="ru-RU"/>
        </w:rPr>
      </w:pPr>
    </w:p>
    <w:p w:rsidR="00422D5E" w:rsidRDefault="00422D5E" w:rsidP="0061106B">
      <w:pPr>
        <w:spacing w:line="276" w:lineRule="auto"/>
        <w:rPr>
          <w:rFonts w:ascii="Times New Roman" w:hAnsi="Times New Roman" w:cs="Times New Roman"/>
          <w:sz w:val="28"/>
          <w:szCs w:val="28"/>
        </w:rPr>
        <w:sectPr w:rsidR="00422D5E">
          <w:pgSz w:w="11906" w:h="16838"/>
          <w:pgMar w:top="1134" w:right="850" w:bottom="1134" w:left="1701" w:header="708" w:footer="708" w:gutter="0"/>
          <w:cols w:space="708"/>
          <w:docGrid w:linePitch="360"/>
        </w:sectPr>
      </w:pPr>
    </w:p>
    <w:p w:rsidR="0061106B" w:rsidRPr="00422D5E" w:rsidRDefault="0061106B" w:rsidP="0061106B">
      <w:pPr>
        <w:shd w:val="clear" w:color="auto" w:fill="FFFFFF"/>
        <w:spacing w:before="150" w:after="150" w:line="240" w:lineRule="auto"/>
        <w:rPr>
          <w:rFonts w:ascii="Times New Roman" w:eastAsia="Times New Roman" w:hAnsi="Times New Roman" w:cs="Times New Roman"/>
          <w:sz w:val="18"/>
          <w:szCs w:val="18"/>
          <w:lang w:eastAsia="ru-RU"/>
        </w:rPr>
      </w:pPr>
      <w:r w:rsidRPr="00422D5E">
        <w:rPr>
          <w:rFonts w:ascii="Times New Roman" w:eastAsia="Times New Roman" w:hAnsi="Times New Roman" w:cs="Times New Roman"/>
          <w:b/>
          <w:bCs/>
          <w:sz w:val="18"/>
          <w:szCs w:val="18"/>
          <w:lang w:eastAsia="ru-RU"/>
        </w:rPr>
        <w:lastRenderedPageBreak/>
        <w:t> </w:t>
      </w:r>
    </w:p>
    <w:p w:rsidR="00422D5E" w:rsidRPr="00422D5E" w:rsidRDefault="0061106B" w:rsidP="00422D5E">
      <w:pPr>
        <w:spacing w:after="200"/>
        <w:jc w:val="center"/>
        <w:rPr>
          <w:rFonts w:ascii="Times New Roman" w:eastAsia="Times New Roman" w:hAnsi="Times New Roman" w:cs="Times New Roman"/>
          <w:b/>
          <w:sz w:val="24"/>
          <w:szCs w:val="24"/>
          <w:lang w:eastAsia="ru-RU"/>
        </w:rPr>
      </w:pPr>
      <w:r w:rsidRPr="00422D5E">
        <w:rPr>
          <w:rFonts w:ascii="Times New Roman" w:eastAsia="Times New Roman" w:hAnsi="Times New Roman" w:cs="Times New Roman"/>
          <w:b/>
          <w:bCs/>
          <w:sz w:val="18"/>
          <w:szCs w:val="18"/>
          <w:lang w:eastAsia="ru-RU"/>
        </w:rPr>
        <w:t> </w:t>
      </w:r>
      <w:r w:rsidR="00422D5E" w:rsidRPr="00422D5E">
        <w:rPr>
          <w:rFonts w:ascii="Times New Roman" w:eastAsia="Times New Roman" w:hAnsi="Times New Roman" w:cs="Times New Roman"/>
          <w:b/>
          <w:sz w:val="24"/>
          <w:szCs w:val="24"/>
          <w:lang w:eastAsia="ru-RU"/>
        </w:rPr>
        <w:t xml:space="preserve">Календарно-тематическое планирование </w:t>
      </w:r>
      <w:r w:rsidR="0011109E">
        <w:rPr>
          <w:rFonts w:ascii="Times New Roman" w:eastAsia="Times New Roman" w:hAnsi="Times New Roman" w:cs="Times New Roman"/>
          <w:b/>
          <w:sz w:val="24"/>
          <w:szCs w:val="24"/>
          <w:lang w:eastAsia="ru-RU"/>
        </w:rPr>
        <w:t>8</w:t>
      </w:r>
      <w:bookmarkStart w:id="0" w:name="_GoBack"/>
      <w:bookmarkEnd w:id="0"/>
      <w:r w:rsidR="00422D5E" w:rsidRPr="00422D5E">
        <w:rPr>
          <w:rFonts w:ascii="Times New Roman" w:eastAsia="Times New Roman" w:hAnsi="Times New Roman" w:cs="Times New Roman"/>
          <w:b/>
          <w:sz w:val="24"/>
          <w:szCs w:val="24"/>
          <w:lang w:eastAsia="ru-RU"/>
        </w:rPr>
        <w:t xml:space="preserve"> класс</w:t>
      </w:r>
    </w:p>
    <w:tbl>
      <w:tblPr>
        <w:tblpPr w:leftFromText="180" w:rightFromText="180" w:vertAnchor="text" w:horzAnchor="margin" w:tblpXSpec="center" w:tblpY="278"/>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3279"/>
        <w:gridCol w:w="2376"/>
        <w:gridCol w:w="1093"/>
        <w:gridCol w:w="4229"/>
        <w:gridCol w:w="1329"/>
        <w:gridCol w:w="1268"/>
      </w:tblGrid>
      <w:tr w:rsidR="00422D5E" w:rsidRPr="00422D5E" w:rsidTr="00153D52">
        <w:trPr>
          <w:trHeight w:val="485"/>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w:t>
            </w:r>
          </w:p>
        </w:tc>
        <w:tc>
          <w:tcPr>
            <w:tcW w:w="32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Название темы</w:t>
            </w:r>
          </w:p>
        </w:tc>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Вид занятия</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Кол-во часов</w:t>
            </w:r>
          </w:p>
        </w:tc>
        <w:tc>
          <w:tcPr>
            <w:tcW w:w="42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Вид самостоятельной работы</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Дата</w:t>
            </w:r>
          </w:p>
        </w:tc>
      </w:tr>
      <w:tr w:rsidR="00422D5E" w:rsidRPr="00422D5E" w:rsidTr="00153D52">
        <w:trPr>
          <w:trHeight w:val="335"/>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p>
        </w:tc>
        <w:tc>
          <w:tcPr>
            <w:tcW w:w="32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p>
        </w:tc>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p>
        </w:tc>
        <w:tc>
          <w:tcPr>
            <w:tcW w:w="10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p>
        </w:tc>
        <w:tc>
          <w:tcPr>
            <w:tcW w:w="42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план</w:t>
            </w:r>
          </w:p>
        </w:tc>
        <w:tc>
          <w:tcPr>
            <w:tcW w:w="1268"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факт</w:t>
            </w:r>
          </w:p>
        </w:tc>
      </w:tr>
      <w:tr w:rsidR="00422D5E" w:rsidRPr="00422D5E" w:rsidTr="007D4334">
        <w:tc>
          <w:tcPr>
            <w:tcW w:w="1421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153D52">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iCs/>
                <w:sz w:val="24"/>
                <w:szCs w:val="24"/>
                <w:lang w:eastAsia="ru-RU"/>
              </w:rPr>
              <w:t xml:space="preserve">1 Раздел </w:t>
            </w:r>
            <w:r w:rsidR="00153D52">
              <w:t xml:space="preserve"> </w:t>
            </w:r>
            <w:r w:rsidR="00153D52">
              <w:rPr>
                <w:rFonts w:ascii="Times New Roman" w:eastAsia="Calibri" w:hAnsi="Times New Roman" w:cs="Times New Roman"/>
                <w:b/>
                <w:iCs/>
                <w:sz w:val="24"/>
                <w:szCs w:val="24"/>
                <w:lang w:eastAsia="ru-RU"/>
              </w:rPr>
              <w:t xml:space="preserve">"Классика и современность" </w:t>
            </w:r>
            <w:r w:rsidR="00153D52" w:rsidRPr="00153D52">
              <w:rPr>
                <w:rFonts w:ascii="Times New Roman" w:eastAsia="Calibri" w:hAnsi="Times New Roman" w:cs="Times New Roman"/>
                <w:b/>
                <w:iCs/>
                <w:sz w:val="24"/>
                <w:szCs w:val="24"/>
                <w:lang w:eastAsia="ru-RU"/>
              </w:rPr>
              <w:t xml:space="preserve"> </w:t>
            </w:r>
            <w:r w:rsidR="00153D52">
              <w:rPr>
                <w:rFonts w:ascii="Times New Roman" w:eastAsia="Calibri" w:hAnsi="Times New Roman" w:cs="Times New Roman"/>
                <w:b/>
                <w:sz w:val="24"/>
                <w:szCs w:val="24"/>
                <w:lang w:eastAsia="ru-RU"/>
              </w:rPr>
              <w:t>(16</w:t>
            </w:r>
            <w:r w:rsidRPr="00422D5E">
              <w:rPr>
                <w:rFonts w:ascii="Times New Roman" w:eastAsia="Calibri" w:hAnsi="Times New Roman" w:cs="Times New Roman"/>
                <w:b/>
                <w:sz w:val="24"/>
                <w:szCs w:val="24"/>
                <w:lang w:eastAsia="ru-RU"/>
              </w:rPr>
              <w:t xml:space="preserve"> ч.)</w:t>
            </w: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Классика в нашей жизни</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r w:rsidRPr="00422D5E">
              <w:rPr>
                <w:rFonts w:ascii="Times New Roman" w:eastAsia="Calibri" w:hAnsi="Times New Roman" w:cs="Times New Roman"/>
                <w:sz w:val="24"/>
                <w:szCs w:val="24"/>
                <w:lang w:eastAsia="ru-RU"/>
              </w:rPr>
              <w:t>Слушание музыки.  интонационная работа</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908"/>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В музыкальном театре. Опера.</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sz w:val="24"/>
                <w:szCs w:val="24"/>
                <w:lang w:eastAsia="ru-RU"/>
              </w:rPr>
              <w:t>Урок с использованием ИКТ</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Слушание музыки. Интонацион</w:t>
            </w:r>
            <w:r w:rsidRPr="00422D5E">
              <w:rPr>
                <w:rFonts w:ascii="Times New Roman" w:eastAsia="Calibri" w:hAnsi="Times New Roman" w:cs="Times New Roman"/>
                <w:sz w:val="24"/>
                <w:szCs w:val="24"/>
                <w:lang w:eastAsia="ru-RU"/>
              </w:rPr>
              <w:softHyphen/>
              <w:t xml:space="preserve">но-образный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2479A4">
        <w:trPr>
          <w:trHeight w:val="1116"/>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2479A4" w:rsidRDefault="00422D5E" w:rsidP="002479A4">
            <w:pPr>
              <w:spacing w:after="0" w:line="240" w:lineRule="auto"/>
              <w:ind w:left="15"/>
              <w:rPr>
                <w:rFonts w:ascii="Times New Roman" w:eastAsia="Times New Roman" w:hAnsi="Times New Roman" w:cs="Times New Roman"/>
                <w:sz w:val="24"/>
                <w:szCs w:val="24"/>
                <w:lang w:eastAsia="ru-RU"/>
              </w:rPr>
            </w:pPr>
            <w:r w:rsidRPr="00422D5E">
              <w:rPr>
                <w:rFonts w:ascii="Times New Roman" w:eastAsia="Times New Roman" w:hAnsi="Times New Roman" w:cs="Times New Roman"/>
                <w:sz w:val="24"/>
                <w:szCs w:val="24"/>
                <w:lang w:eastAsia="ru-RU"/>
              </w:rPr>
              <w:t>В музыкальном театре. Опера "Князь Игорь"</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p w:rsidR="00422D5E" w:rsidRPr="00422D5E" w:rsidRDefault="00422D5E" w:rsidP="00422D5E">
            <w:pPr>
              <w:spacing w:after="200" w:line="240" w:lineRule="auto"/>
              <w:jc w:val="right"/>
              <w:rPr>
                <w:rFonts w:ascii="Times New Roman" w:eastAsia="Calibri" w:hAnsi="Times New Roman" w:cs="Times New Roman"/>
                <w:sz w:val="24"/>
                <w:szCs w:val="24"/>
                <w:lang w:eastAsia="ru-RU"/>
              </w:rPr>
            </w:pPr>
          </w:p>
          <w:p w:rsidR="00422D5E" w:rsidRPr="00422D5E" w:rsidRDefault="00422D5E" w:rsidP="00422D5E">
            <w:pPr>
              <w:spacing w:after="200" w:line="240" w:lineRule="auto"/>
              <w:jc w:val="right"/>
              <w:rPr>
                <w:rFonts w:ascii="Times New Roman" w:eastAsia="Calibri" w:hAnsi="Times New Roman" w:cs="Times New Roman"/>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Слушание музыки. Интонацион</w:t>
            </w:r>
            <w:r w:rsidRPr="00422D5E">
              <w:rPr>
                <w:rFonts w:ascii="Times New Roman" w:eastAsia="Calibri" w:hAnsi="Times New Roman" w:cs="Times New Roman"/>
                <w:sz w:val="24"/>
                <w:szCs w:val="24"/>
                <w:lang w:eastAsia="ru-RU"/>
              </w:rPr>
              <w:softHyphen/>
              <w:t xml:space="preserve">но-образный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1.4</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2479A4">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Балет «Ярославна»</w:t>
            </w:r>
            <w:r w:rsidR="004D0707">
              <w:rPr>
                <w:rFonts w:ascii="Times New Roman" w:eastAsia="Times New Roman" w:hAnsi="Times New Roman" w:cs="Times New Roman"/>
                <w:sz w:val="24"/>
                <w:szCs w:val="24"/>
                <w:lang w:eastAsia="ru-RU"/>
              </w:rPr>
              <w:t xml:space="preserve"> </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p w:rsidR="00422D5E" w:rsidRPr="00422D5E" w:rsidRDefault="00422D5E" w:rsidP="00422D5E">
            <w:pPr>
              <w:spacing w:after="200" w:line="240" w:lineRule="auto"/>
              <w:jc w:val="right"/>
              <w:rPr>
                <w:rFonts w:ascii="Times New Roman" w:eastAsia="Calibri" w:hAnsi="Times New Roman" w:cs="Times New Roman"/>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right="96" w:hanging="10"/>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Слушание музыки. </w:t>
            </w:r>
            <w:r w:rsidRPr="00422D5E">
              <w:rPr>
                <w:rFonts w:ascii="Times New Roman" w:eastAsia="Calibri" w:hAnsi="Times New Roman" w:cs="Times New Roman"/>
                <w:sz w:val="24"/>
                <w:szCs w:val="24"/>
                <w:lang w:eastAsia="ru-RU"/>
              </w:rPr>
              <w:t>Интонационно-</w:t>
            </w:r>
            <w:r w:rsidRPr="00422D5E">
              <w:rPr>
                <w:rFonts w:ascii="Times New Roman" w:eastAsia="Calibri" w:hAnsi="Times New Roman" w:cs="Times New Roman"/>
                <w:spacing w:val="-2"/>
                <w:sz w:val="24"/>
                <w:szCs w:val="24"/>
                <w:lang w:eastAsia="ru-RU"/>
              </w:rPr>
              <w:t>образный анализ.</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1.5</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2479A4" w:rsidRDefault="00422D5E" w:rsidP="002479A4">
            <w:pPr>
              <w:spacing w:after="200" w:line="240" w:lineRule="auto"/>
              <w:rPr>
                <w:rFonts w:ascii="Times New Roman" w:eastAsia="Times New Roman" w:hAnsi="Times New Roman" w:cs="Times New Roman"/>
                <w:sz w:val="24"/>
                <w:szCs w:val="24"/>
                <w:lang w:eastAsia="ru-RU"/>
              </w:rPr>
            </w:pPr>
            <w:r w:rsidRPr="00422D5E">
              <w:rPr>
                <w:rFonts w:ascii="Times New Roman" w:eastAsia="Times New Roman" w:hAnsi="Times New Roman" w:cs="Times New Roman"/>
                <w:sz w:val="24"/>
                <w:szCs w:val="24"/>
                <w:lang w:eastAsia="ru-RU"/>
              </w:rPr>
              <w:t xml:space="preserve">В музыкальном </w:t>
            </w:r>
            <w:proofErr w:type="spellStart"/>
            <w:r w:rsidRPr="00422D5E">
              <w:rPr>
                <w:rFonts w:ascii="Times New Roman" w:eastAsia="Times New Roman" w:hAnsi="Times New Roman" w:cs="Times New Roman"/>
                <w:sz w:val="24"/>
                <w:szCs w:val="24"/>
                <w:lang w:eastAsia="ru-RU"/>
              </w:rPr>
              <w:t>тетре</w:t>
            </w:r>
            <w:proofErr w:type="spellEnd"/>
            <w:r w:rsidRPr="00422D5E">
              <w:rPr>
                <w:rFonts w:ascii="Times New Roman" w:eastAsia="Times New Roman" w:hAnsi="Times New Roman" w:cs="Times New Roman"/>
                <w:sz w:val="24"/>
                <w:szCs w:val="24"/>
                <w:lang w:eastAsia="ru-RU"/>
              </w:rPr>
              <w:t>. Рок-опера</w:t>
            </w:r>
            <w:r w:rsidR="002479A4">
              <w:rPr>
                <w:rFonts w:ascii="Times New Roman" w:eastAsia="Times New Roman" w:hAnsi="Times New Roman" w:cs="Times New Roman"/>
                <w:sz w:val="24"/>
                <w:szCs w:val="24"/>
                <w:lang w:eastAsia="ru-RU"/>
              </w:rPr>
              <w:t xml:space="preserve"> </w:t>
            </w:r>
            <w:r w:rsidRPr="00422D5E">
              <w:rPr>
                <w:rFonts w:ascii="Times New Roman" w:eastAsia="Times New Roman" w:hAnsi="Times New Roman" w:cs="Times New Roman"/>
                <w:sz w:val="24"/>
                <w:szCs w:val="24"/>
                <w:lang w:eastAsia="ru-RU"/>
              </w:rPr>
              <w:t>"Преступление и наказание".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p w:rsidR="00422D5E" w:rsidRPr="00422D5E" w:rsidRDefault="00422D5E" w:rsidP="00422D5E">
            <w:pPr>
              <w:spacing w:after="200" w:line="240" w:lineRule="auto"/>
              <w:jc w:val="right"/>
              <w:rPr>
                <w:rFonts w:ascii="Times New Roman" w:eastAsia="Calibri" w:hAnsi="Times New Roman" w:cs="Times New Roman"/>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right="96" w:hanging="10"/>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Слушание музыки. </w:t>
            </w:r>
            <w:r w:rsidRPr="00422D5E">
              <w:rPr>
                <w:rFonts w:ascii="Times New Roman" w:eastAsia="Calibri" w:hAnsi="Times New Roman" w:cs="Times New Roman"/>
                <w:sz w:val="24"/>
                <w:szCs w:val="24"/>
                <w:lang w:eastAsia="ru-RU"/>
              </w:rPr>
              <w:t>Интонационно-</w:t>
            </w:r>
            <w:r w:rsidRPr="00422D5E">
              <w:rPr>
                <w:rFonts w:ascii="Times New Roman" w:eastAsia="Calibri" w:hAnsi="Times New Roman" w:cs="Times New Roman"/>
                <w:spacing w:val="-2"/>
                <w:sz w:val="24"/>
                <w:szCs w:val="24"/>
                <w:lang w:eastAsia="ru-RU"/>
              </w:rPr>
              <w:t>образный анализ.</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lastRenderedPageBreak/>
              <w:t>1.6</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2479A4">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Мюзикл</w:t>
            </w:r>
            <w:r w:rsidR="002479A4">
              <w:rPr>
                <w:rFonts w:ascii="Times New Roman" w:eastAsia="Times New Roman" w:hAnsi="Times New Roman" w:cs="Times New Roman"/>
                <w:sz w:val="24"/>
                <w:szCs w:val="24"/>
                <w:lang w:eastAsia="ru-RU"/>
              </w:rPr>
              <w:t xml:space="preserve"> «</w:t>
            </w:r>
            <w:r w:rsidRPr="00422D5E">
              <w:rPr>
                <w:rFonts w:ascii="Times New Roman" w:eastAsia="Times New Roman" w:hAnsi="Times New Roman" w:cs="Times New Roman"/>
                <w:sz w:val="24"/>
                <w:szCs w:val="24"/>
                <w:lang w:eastAsia="ru-RU"/>
              </w:rPr>
              <w:t>Ромео и Джульетта</w:t>
            </w:r>
            <w:r w:rsidR="002479A4">
              <w:rPr>
                <w:rFonts w:ascii="Times New Roman" w:eastAsia="Times New Roman" w:hAnsi="Times New Roman" w:cs="Times New Roman"/>
                <w:sz w:val="24"/>
                <w:szCs w:val="24"/>
                <w:lang w:eastAsia="ru-RU"/>
              </w:rPr>
              <w: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p w:rsidR="00422D5E" w:rsidRPr="00422D5E" w:rsidRDefault="00422D5E" w:rsidP="00422D5E">
            <w:pPr>
              <w:spacing w:after="200" w:line="240" w:lineRule="auto"/>
              <w:jc w:val="right"/>
              <w:rPr>
                <w:rFonts w:ascii="Times New Roman" w:eastAsia="Calibri" w:hAnsi="Times New Roman" w:cs="Times New Roman"/>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hanging="5"/>
              <w:rPr>
                <w:rFonts w:ascii="Times New Roman" w:eastAsia="Calibri" w:hAnsi="Times New Roman" w:cs="Times New Roman"/>
                <w:spacing w:val="-13"/>
                <w:sz w:val="24"/>
                <w:szCs w:val="24"/>
                <w:lang w:eastAsia="ru-RU"/>
              </w:rPr>
            </w:pPr>
            <w:r w:rsidRPr="00422D5E">
              <w:rPr>
                <w:rFonts w:ascii="Times New Roman" w:eastAsia="Calibri" w:hAnsi="Times New Roman" w:cs="Times New Roman"/>
                <w:spacing w:val="-1"/>
                <w:sz w:val="24"/>
                <w:szCs w:val="24"/>
                <w:lang w:eastAsia="ru-RU"/>
              </w:rPr>
              <w:t xml:space="preserve">Слушание музыки. </w:t>
            </w:r>
            <w:r w:rsidRPr="00422D5E">
              <w:rPr>
                <w:rFonts w:ascii="Times New Roman" w:eastAsia="Calibri" w:hAnsi="Times New Roman" w:cs="Times New Roman"/>
                <w:sz w:val="24"/>
                <w:szCs w:val="24"/>
                <w:lang w:eastAsia="ru-RU"/>
              </w:rPr>
              <w:t>Интонационно-</w:t>
            </w:r>
            <w:r w:rsidRPr="00422D5E">
              <w:rPr>
                <w:rFonts w:ascii="Times New Roman" w:eastAsia="Calibri" w:hAnsi="Times New Roman" w:cs="Times New Roman"/>
                <w:spacing w:val="-3"/>
                <w:sz w:val="24"/>
                <w:szCs w:val="24"/>
                <w:lang w:eastAsia="ru-RU"/>
              </w:rPr>
              <w:t>образный и сравни</w:t>
            </w:r>
            <w:r w:rsidRPr="00422D5E">
              <w:rPr>
                <w:rFonts w:ascii="Times New Roman" w:eastAsia="Calibri" w:hAnsi="Times New Roman" w:cs="Times New Roman"/>
                <w:spacing w:val="-3"/>
                <w:sz w:val="24"/>
                <w:szCs w:val="24"/>
                <w:lang w:eastAsia="ru-RU"/>
              </w:rPr>
              <w:softHyphen/>
            </w:r>
            <w:r w:rsidRPr="00422D5E">
              <w:rPr>
                <w:rFonts w:ascii="Times New Roman" w:eastAsia="Calibri" w:hAnsi="Times New Roman" w:cs="Times New Roman"/>
                <w:spacing w:val="-1"/>
                <w:sz w:val="24"/>
                <w:szCs w:val="24"/>
                <w:lang w:eastAsia="ru-RU"/>
              </w:rPr>
              <w:t>тельный анализ. Пластическое интонирование.</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816"/>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1.7</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 xml:space="preserve">Музыка к драматическому спектаклю. "Ромео и </w:t>
            </w:r>
            <w:proofErr w:type="spellStart"/>
            <w:r w:rsidRPr="00422D5E">
              <w:rPr>
                <w:rFonts w:ascii="Times New Roman" w:eastAsia="Times New Roman" w:hAnsi="Times New Roman" w:cs="Times New Roman"/>
                <w:sz w:val="24"/>
                <w:szCs w:val="24"/>
                <w:lang w:eastAsia="ru-RU"/>
              </w:rPr>
              <w:t>Джульетта"Музыкальные</w:t>
            </w:r>
            <w:proofErr w:type="spellEnd"/>
            <w:r w:rsidRPr="00422D5E">
              <w:rPr>
                <w:rFonts w:ascii="Times New Roman" w:eastAsia="Times New Roman" w:hAnsi="Times New Roman" w:cs="Times New Roman"/>
                <w:sz w:val="24"/>
                <w:szCs w:val="24"/>
                <w:lang w:eastAsia="ru-RU"/>
              </w:rPr>
              <w:t xml:space="preserve"> зарисовки для большого симфонического оркестра.</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Слушание музыки.</w:t>
            </w:r>
          </w:p>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Интонационно-</w:t>
            </w:r>
          </w:p>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образный и сравнительный анализ,  Определение тембров музыкальных</w:t>
            </w:r>
          </w:p>
          <w:p w:rsidR="00422D5E" w:rsidRPr="00422D5E" w:rsidRDefault="00422D5E" w:rsidP="00422D5E">
            <w:pPr>
              <w:shd w:val="clear" w:color="auto" w:fill="FFFFFF"/>
              <w:spacing w:after="200" w:line="240" w:lineRule="auto"/>
              <w:ind w:right="96" w:hanging="10"/>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инструментов</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816"/>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Из музыки к спектаклю</w:t>
            </w:r>
            <w:r w:rsidR="002479A4">
              <w:rPr>
                <w:rFonts w:ascii="Times New Roman" w:eastAsia="Times New Roman" w:hAnsi="Times New Roman" w:cs="Times New Roman"/>
                <w:sz w:val="24"/>
                <w:szCs w:val="24"/>
                <w:lang w:eastAsia="ru-RU"/>
              </w:rPr>
              <w:t xml:space="preserve"> </w:t>
            </w:r>
            <w:r w:rsidRPr="00422D5E">
              <w:rPr>
                <w:rFonts w:ascii="Times New Roman" w:eastAsia="Times New Roman" w:hAnsi="Times New Roman" w:cs="Times New Roman"/>
                <w:sz w:val="24"/>
                <w:szCs w:val="24"/>
                <w:lang w:eastAsia="ru-RU"/>
              </w:rPr>
              <w:t>"Ревизская сказка". Образы Гоголь -сюиты.</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Слушание музыки.</w:t>
            </w:r>
          </w:p>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Интонационно-</w:t>
            </w:r>
          </w:p>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образный и сравнительный анализ,  Определение тембров музыкальных</w:t>
            </w:r>
          </w:p>
          <w:p w:rsidR="00422D5E" w:rsidRPr="00422D5E" w:rsidRDefault="00422D5E" w:rsidP="00422D5E">
            <w:pPr>
              <w:shd w:val="clear" w:color="auto" w:fill="FFFFFF"/>
              <w:spacing w:after="200" w:line="240" w:lineRule="auto"/>
              <w:ind w:right="96" w:hanging="10"/>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инструментов</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1144"/>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1.9</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Обобщающий урок по теме "Классика и современность".</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sz w:val="24"/>
                <w:szCs w:val="24"/>
                <w:lang w:eastAsia="ru-RU"/>
              </w:rPr>
              <w:t>Урок с использованием ИКТ</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pacing w:val="-3"/>
                <w:sz w:val="24"/>
                <w:szCs w:val="24"/>
                <w:lang w:eastAsia="ru-RU"/>
              </w:rPr>
              <w:t xml:space="preserve">Слушание музыки. </w:t>
            </w:r>
            <w:r w:rsidRPr="00422D5E">
              <w:rPr>
                <w:rFonts w:ascii="Times New Roman" w:eastAsia="Calibri" w:hAnsi="Times New Roman" w:cs="Times New Roman"/>
                <w:spacing w:val="-1"/>
                <w:sz w:val="24"/>
                <w:szCs w:val="24"/>
                <w:lang w:eastAsia="ru-RU"/>
              </w:rPr>
              <w:t xml:space="preserve"> </w:t>
            </w:r>
            <w:r w:rsidRPr="00422D5E">
              <w:rPr>
                <w:rFonts w:ascii="Times New Roman" w:eastAsia="Calibri" w:hAnsi="Times New Roman" w:cs="Times New Roman"/>
                <w:sz w:val="24"/>
                <w:szCs w:val="24"/>
                <w:lang w:eastAsia="ru-RU"/>
              </w:rPr>
              <w:t xml:space="preserve"> Сравнение</w:t>
            </w:r>
          </w:p>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 xml:space="preserve">музыкальных и художественных </w:t>
            </w:r>
          </w:p>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произведений</w:t>
            </w:r>
          </w:p>
          <w:p w:rsidR="00422D5E" w:rsidRPr="00422D5E" w:rsidRDefault="00422D5E" w:rsidP="00422D5E">
            <w:pPr>
              <w:shd w:val="clear" w:color="auto" w:fill="FFFFFF"/>
              <w:spacing w:after="200" w:line="240" w:lineRule="auto"/>
              <w:ind w:firstLine="5"/>
              <w:rPr>
                <w:rFonts w:ascii="Times New Roman" w:eastAsia="Calibri" w:hAnsi="Times New Roman" w:cs="Times New Roman"/>
                <w:spacing w:val="-3"/>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1.10</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ind w:left="15"/>
              <w:rPr>
                <w:rFonts w:ascii="Times New Roman" w:eastAsia="Times New Roman" w:hAnsi="Times New Roman" w:cs="Times New Roman"/>
                <w:sz w:val="24"/>
                <w:szCs w:val="24"/>
                <w:lang w:eastAsia="ru-RU"/>
              </w:rPr>
            </w:pPr>
            <w:r w:rsidRPr="00422D5E">
              <w:rPr>
                <w:rFonts w:ascii="Times New Roman" w:eastAsia="Times New Roman" w:hAnsi="Times New Roman" w:cs="Times New Roman"/>
                <w:sz w:val="24"/>
                <w:szCs w:val="24"/>
                <w:lang w:eastAsia="ru-RU"/>
              </w:rPr>
              <w:t xml:space="preserve">Музыка Э. Грига к драме Г. </w:t>
            </w:r>
            <w:proofErr w:type="spellStart"/>
            <w:r w:rsidRPr="00422D5E">
              <w:rPr>
                <w:rFonts w:ascii="Times New Roman" w:eastAsia="Times New Roman" w:hAnsi="Times New Roman" w:cs="Times New Roman"/>
                <w:sz w:val="24"/>
                <w:szCs w:val="24"/>
                <w:lang w:eastAsia="ru-RU"/>
              </w:rPr>
              <w:t>Ибсена"Пер</w:t>
            </w:r>
            <w:proofErr w:type="spellEnd"/>
            <w:r w:rsidRPr="00422D5E">
              <w:rPr>
                <w:rFonts w:ascii="Times New Roman" w:eastAsia="Times New Roman" w:hAnsi="Times New Roman" w:cs="Times New Roman"/>
                <w:sz w:val="24"/>
                <w:szCs w:val="24"/>
                <w:lang w:eastAsia="ru-RU"/>
              </w:rPr>
              <w:t xml:space="preserve"> </w:t>
            </w:r>
            <w:proofErr w:type="spellStart"/>
            <w:r w:rsidRPr="00422D5E">
              <w:rPr>
                <w:rFonts w:ascii="Times New Roman" w:eastAsia="Times New Roman" w:hAnsi="Times New Roman" w:cs="Times New Roman"/>
                <w:sz w:val="24"/>
                <w:szCs w:val="24"/>
                <w:lang w:eastAsia="ru-RU"/>
              </w:rPr>
              <w:t>Гюнт</w:t>
            </w:r>
            <w:proofErr w:type="spellEnd"/>
            <w:r w:rsidRPr="00422D5E">
              <w:rPr>
                <w:rFonts w:ascii="Times New Roman" w:eastAsia="Times New Roman" w:hAnsi="Times New Roman" w:cs="Times New Roman"/>
                <w:sz w:val="24"/>
                <w:szCs w:val="24"/>
                <w:lang w:eastAsia="ru-RU"/>
              </w:rPr>
              <w:t>".</w:t>
            </w:r>
          </w:p>
          <w:p w:rsidR="00422D5E" w:rsidRPr="00422D5E" w:rsidRDefault="00422D5E" w:rsidP="00422D5E">
            <w:pPr>
              <w:spacing w:after="200" w:line="240" w:lineRule="auto"/>
              <w:rPr>
                <w:rFonts w:ascii="Times New Roman" w:eastAsia="Calibri" w:hAnsi="Times New Roman" w:cs="Times New Roman"/>
                <w:sz w:val="24"/>
                <w:szCs w:val="24"/>
                <w:lang w:eastAsia="ru-RU"/>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firstLine="5"/>
              <w:rPr>
                <w:rFonts w:ascii="Times New Roman" w:eastAsia="Calibri" w:hAnsi="Times New Roman" w:cs="Times New Roman"/>
                <w:spacing w:val="-3"/>
                <w:sz w:val="24"/>
                <w:szCs w:val="24"/>
                <w:lang w:eastAsia="ru-RU"/>
              </w:rPr>
            </w:pPr>
            <w:r w:rsidRPr="00422D5E">
              <w:rPr>
                <w:rFonts w:ascii="Times New Roman" w:eastAsia="Calibri" w:hAnsi="Times New Roman" w:cs="Times New Roman"/>
                <w:spacing w:val="-1"/>
                <w:sz w:val="24"/>
                <w:szCs w:val="24"/>
                <w:lang w:eastAsia="ru-RU"/>
              </w:rPr>
              <w:t xml:space="preserve">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Музыка в кино.</w:t>
            </w:r>
            <w:r>
              <w:rPr>
                <w:rFonts w:ascii="Times New Roman" w:eastAsia="Times New Roman" w:hAnsi="Times New Roman" w:cs="Times New Roman"/>
                <w:sz w:val="24"/>
                <w:szCs w:val="24"/>
                <w:lang w:eastAsia="ru-RU"/>
              </w:rPr>
              <w:t xml:space="preserve"> </w:t>
            </w:r>
            <w:r w:rsidRPr="00422D5E">
              <w:rPr>
                <w:rFonts w:ascii="Times New Roman" w:eastAsia="Times New Roman" w:hAnsi="Times New Roman" w:cs="Times New Roman"/>
                <w:sz w:val="24"/>
                <w:szCs w:val="24"/>
                <w:lang w:eastAsia="ru-RU"/>
              </w:rPr>
              <w:t>Ты отправишься в путь,</w:t>
            </w:r>
            <w:r>
              <w:rPr>
                <w:rFonts w:ascii="Times New Roman" w:eastAsia="Times New Roman" w:hAnsi="Times New Roman" w:cs="Times New Roman"/>
                <w:sz w:val="24"/>
                <w:szCs w:val="24"/>
                <w:lang w:eastAsia="ru-RU"/>
              </w:rPr>
              <w:t xml:space="preserve"> </w:t>
            </w:r>
            <w:r w:rsidRPr="00422D5E">
              <w:rPr>
                <w:rFonts w:ascii="Times New Roman" w:eastAsia="Times New Roman" w:hAnsi="Times New Roman" w:cs="Times New Roman"/>
                <w:sz w:val="24"/>
                <w:szCs w:val="24"/>
                <w:lang w:eastAsia="ru-RU"/>
              </w:rPr>
              <w:t xml:space="preserve">чтобы </w:t>
            </w:r>
            <w:r w:rsidRPr="00422D5E">
              <w:rPr>
                <w:rFonts w:ascii="Times New Roman" w:eastAsia="Times New Roman" w:hAnsi="Times New Roman" w:cs="Times New Roman"/>
                <w:sz w:val="24"/>
                <w:szCs w:val="24"/>
                <w:lang w:eastAsia="ru-RU"/>
              </w:rPr>
              <w:lastRenderedPageBreak/>
              <w:t>зажечь день... Музыка к фильму "Властелин колец"</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lastRenderedPageBreak/>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firstLine="5"/>
              <w:rPr>
                <w:rFonts w:ascii="Times New Roman" w:eastAsia="Calibri" w:hAnsi="Times New Roman" w:cs="Times New Roman"/>
                <w:spacing w:val="-3"/>
                <w:sz w:val="24"/>
                <w:szCs w:val="24"/>
                <w:lang w:eastAsia="ru-RU"/>
              </w:rPr>
            </w:pPr>
            <w:r w:rsidRPr="00422D5E">
              <w:rPr>
                <w:rFonts w:ascii="Times New Roman" w:eastAsia="Calibri" w:hAnsi="Times New Roman" w:cs="Times New Roman"/>
                <w:spacing w:val="-1"/>
                <w:sz w:val="24"/>
                <w:szCs w:val="24"/>
                <w:lang w:eastAsia="ru-RU"/>
              </w:rPr>
              <w:t xml:space="preserve">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1454"/>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В концертном зале. Симфония: прошлое и настоящее. Симфония № 8 ("Неоконченная") Ф. Шуберта»</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rPr>
                <w:rFonts w:ascii="Times New Roman" w:eastAsia="Calibri" w:hAnsi="Times New Roman" w:cs="Times New Roman"/>
                <w:spacing w:val="-3"/>
                <w:sz w:val="24"/>
                <w:szCs w:val="24"/>
                <w:lang w:eastAsia="ru-RU"/>
              </w:rPr>
            </w:pPr>
            <w:r w:rsidRPr="00422D5E">
              <w:rPr>
                <w:rFonts w:ascii="Times New Roman" w:eastAsia="Calibri" w:hAnsi="Times New Roman" w:cs="Times New Roman"/>
                <w:spacing w:val="-3"/>
                <w:sz w:val="24"/>
                <w:szCs w:val="24"/>
                <w:lang w:eastAsia="ru-RU"/>
              </w:rPr>
              <w:t xml:space="preserve">Слушание музыки. 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1454"/>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Симфония № 5 П. И. Чайковского</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rPr>
                <w:rFonts w:ascii="Times New Roman" w:eastAsia="Calibri" w:hAnsi="Times New Roman" w:cs="Times New Roman"/>
                <w:spacing w:val="-3"/>
                <w:sz w:val="24"/>
                <w:szCs w:val="24"/>
                <w:lang w:eastAsia="ru-RU"/>
              </w:rPr>
            </w:pPr>
            <w:r w:rsidRPr="00422D5E">
              <w:rPr>
                <w:rFonts w:ascii="Times New Roman" w:eastAsia="Calibri" w:hAnsi="Times New Roman" w:cs="Times New Roman"/>
                <w:spacing w:val="-3"/>
                <w:sz w:val="24"/>
                <w:szCs w:val="24"/>
                <w:lang w:eastAsia="ru-RU"/>
              </w:rPr>
              <w:t xml:space="preserve">Слушание музыки. 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1.14</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Симфония № 1 («Классическая») С. Прокофьева</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right="115" w:firstLine="10"/>
              <w:rPr>
                <w:rFonts w:ascii="Times New Roman" w:eastAsia="Calibri" w:hAnsi="Times New Roman" w:cs="Times New Roman"/>
                <w:sz w:val="24"/>
                <w:szCs w:val="24"/>
                <w:lang w:eastAsia="ru-RU"/>
              </w:rPr>
            </w:pPr>
            <w:r w:rsidRPr="00422D5E">
              <w:rPr>
                <w:rFonts w:ascii="Times New Roman" w:eastAsia="Calibri" w:hAnsi="Times New Roman" w:cs="Times New Roman"/>
                <w:spacing w:val="-3"/>
                <w:sz w:val="24"/>
                <w:szCs w:val="24"/>
                <w:lang w:eastAsia="ru-RU"/>
              </w:rPr>
              <w:t>Слушание музыки. Интонационно-образный анализ. Выявление средств музыкальной выра</w:t>
            </w:r>
            <w:r w:rsidRPr="00422D5E">
              <w:rPr>
                <w:rFonts w:ascii="Times New Roman" w:eastAsia="Calibri" w:hAnsi="Times New Roman" w:cs="Times New Roman"/>
                <w:spacing w:val="-3"/>
                <w:sz w:val="24"/>
                <w:szCs w:val="24"/>
                <w:lang w:eastAsia="ru-RU"/>
              </w:rPr>
              <w:softHyphen/>
              <w:t>зительности.</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rPr>
          <w:trHeight w:val="557"/>
        </w:trPr>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1.15</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ind w:left="15"/>
              <w:rPr>
                <w:rFonts w:ascii="Times New Roman" w:eastAsia="Times New Roman" w:hAnsi="Times New Roman" w:cs="Times New Roman"/>
                <w:sz w:val="24"/>
                <w:szCs w:val="24"/>
                <w:lang w:eastAsia="ru-RU"/>
              </w:rPr>
            </w:pPr>
            <w:r w:rsidRPr="00422D5E">
              <w:rPr>
                <w:rFonts w:ascii="Times New Roman" w:eastAsia="Times New Roman" w:hAnsi="Times New Roman" w:cs="Times New Roman"/>
                <w:sz w:val="24"/>
                <w:szCs w:val="24"/>
                <w:lang w:eastAsia="ru-RU"/>
              </w:rPr>
              <w:t xml:space="preserve">Музыка -это огромный </w:t>
            </w:r>
            <w:proofErr w:type="gramStart"/>
            <w:r w:rsidRPr="00422D5E">
              <w:rPr>
                <w:rFonts w:ascii="Times New Roman" w:eastAsia="Times New Roman" w:hAnsi="Times New Roman" w:cs="Times New Roman"/>
                <w:sz w:val="24"/>
                <w:szCs w:val="24"/>
                <w:lang w:eastAsia="ru-RU"/>
              </w:rPr>
              <w:t>мир ,окружающий</w:t>
            </w:r>
            <w:proofErr w:type="gramEnd"/>
            <w:r w:rsidRPr="00422D5E">
              <w:rPr>
                <w:rFonts w:ascii="Times New Roman" w:eastAsia="Times New Roman" w:hAnsi="Times New Roman" w:cs="Times New Roman"/>
                <w:sz w:val="24"/>
                <w:szCs w:val="24"/>
                <w:lang w:eastAsia="ru-RU"/>
              </w:rPr>
              <w:t xml:space="preserve"> человека...</w:t>
            </w:r>
          </w:p>
          <w:p w:rsidR="00422D5E" w:rsidRPr="00422D5E" w:rsidRDefault="00422D5E" w:rsidP="00422D5E">
            <w:pPr>
              <w:spacing w:after="200" w:line="240" w:lineRule="auto"/>
              <w:rPr>
                <w:rFonts w:ascii="Times New Roman" w:eastAsia="Calibri" w:hAnsi="Times New Roman" w:cs="Times New Roman"/>
                <w:sz w:val="24"/>
                <w:szCs w:val="24"/>
                <w:lang w:eastAsia="ru-RU"/>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sz w:val="24"/>
                <w:szCs w:val="24"/>
                <w:lang w:eastAsia="ru-RU"/>
              </w:rPr>
              <w:t>Урок с использованием ИКТ</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right="182"/>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w:t>
            </w:r>
            <w:r w:rsidRPr="00422D5E">
              <w:rPr>
                <w:rFonts w:ascii="Times New Roman" w:eastAsia="Calibri" w:hAnsi="Times New Roman" w:cs="Times New Roman"/>
                <w:sz w:val="24"/>
                <w:szCs w:val="24"/>
                <w:lang w:eastAsia="ru-RU"/>
              </w:rPr>
              <w:softHyphen/>
              <w:t>ние музыки. Инто</w:t>
            </w:r>
            <w:r w:rsidRPr="00422D5E">
              <w:rPr>
                <w:rFonts w:ascii="Times New Roman" w:eastAsia="Calibri" w:hAnsi="Times New Roman" w:cs="Times New Roman"/>
                <w:sz w:val="24"/>
                <w:szCs w:val="24"/>
                <w:lang w:eastAsia="ru-RU"/>
              </w:rPr>
              <w:softHyphen/>
              <w:t>национно-образный и сравнительный анализ Выявление средств муз выразительности.</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1.16</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Times New Roman" w:hAnsi="Times New Roman" w:cs="Times New Roman"/>
                <w:sz w:val="24"/>
                <w:szCs w:val="24"/>
                <w:lang w:eastAsia="ru-RU"/>
              </w:rPr>
              <w:t>Обобщающий урок- концерт по теме: "Классика и современность".</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Урок контроля и оценки</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right="182"/>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тестирование</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Default="00422D5E" w:rsidP="00422D5E">
            <w:pPr>
              <w:spacing w:after="200" w:line="240" w:lineRule="auto"/>
              <w:jc w:val="center"/>
              <w:rPr>
                <w:rFonts w:ascii="Times New Roman" w:eastAsia="Calibri" w:hAnsi="Times New Roman" w:cs="Times New Roman"/>
                <w:b/>
                <w:sz w:val="24"/>
                <w:szCs w:val="24"/>
                <w:lang w:eastAsia="ru-RU"/>
              </w:rPr>
            </w:pPr>
          </w:p>
          <w:p w:rsidR="00422D5E" w:rsidRDefault="00422D5E" w:rsidP="00422D5E">
            <w:pPr>
              <w:spacing w:after="200" w:line="240" w:lineRule="auto"/>
              <w:jc w:val="center"/>
              <w:rPr>
                <w:rFonts w:ascii="Times New Roman" w:eastAsia="Calibri" w:hAnsi="Times New Roman" w:cs="Times New Roman"/>
                <w:b/>
                <w:sz w:val="24"/>
                <w:szCs w:val="24"/>
                <w:lang w:eastAsia="ru-RU"/>
              </w:rPr>
            </w:pPr>
          </w:p>
          <w:p w:rsidR="00422D5E" w:rsidRDefault="00422D5E" w:rsidP="00422D5E">
            <w:pPr>
              <w:spacing w:after="200" w:line="240" w:lineRule="auto"/>
              <w:jc w:val="center"/>
              <w:rPr>
                <w:rFonts w:ascii="Times New Roman" w:eastAsia="Calibri" w:hAnsi="Times New Roman" w:cs="Times New Roman"/>
                <w:b/>
                <w:sz w:val="24"/>
                <w:szCs w:val="24"/>
                <w:lang w:eastAsia="ru-RU"/>
              </w:rPr>
            </w:pPr>
          </w:p>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2F1174">
        <w:tc>
          <w:tcPr>
            <w:tcW w:w="14211" w:type="dxa"/>
            <w:gridSpan w:val="7"/>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b/>
                <w:sz w:val="24"/>
                <w:szCs w:val="24"/>
                <w:lang w:eastAsia="ru-RU"/>
              </w:rPr>
              <w:t>Радел: Традици</w:t>
            </w:r>
            <w:r>
              <w:rPr>
                <w:rFonts w:ascii="Times New Roman" w:eastAsia="Calibri" w:hAnsi="Times New Roman" w:cs="Times New Roman"/>
                <w:b/>
                <w:sz w:val="24"/>
                <w:szCs w:val="24"/>
                <w:lang w:eastAsia="ru-RU"/>
              </w:rPr>
              <w:t>и</w:t>
            </w:r>
            <w:r w:rsidRPr="00422D5E">
              <w:rPr>
                <w:rFonts w:ascii="Times New Roman" w:eastAsia="Calibri" w:hAnsi="Times New Roman" w:cs="Times New Roman"/>
                <w:b/>
                <w:sz w:val="24"/>
                <w:szCs w:val="24"/>
                <w:lang w:eastAsia="ru-RU"/>
              </w:rPr>
              <w:t xml:space="preserve"> и новаторство в музыке (18 часов)</w:t>
            </w: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lastRenderedPageBreak/>
              <w:t>1.17</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pacing w:after="20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Музыканты -извечные маги.</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r w:rsidRPr="00422D5E">
              <w:rPr>
                <w:rFonts w:ascii="Times New Roman" w:eastAsia="Calibri" w:hAnsi="Times New Roman" w:cs="Times New Roman"/>
                <w:sz w:val="24"/>
                <w:szCs w:val="24"/>
                <w:lang w:eastAsia="ru-RU"/>
              </w:rPr>
              <w:t>Урок с использованием ИКТ</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hd w:val="clear" w:color="auto" w:fill="FFFFFF"/>
              <w:spacing w:after="200" w:line="240" w:lineRule="auto"/>
              <w:ind w:right="182"/>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w:t>
            </w:r>
            <w:r w:rsidRPr="00422D5E">
              <w:rPr>
                <w:rFonts w:ascii="Times New Roman" w:eastAsia="Calibri" w:hAnsi="Times New Roman" w:cs="Times New Roman"/>
                <w:sz w:val="24"/>
                <w:szCs w:val="24"/>
                <w:lang w:eastAsia="ru-RU"/>
              </w:rPr>
              <w:softHyphen/>
              <w:t>ние музыки. Инто</w:t>
            </w:r>
            <w:r w:rsidRPr="00422D5E">
              <w:rPr>
                <w:rFonts w:ascii="Times New Roman" w:eastAsia="Calibri" w:hAnsi="Times New Roman" w:cs="Times New Roman"/>
                <w:sz w:val="24"/>
                <w:szCs w:val="24"/>
                <w:lang w:eastAsia="ru-RU"/>
              </w:rPr>
              <w:softHyphen/>
              <w:t>национно-образный и сравнительный анализ Выявление средств муз выразительности.</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2.18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2479A4" w:rsidP="002479A4">
            <w:pPr>
              <w:spacing w:after="20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Опера. "Порги и </w:t>
            </w:r>
            <w:proofErr w:type="spellStart"/>
            <w:r>
              <w:rPr>
                <w:rFonts w:ascii="Times New Roman" w:eastAsia="Calibri" w:hAnsi="Times New Roman" w:cs="Times New Roman"/>
                <w:sz w:val="24"/>
                <w:szCs w:val="24"/>
                <w:lang w:eastAsia="ru-RU"/>
              </w:rPr>
              <w:t>Бесс</w:t>
            </w:r>
            <w:proofErr w:type="spellEnd"/>
            <w:r>
              <w:rPr>
                <w:rFonts w:ascii="Times New Roman" w:eastAsia="Calibri" w:hAnsi="Times New Roman" w:cs="Times New Roman"/>
                <w:sz w:val="24"/>
                <w:szCs w:val="24"/>
                <w:lang w:eastAsia="ru-RU"/>
              </w:rPr>
              <w:t>".</w:t>
            </w:r>
            <w:r w:rsidRPr="00153D52">
              <w:rPr>
                <w:rFonts w:ascii="Times New Roman" w:eastAsia="Calibri" w:hAnsi="Times New Roman" w:cs="Times New Roman"/>
                <w:sz w:val="24"/>
                <w:szCs w:val="24"/>
                <w:lang w:eastAsia="ru-RU"/>
              </w:rPr>
              <w:t xml:space="preserve"> </w:t>
            </w:r>
            <w:r w:rsidR="00153D52" w:rsidRPr="00153D52">
              <w:rPr>
                <w:rFonts w:ascii="Times New Roman" w:eastAsia="Calibri" w:hAnsi="Times New Roman" w:cs="Times New Roman"/>
                <w:sz w:val="24"/>
                <w:szCs w:val="24"/>
                <w:lang w:eastAsia="ru-RU"/>
              </w:rPr>
              <w:t>Дж.</w:t>
            </w:r>
            <w:r w:rsidR="00153D52">
              <w:rPr>
                <w:rFonts w:ascii="Times New Roman" w:eastAsia="Calibri" w:hAnsi="Times New Roman" w:cs="Times New Roman"/>
                <w:sz w:val="24"/>
                <w:szCs w:val="24"/>
                <w:lang w:eastAsia="ru-RU"/>
              </w:rPr>
              <w:t xml:space="preserve"> </w:t>
            </w:r>
            <w:proofErr w:type="gramStart"/>
            <w:r w:rsidR="00153D52" w:rsidRPr="00153D52">
              <w:rPr>
                <w:rFonts w:ascii="Times New Roman" w:eastAsia="Calibri" w:hAnsi="Times New Roman" w:cs="Times New Roman"/>
                <w:sz w:val="24"/>
                <w:szCs w:val="24"/>
                <w:lang w:eastAsia="ru-RU"/>
              </w:rPr>
              <w:t>Гершвин .</w:t>
            </w:r>
            <w:proofErr w:type="gramEnd"/>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right="53"/>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Исполнение рит</w:t>
            </w:r>
            <w:r w:rsidRPr="00422D5E">
              <w:rPr>
                <w:rFonts w:ascii="Times New Roman" w:eastAsia="Calibri" w:hAnsi="Times New Roman" w:cs="Times New Roman"/>
                <w:sz w:val="24"/>
                <w:szCs w:val="24"/>
                <w:lang w:eastAsia="ru-RU"/>
              </w:rPr>
              <w:softHyphen/>
              <w:t>мического акком</w:t>
            </w:r>
            <w:r w:rsidRPr="00422D5E">
              <w:rPr>
                <w:rFonts w:ascii="Times New Roman" w:eastAsia="Calibri" w:hAnsi="Times New Roman" w:cs="Times New Roman"/>
                <w:sz w:val="24"/>
                <w:szCs w:val="24"/>
                <w:lang w:eastAsia="ru-RU"/>
              </w:rPr>
              <w:softHyphen/>
              <w:t>панемента под фо</w:t>
            </w:r>
            <w:r w:rsidRPr="00422D5E">
              <w:rPr>
                <w:rFonts w:ascii="Times New Roman" w:eastAsia="Calibri" w:hAnsi="Times New Roman" w:cs="Times New Roman"/>
                <w:sz w:val="24"/>
                <w:szCs w:val="24"/>
                <w:lang w:eastAsia="ru-RU"/>
              </w:rPr>
              <w:softHyphen/>
              <w:t>нограмму</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2.19</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2479A4" w:rsidP="002479A4">
            <w:pPr>
              <w:spacing w:after="20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Опера «Кармен»</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Слушание музыки. Интонационно-образный анализ музыкальных про</w:t>
            </w:r>
            <w:r w:rsidRPr="00422D5E">
              <w:rPr>
                <w:rFonts w:ascii="Times New Roman" w:eastAsia="Calibri" w:hAnsi="Times New Roman" w:cs="Times New Roman"/>
                <w:spacing w:val="-1"/>
                <w:sz w:val="24"/>
                <w:szCs w:val="24"/>
                <w:lang w:eastAsia="ru-RU"/>
              </w:rPr>
              <w:softHyphen/>
              <w:t>изведений.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2.20</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hd w:val="clear" w:color="auto" w:fill="FFFFFF"/>
              <w:spacing w:after="20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Портреты великих исполнителей. Е. Образцова</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Слушание музыки.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2479A4" w:rsidP="002479A4">
            <w:pPr>
              <w:shd w:val="clear" w:color="auto" w:fill="FFFFFF"/>
              <w:spacing w:after="200" w:line="240" w:lineRule="auto"/>
              <w:rPr>
                <w:rFonts w:ascii="Times New Roman" w:eastAsia="Calibri" w:hAnsi="Times New Roman" w:cs="Times New Roman"/>
                <w:spacing w:val="-3"/>
                <w:sz w:val="24"/>
                <w:szCs w:val="24"/>
                <w:lang w:eastAsia="ru-RU"/>
              </w:rPr>
            </w:pPr>
            <w:r>
              <w:rPr>
                <w:rFonts w:ascii="Times New Roman" w:eastAsia="Calibri" w:hAnsi="Times New Roman" w:cs="Times New Roman"/>
                <w:spacing w:val="-3"/>
                <w:sz w:val="24"/>
                <w:szCs w:val="24"/>
                <w:lang w:eastAsia="ru-RU"/>
              </w:rPr>
              <w:t xml:space="preserve">Балет «Кармен-сюита». </w:t>
            </w:r>
            <w:proofErr w:type="spellStart"/>
            <w:r w:rsidR="00153D52" w:rsidRPr="00153D52">
              <w:rPr>
                <w:rFonts w:ascii="Times New Roman" w:eastAsia="Calibri" w:hAnsi="Times New Roman" w:cs="Times New Roman"/>
                <w:spacing w:val="-3"/>
                <w:sz w:val="24"/>
                <w:szCs w:val="24"/>
                <w:lang w:eastAsia="ru-RU"/>
              </w:rPr>
              <w:t>Р.Щедрин</w:t>
            </w:r>
            <w:proofErr w:type="spellEnd"/>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b/>
                <w:sz w:val="24"/>
                <w:szCs w:val="24"/>
                <w:lang w:eastAsia="ru-RU"/>
              </w:rPr>
            </w:pPr>
            <w:r w:rsidRPr="00422D5E">
              <w:rPr>
                <w:rFonts w:ascii="Times New Roman" w:eastAsia="Calibri" w:hAnsi="Times New Roman" w:cs="Times New Roman"/>
                <w:sz w:val="24"/>
                <w:szCs w:val="24"/>
                <w:lang w:eastAsia="ru-RU"/>
              </w:rPr>
              <w:t>Урок с использованием ИКТ</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Слушание музыки.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hd w:val="clear" w:color="auto" w:fill="FFFFFF"/>
              <w:spacing w:after="200" w:line="240" w:lineRule="auto"/>
              <w:rPr>
                <w:rFonts w:ascii="Times New Roman" w:eastAsia="Calibri" w:hAnsi="Times New Roman" w:cs="Times New Roman"/>
                <w:spacing w:val="-3"/>
                <w:sz w:val="24"/>
                <w:szCs w:val="24"/>
                <w:lang w:eastAsia="ru-RU"/>
              </w:rPr>
            </w:pPr>
            <w:r w:rsidRPr="00153D52">
              <w:rPr>
                <w:rFonts w:ascii="Times New Roman" w:eastAsia="Calibri" w:hAnsi="Times New Roman" w:cs="Times New Roman"/>
                <w:spacing w:val="-3"/>
                <w:sz w:val="24"/>
                <w:szCs w:val="24"/>
                <w:lang w:eastAsia="ru-RU"/>
              </w:rPr>
              <w:t>Портреты великих исполнителей. Майя Плисецкая</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i/>
                <w:iCs/>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w:t>
            </w:r>
            <w:r w:rsidRPr="00422D5E">
              <w:rPr>
                <w:rFonts w:ascii="Times New Roman" w:eastAsia="Calibri" w:hAnsi="Times New Roman" w:cs="Times New Roman"/>
                <w:sz w:val="24"/>
                <w:szCs w:val="24"/>
                <w:lang w:eastAsia="ru-RU"/>
              </w:rPr>
              <w:softHyphen/>
            </w:r>
            <w:r w:rsidRPr="00422D5E">
              <w:rPr>
                <w:rFonts w:ascii="Times New Roman" w:eastAsia="Calibri" w:hAnsi="Times New Roman" w:cs="Times New Roman"/>
                <w:spacing w:val="-1"/>
                <w:sz w:val="24"/>
                <w:szCs w:val="24"/>
                <w:lang w:eastAsia="ru-RU"/>
              </w:rPr>
              <w:t xml:space="preserve">ние музыки.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hd w:val="clear" w:color="auto" w:fill="FFFFFF"/>
              <w:spacing w:after="20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Современный музыкальный театр.</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rPr>
                <w:rFonts w:ascii="Times New Roman" w:eastAsia="Calibri" w:hAnsi="Times New Roman" w:cs="Times New Roman"/>
                <w:spacing w:val="-3"/>
                <w:sz w:val="24"/>
                <w:szCs w:val="24"/>
                <w:lang w:eastAsia="ru-RU"/>
              </w:rPr>
            </w:pPr>
            <w:r w:rsidRPr="00422D5E">
              <w:rPr>
                <w:rFonts w:ascii="Times New Roman" w:eastAsia="Calibri" w:hAnsi="Times New Roman" w:cs="Times New Roman"/>
                <w:spacing w:val="-3"/>
                <w:sz w:val="24"/>
                <w:szCs w:val="24"/>
                <w:lang w:eastAsia="ru-RU"/>
              </w:rPr>
              <w:t xml:space="preserve">Слушание музыки. Выявление средств </w:t>
            </w:r>
            <w:r w:rsidRPr="00422D5E">
              <w:rPr>
                <w:rFonts w:ascii="Times New Roman" w:eastAsia="Calibri" w:hAnsi="Times New Roman" w:cs="Times New Roman"/>
                <w:sz w:val="24"/>
                <w:szCs w:val="24"/>
                <w:lang w:eastAsia="ru-RU"/>
              </w:rPr>
              <w:t>музыкальной вы</w:t>
            </w:r>
            <w:r w:rsidRPr="00422D5E">
              <w:rPr>
                <w:rFonts w:ascii="Times New Roman" w:eastAsia="Calibri" w:hAnsi="Times New Roman" w:cs="Times New Roman"/>
                <w:sz w:val="24"/>
                <w:szCs w:val="24"/>
                <w:lang w:eastAsia="ru-RU"/>
              </w:rPr>
              <w:softHyphen/>
              <w:t>разительности. Определение фор</w:t>
            </w:r>
            <w:r w:rsidRPr="00422D5E">
              <w:rPr>
                <w:rFonts w:ascii="Times New Roman" w:eastAsia="Calibri" w:hAnsi="Times New Roman" w:cs="Times New Roman"/>
                <w:sz w:val="24"/>
                <w:szCs w:val="24"/>
                <w:lang w:eastAsia="ru-RU"/>
              </w:rPr>
              <w:softHyphen/>
              <w:t xml:space="preserve">мы музыкального </w:t>
            </w:r>
            <w:r w:rsidRPr="00422D5E">
              <w:rPr>
                <w:rFonts w:ascii="Times New Roman" w:eastAsia="Calibri" w:hAnsi="Times New Roman" w:cs="Times New Roman"/>
                <w:spacing w:val="-5"/>
                <w:sz w:val="24"/>
                <w:szCs w:val="24"/>
                <w:lang w:eastAsia="ru-RU"/>
              </w:rPr>
              <w:t>произведения. Рас</w:t>
            </w:r>
            <w:r w:rsidRPr="00422D5E">
              <w:rPr>
                <w:rFonts w:ascii="Times New Roman" w:eastAsia="Calibri" w:hAnsi="Times New Roman" w:cs="Times New Roman"/>
                <w:spacing w:val="-5"/>
                <w:sz w:val="24"/>
                <w:szCs w:val="24"/>
                <w:lang w:eastAsia="ru-RU"/>
              </w:rPr>
              <w:softHyphen/>
              <w:t>суждение.</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2.24</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hd w:val="clear" w:color="auto" w:fill="FFFFFF"/>
              <w:spacing w:after="20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Обобщающий урок-концерт по теме: «Традиции и новаторство в музыке»</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200" w:line="240" w:lineRule="auto"/>
              <w:ind w:firstLine="5"/>
              <w:rPr>
                <w:rFonts w:ascii="Times New Roman" w:eastAsia="Calibri" w:hAnsi="Times New Roman" w:cs="Times New Roman"/>
                <w:spacing w:val="-1"/>
                <w:sz w:val="24"/>
                <w:szCs w:val="24"/>
                <w:lang w:eastAsia="ru-RU"/>
              </w:rPr>
            </w:pPr>
            <w:r w:rsidRPr="00422D5E">
              <w:rPr>
                <w:rFonts w:ascii="Times New Roman" w:eastAsia="Calibri" w:hAnsi="Times New Roman" w:cs="Times New Roman"/>
                <w:spacing w:val="-1"/>
                <w:sz w:val="24"/>
                <w:szCs w:val="24"/>
                <w:lang w:eastAsia="ru-RU"/>
              </w:rPr>
              <w:t>Слушание музыки.</w:t>
            </w:r>
          </w:p>
          <w:p w:rsidR="00422D5E" w:rsidRPr="00422D5E" w:rsidRDefault="00422D5E" w:rsidP="00422D5E">
            <w:pPr>
              <w:shd w:val="clear" w:color="auto" w:fill="FFFFFF"/>
              <w:spacing w:after="200" w:line="240" w:lineRule="auto"/>
              <w:ind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200" w:line="240" w:lineRule="auto"/>
              <w:jc w:val="center"/>
              <w:rPr>
                <w:rFonts w:ascii="Times New Roman" w:eastAsia="Calibri" w:hAnsi="Times New Roman" w:cs="Times New Roman"/>
                <w:b/>
                <w:sz w:val="24"/>
                <w:szCs w:val="24"/>
                <w:lang w:eastAsia="ru-RU"/>
              </w:rPr>
            </w:pPr>
          </w:p>
        </w:tc>
      </w:tr>
      <w:tr w:rsidR="00153D52"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153D52" w:rsidRPr="00422D5E" w:rsidRDefault="00153D52" w:rsidP="00153D52">
            <w:pPr>
              <w:spacing w:after="20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2.25</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153D52" w:rsidRPr="00422D5E" w:rsidRDefault="00153D52" w:rsidP="00153D52">
            <w:pPr>
              <w:spacing w:after="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Промежуточная аттестация</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153D52" w:rsidRPr="00422D5E" w:rsidRDefault="00153D52" w:rsidP="00153D52">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Урок контроля и оценки</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153D52" w:rsidRPr="00422D5E" w:rsidRDefault="00153D52" w:rsidP="00153D52">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153D52" w:rsidRPr="00422D5E" w:rsidRDefault="00153D52" w:rsidP="00153D52">
            <w:pPr>
              <w:shd w:val="clear" w:color="auto" w:fill="FFFFFF"/>
              <w:spacing w:after="0" w:line="240" w:lineRule="auto"/>
              <w:ind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тестирование.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153D52" w:rsidRPr="00422D5E" w:rsidRDefault="00153D52" w:rsidP="00153D52">
            <w:pPr>
              <w:spacing w:after="20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153D52" w:rsidRPr="00422D5E" w:rsidRDefault="00153D52" w:rsidP="00153D52">
            <w:pPr>
              <w:spacing w:after="20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lastRenderedPageBreak/>
              <w:t>2.26</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153D52" w:rsidRPr="00153D52" w:rsidRDefault="00153D52" w:rsidP="00153D52">
            <w:pPr>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Великие мюзиклы мира</w:t>
            </w:r>
          </w:p>
          <w:p w:rsidR="00422D5E" w:rsidRPr="00422D5E" w:rsidRDefault="00422D5E" w:rsidP="00422D5E">
            <w:pPr>
              <w:spacing w:after="0" w:line="240" w:lineRule="auto"/>
              <w:rPr>
                <w:rFonts w:ascii="Times New Roman" w:eastAsia="Calibri" w:hAnsi="Times New Roman" w:cs="Times New Roman"/>
                <w:sz w:val="24"/>
                <w:szCs w:val="24"/>
                <w:lang w:eastAsia="ru-RU"/>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0" w:line="240" w:lineRule="auto"/>
              <w:ind w:firstLine="5"/>
              <w:rPr>
                <w:rFonts w:ascii="Times New Roman" w:eastAsia="Calibri" w:hAnsi="Times New Roman" w:cs="Times New Roman"/>
                <w:spacing w:val="-1"/>
                <w:sz w:val="24"/>
                <w:szCs w:val="24"/>
                <w:lang w:eastAsia="ru-RU"/>
              </w:rPr>
            </w:pPr>
            <w:r w:rsidRPr="00422D5E">
              <w:rPr>
                <w:rFonts w:ascii="Times New Roman" w:eastAsia="Calibri" w:hAnsi="Times New Roman" w:cs="Times New Roman"/>
                <w:sz w:val="24"/>
                <w:szCs w:val="24"/>
                <w:lang w:eastAsia="ru-RU"/>
              </w:rPr>
              <w:t>Слушание му</w:t>
            </w:r>
            <w:r w:rsidRPr="00422D5E">
              <w:rPr>
                <w:rFonts w:ascii="Times New Roman" w:eastAsia="Calibri" w:hAnsi="Times New Roman" w:cs="Times New Roman"/>
                <w:sz w:val="24"/>
                <w:szCs w:val="24"/>
                <w:lang w:eastAsia="ru-RU"/>
              </w:rPr>
              <w:softHyphen/>
              <w:t>зыки. Интонаци</w:t>
            </w:r>
            <w:r w:rsidRPr="00422D5E">
              <w:rPr>
                <w:rFonts w:ascii="Times New Roman" w:eastAsia="Calibri" w:hAnsi="Times New Roman" w:cs="Times New Roman"/>
                <w:sz w:val="24"/>
                <w:szCs w:val="24"/>
                <w:lang w:eastAsia="ru-RU"/>
              </w:rPr>
              <w:softHyphen/>
              <w:t>онно-образный и сравнительный анализ. Определе</w:t>
            </w:r>
            <w:r w:rsidRPr="00422D5E">
              <w:rPr>
                <w:rFonts w:ascii="Times New Roman" w:eastAsia="Calibri" w:hAnsi="Times New Roman" w:cs="Times New Roman"/>
                <w:sz w:val="24"/>
                <w:szCs w:val="24"/>
                <w:lang w:eastAsia="ru-RU"/>
              </w:rPr>
              <w:softHyphen/>
              <w:t>ние тембров музы</w:t>
            </w:r>
            <w:r w:rsidRPr="00422D5E">
              <w:rPr>
                <w:rFonts w:ascii="Times New Roman" w:eastAsia="Calibri" w:hAnsi="Times New Roman" w:cs="Times New Roman"/>
                <w:sz w:val="24"/>
                <w:szCs w:val="24"/>
                <w:lang w:eastAsia="ru-RU"/>
              </w:rPr>
              <w:softHyphen/>
              <w:t>кальных инстру</w:t>
            </w:r>
            <w:r w:rsidRPr="00422D5E">
              <w:rPr>
                <w:rFonts w:ascii="Times New Roman" w:eastAsia="Calibri" w:hAnsi="Times New Roman" w:cs="Times New Roman"/>
                <w:sz w:val="24"/>
                <w:szCs w:val="24"/>
                <w:lang w:eastAsia="ru-RU"/>
              </w:rPr>
              <w:softHyphen/>
              <w:t>ментов, приемов развития музыки, жанровой принад</w:t>
            </w:r>
            <w:r w:rsidRPr="00422D5E">
              <w:rPr>
                <w:rFonts w:ascii="Times New Roman" w:eastAsia="Calibri" w:hAnsi="Times New Roman" w:cs="Times New Roman"/>
                <w:sz w:val="24"/>
                <w:szCs w:val="24"/>
                <w:lang w:eastAsia="ru-RU"/>
              </w:rPr>
              <w:softHyphen/>
              <w:t>лежности.</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2.27</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pacing w:after="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Классика в современной обработке</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0" w:line="240" w:lineRule="auto"/>
              <w:ind w:firstLine="5"/>
              <w:rPr>
                <w:rFonts w:ascii="Times New Roman" w:eastAsia="Calibri" w:hAnsi="Times New Roman" w:cs="Times New Roman"/>
                <w:spacing w:val="-1"/>
                <w:sz w:val="24"/>
                <w:szCs w:val="24"/>
                <w:lang w:eastAsia="ru-RU"/>
              </w:rPr>
            </w:pPr>
            <w:r w:rsidRPr="00422D5E">
              <w:rPr>
                <w:rFonts w:ascii="Times New Roman" w:eastAsia="Calibri" w:hAnsi="Times New Roman" w:cs="Times New Roman"/>
                <w:spacing w:val="-1"/>
                <w:sz w:val="24"/>
                <w:szCs w:val="24"/>
                <w:lang w:eastAsia="ru-RU"/>
              </w:rPr>
              <w:t>Слушание музыки.</w:t>
            </w:r>
          </w:p>
          <w:p w:rsidR="00422D5E" w:rsidRPr="00422D5E" w:rsidRDefault="00422D5E" w:rsidP="00422D5E">
            <w:pPr>
              <w:shd w:val="clear" w:color="auto" w:fill="FFFFFF"/>
              <w:spacing w:after="0" w:line="240" w:lineRule="auto"/>
              <w:ind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2479A4">
            <w:pPr>
              <w:spacing w:after="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В концертном зале</w:t>
            </w:r>
            <w:r w:rsidR="002479A4">
              <w:rPr>
                <w:rFonts w:ascii="Times New Roman" w:eastAsia="Calibri" w:hAnsi="Times New Roman" w:cs="Times New Roman"/>
                <w:sz w:val="24"/>
                <w:szCs w:val="24"/>
                <w:lang w:eastAsia="ru-RU"/>
              </w:rPr>
              <w:t>. Симфония № 7 «Ленинградская»</w:t>
            </w:r>
            <w:r w:rsidRPr="00153D52">
              <w:rPr>
                <w:rFonts w:ascii="Times New Roman" w:eastAsia="Calibri" w:hAnsi="Times New Roman" w:cs="Times New Roman"/>
                <w:sz w:val="24"/>
                <w:szCs w:val="24"/>
                <w:lang w:eastAsia="ru-RU"/>
              </w:rPr>
              <w:t xml:space="preserve"> </w:t>
            </w:r>
            <w:proofErr w:type="spellStart"/>
            <w:r w:rsidRPr="00153D52">
              <w:rPr>
                <w:rFonts w:ascii="Times New Roman" w:eastAsia="Calibri" w:hAnsi="Times New Roman" w:cs="Times New Roman"/>
                <w:sz w:val="24"/>
                <w:szCs w:val="24"/>
                <w:lang w:eastAsia="ru-RU"/>
              </w:rPr>
              <w:t>Д.Шостакович</w:t>
            </w:r>
            <w:proofErr w:type="spellEnd"/>
            <w:r w:rsidRPr="00153D52">
              <w:rPr>
                <w:rFonts w:ascii="Times New Roman" w:eastAsia="Calibri" w:hAnsi="Times New Roman" w:cs="Times New Roman"/>
                <w:sz w:val="24"/>
                <w:szCs w:val="24"/>
                <w:lang w:eastAsia="ru-RU"/>
              </w:rPr>
              <w:t>.</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0" w:line="240" w:lineRule="auto"/>
              <w:ind w:firstLine="5"/>
              <w:rPr>
                <w:rFonts w:ascii="Times New Roman" w:eastAsia="Calibri" w:hAnsi="Times New Roman" w:cs="Times New Roman"/>
                <w:spacing w:val="-1"/>
                <w:sz w:val="24"/>
                <w:szCs w:val="24"/>
                <w:lang w:eastAsia="ru-RU"/>
              </w:rPr>
            </w:pPr>
            <w:r w:rsidRPr="00422D5E">
              <w:rPr>
                <w:rFonts w:ascii="Times New Roman" w:eastAsia="Calibri" w:hAnsi="Times New Roman" w:cs="Times New Roman"/>
                <w:spacing w:val="-1"/>
                <w:sz w:val="24"/>
                <w:szCs w:val="24"/>
                <w:lang w:eastAsia="ru-RU"/>
              </w:rPr>
              <w:t>Слушание музыки.</w:t>
            </w:r>
          </w:p>
          <w:p w:rsidR="00422D5E" w:rsidRPr="00422D5E" w:rsidRDefault="00422D5E" w:rsidP="00422D5E">
            <w:pPr>
              <w:shd w:val="clear" w:color="auto" w:fill="FFFFFF"/>
              <w:spacing w:after="0" w:line="240" w:lineRule="auto"/>
              <w:ind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2.29</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2479A4">
            <w:pPr>
              <w:spacing w:after="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 xml:space="preserve">Музыка в храмовом синтезе искусств. </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0" w:line="240" w:lineRule="auto"/>
              <w:ind w:firstLine="5"/>
              <w:rPr>
                <w:rFonts w:ascii="Times New Roman" w:eastAsia="Calibri" w:hAnsi="Times New Roman" w:cs="Times New Roman"/>
                <w:spacing w:val="-1"/>
                <w:sz w:val="24"/>
                <w:szCs w:val="24"/>
                <w:lang w:eastAsia="ru-RU"/>
              </w:rPr>
            </w:pPr>
            <w:r w:rsidRPr="00422D5E">
              <w:rPr>
                <w:rFonts w:ascii="Times New Roman" w:eastAsia="Calibri" w:hAnsi="Times New Roman" w:cs="Times New Roman"/>
                <w:spacing w:val="-1"/>
                <w:sz w:val="24"/>
                <w:szCs w:val="24"/>
                <w:lang w:eastAsia="ru-RU"/>
              </w:rPr>
              <w:t>Слушание музыки.</w:t>
            </w:r>
          </w:p>
          <w:p w:rsidR="00422D5E" w:rsidRPr="00422D5E" w:rsidRDefault="00422D5E" w:rsidP="00422D5E">
            <w:pPr>
              <w:shd w:val="clear" w:color="auto" w:fill="FFFFFF"/>
              <w:spacing w:after="0" w:line="240" w:lineRule="auto"/>
              <w:ind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1"/>
                <w:sz w:val="24"/>
                <w:szCs w:val="24"/>
                <w:lang w:eastAsia="ru-RU"/>
              </w:rPr>
              <w:t xml:space="preserve">Интонационно-образный и сравнительный анализ.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2.30</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pacing w:after="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 xml:space="preserve">Неизвестный </w:t>
            </w:r>
            <w:proofErr w:type="spellStart"/>
            <w:r w:rsidRPr="00153D52">
              <w:rPr>
                <w:rFonts w:ascii="Times New Roman" w:eastAsia="Calibri" w:hAnsi="Times New Roman" w:cs="Times New Roman"/>
                <w:sz w:val="24"/>
                <w:szCs w:val="24"/>
                <w:lang w:eastAsia="ru-RU"/>
              </w:rPr>
              <w:t>Свиридов."О</w:t>
            </w:r>
            <w:proofErr w:type="spellEnd"/>
            <w:r w:rsidRPr="00153D52">
              <w:rPr>
                <w:rFonts w:ascii="Times New Roman" w:eastAsia="Calibri" w:hAnsi="Times New Roman" w:cs="Times New Roman"/>
                <w:sz w:val="24"/>
                <w:szCs w:val="24"/>
                <w:lang w:eastAsia="ru-RU"/>
              </w:rPr>
              <w:t xml:space="preserve"> России петь-что стремиться в храм..."Хоровой цикл"</w:t>
            </w:r>
            <w:r w:rsidR="002479A4">
              <w:rPr>
                <w:rFonts w:ascii="Times New Roman" w:eastAsia="Calibri" w:hAnsi="Times New Roman" w:cs="Times New Roman"/>
                <w:sz w:val="24"/>
                <w:szCs w:val="24"/>
                <w:lang w:eastAsia="ru-RU"/>
              </w:rPr>
              <w:t xml:space="preserve"> </w:t>
            </w:r>
            <w:r w:rsidRPr="00153D52">
              <w:rPr>
                <w:rFonts w:ascii="Times New Roman" w:eastAsia="Calibri" w:hAnsi="Times New Roman" w:cs="Times New Roman"/>
                <w:sz w:val="24"/>
                <w:szCs w:val="24"/>
                <w:lang w:eastAsia="ru-RU"/>
              </w:rPr>
              <w:t>Песнопения и молитвы</w:t>
            </w:r>
            <w:proofErr w:type="gramStart"/>
            <w:r w:rsidRPr="00153D52">
              <w:rPr>
                <w:rFonts w:ascii="Times New Roman" w:eastAsia="Calibri" w:hAnsi="Times New Roman" w:cs="Times New Roman"/>
                <w:sz w:val="24"/>
                <w:szCs w:val="24"/>
                <w:lang w:eastAsia="ru-RU"/>
              </w:rPr>
              <w:t>".(</w:t>
            </w:r>
            <w:proofErr w:type="gramEnd"/>
            <w:r w:rsidRPr="00153D52">
              <w:rPr>
                <w:rFonts w:ascii="Times New Roman" w:eastAsia="Calibri" w:hAnsi="Times New Roman" w:cs="Times New Roman"/>
                <w:sz w:val="24"/>
                <w:szCs w:val="24"/>
                <w:lang w:eastAsia="ru-RU"/>
              </w:rPr>
              <w:t>фрагменты)</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hd w:val="clear" w:color="auto" w:fill="FFFFFF"/>
              <w:spacing w:after="0" w:line="240" w:lineRule="auto"/>
              <w:ind w:firstLine="5"/>
              <w:rPr>
                <w:rFonts w:ascii="Times New Roman" w:eastAsia="Calibri"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2.31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pacing w:after="0" w:line="240" w:lineRule="auto"/>
              <w:jc w:val="center"/>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Свет фресок Дионисия -</w:t>
            </w:r>
            <w:proofErr w:type="gramStart"/>
            <w:r w:rsidRPr="00153D52">
              <w:rPr>
                <w:rFonts w:ascii="Times New Roman" w:eastAsia="Calibri" w:hAnsi="Times New Roman" w:cs="Times New Roman"/>
                <w:sz w:val="24"/>
                <w:szCs w:val="24"/>
                <w:lang w:eastAsia="ru-RU"/>
              </w:rPr>
              <w:t>миру(</w:t>
            </w:r>
            <w:proofErr w:type="gramEnd"/>
            <w:r w:rsidRPr="00153D52">
              <w:rPr>
                <w:rFonts w:ascii="Times New Roman" w:eastAsia="Calibri" w:hAnsi="Times New Roman" w:cs="Times New Roman"/>
                <w:sz w:val="24"/>
                <w:szCs w:val="24"/>
                <w:lang w:eastAsia="ru-RU"/>
              </w:rPr>
              <w:t xml:space="preserve">"Фрески </w:t>
            </w:r>
            <w:proofErr w:type="spellStart"/>
            <w:r w:rsidRPr="00153D52">
              <w:rPr>
                <w:rFonts w:ascii="Times New Roman" w:eastAsia="Calibri" w:hAnsi="Times New Roman" w:cs="Times New Roman"/>
                <w:sz w:val="24"/>
                <w:szCs w:val="24"/>
                <w:lang w:eastAsia="ru-RU"/>
              </w:rPr>
              <w:t>Диониссия</w:t>
            </w:r>
            <w:proofErr w:type="spellEnd"/>
            <w:r w:rsidRPr="00153D52">
              <w:rPr>
                <w:rFonts w:ascii="Times New Roman" w:eastAsia="Calibri" w:hAnsi="Times New Roman" w:cs="Times New Roman"/>
                <w:sz w:val="24"/>
                <w:szCs w:val="24"/>
                <w:lang w:eastAsia="ru-RU"/>
              </w:rPr>
              <w:t xml:space="preserve">" </w:t>
            </w:r>
            <w:proofErr w:type="spellStart"/>
            <w:r w:rsidRPr="00153D52">
              <w:rPr>
                <w:rFonts w:ascii="Times New Roman" w:eastAsia="Calibri" w:hAnsi="Times New Roman" w:cs="Times New Roman"/>
                <w:sz w:val="24"/>
                <w:szCs w:val="24"/>
                <w:lang w:eastAsia="ru-RU"/>
              </w:rPr>
              <w:t>р.Щедрин</w:t>
            </w:r>
            <w:proofErr w:type="spellEnd"/>
            <w:r w:rsidRPr="00153D52">
              <w:rPr>
                <w:rFonts w:ascii="Times New Roman" w:eastAsia="Calibri" w:hAnsi="Times New Roman" w:cs="Times New Roman"/>
                <w:sz w:val="24"/>
                <w:szCs w:val="24"/>
                <w:lang w:eastAsia="ru-RU"/>
              </w:rPr>
              <w:t xml:space="preserve"> )</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Слушание музыки. Интонационно-образный анализ.</w:t>
            </w:r>
          </w:p>
          <w:p w:rsidR="00422D5E" w:rsidRPr="00422D5E" w:rsidRDefault="00422D5E" w:rsidP="00422D5E">
            <w:pPr>
              <w:spacing w:after="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Определение фор</w:t>
            </w:r>
            <w:r w:rsidRPr="00422D5E">
              <w:rPr>
                <w:rFonts w:ascii="Times New Roman" w:eastAsia="Calibri" w:hAnsi="Times New Roman" w:cs="Times New Roman"/>
                <w:sz w:val="24"/>
                <w:szCs w:val="24"/>
                <w:lang w:eastAsia="ru-RU"/>
              </w:rPr>
              <w:softHyphen/>
              <w:t>мы, средств музы</w:t>
            </w:r>
            <w:r w:rsidRPr="00422D5E">
              <w:rPr>
                <w:rFonts w:ascii="Times New Roman" w:eastAsia="Calibri" w:hAnsi="Times New Roman" w:cs="Times New Roman"/>
                <w:sz w:val="24"/>
                <w:szCs w:val="24"/>
                <w:lang w:eastAsia="ru-RU"/>
              </w:rPr>
              <w:softHyphen/>
              <w:t>кальной вырази</w:t>
            </w:r>
            <w:r w:rsidRPr="00422D5E">
              <w:rPr>
                <w:rFonts w:ascii="Times New Roman" w:eastAsia="Calibri" w:hAnsi="Times New Roman" w:cs="Times New Roman"/>
                <w:sz w:val="24"/>
                <w:szCs w:val="24"/>
                <w:lang w:eastAsia="ru-RU"/>
              </w:rPr>
              <w:softHyphen/>
              <w:t>тельности. Выяв</w:t>
            </w:r>
            <w:r w:rsidRPr="00422D5E">
              <w:rPr>
                <w:rFonts w:ascii="Times New Roman" w:eastAsia="Calibri" w:hAnsi="Times New Roman" w:cs="Times New Roman"/>
                <w:sz w:val="24"/>
                <w:szCs w:val="24"/>
                <w:lang w:eastAsia="ru-RU"/>
              </w:rPr>
              <w:softHyphen/>
              <w:t>ление связей меж</w:t>
            </w:r>
            <w:r w:rsidRPr="00422D5E">
              <w:rPr>
                <w:rFonts w:ascii="Times New Roman" w:eastAsia="Calibri" w:hAnsi="Times New Roman" w:cs="Times New Roman"/>
                <w:sz w:val="24"/>
                <w:szCs w:val="24"/>
                <w:lang w:eastAsia="ru-RU"/>
              </w:rPr>
              <w:softHyphen/>
              <w:t>ду музыкой и жи</w:t>
            </w:r>
            <w:r w:rsidRPr="00422D5E">
              <w:rPr>
                <w:rFonts w:ascii="Times New Roman" w:eastAsia="Calibri" w:hAnsi="Times New Roman" w:cs="Times New Roman"/>
                <w:sz w:val="24"/>
                <w:szCs w:val="24"/>
                <w:lang w:eastAsia="ru-RU"/>
              </w:rPr>
              <w:softHyphen/>
              <w:t>вописью</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2.32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422D5E">
            <w:pPr>
              <w:spacing w:after="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Музыкальные завещания потомкам</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Слушание музыки. Интонационно-образный анализ. Определение принципов разви</w:t>
            </w:r>
            <w:r w:rsidRPr="00422D5E">
              <w:rPr>
                <w:rFonts w:ascii="Times New Roman" w:eastAsia="Calibri" w:hAnsi="Times New Roman" w:cs="Times New Roman"/>
                <w:sz w:val="24"/>
                <w:szCs w:val="24"/>
                <w:lang w:eastAsia="ru-RU"/>
              </w:rPr>
              <w:softHyphen/>
              <w:t>тия музыки.</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2.33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153D52" w:rsidP="00153D52">
            <w:pPr>
              <w:spacing w:after="0" w:line="240" w:lineRule="auto"/>
              <w:rPr>
                <w:rFonts w:ascii="Times New Roman" w:eastAsia="Calibri" w:hAnsi="Times New Roman" w:cs="Times New Roman"/>
                <w:sz w:val="24"/>
                <w:szCs w:val="24"/>
                <w:lang w:eastAsia="ru-RU"/>
              </w:rPr>
            </w:pPr>
            <w:r w:rsidRPr="00153D52">
              <w:rPr>
                <w:rFonts w:ascii="Times New Roman" w:eastAsia="Calibri" w:hAnsi="Times New Roman" w:cs="Times New Roman"/>
                <w:sz w:val="24"/>
                <w:szCs w:val="24"/>
                <w:lang w:eastAsia="ru-RU"/>
              </w:rPr>
              <w:t>Пусть музыка звучит.</w:t>
            </w:r>
            <w:r>
              <w:rPr>
                <w:rFonts w:ascii="Times New Roman" w:eastAsia="Calibri" w:hAnsi="Times New Roman" w:cs="Times New Roman"/>
                <w:sz w:val="24"/>
                <w:szCs w:val="24"/>
                <w:lang w:eastAsia="ru-RU"/>
              </w:rPr>
              <w:t xml:space="preserve"> </w:t>
            </w:r>
            <w:r w:rsidRPr="00153D52">
              <w:rPr>
                <w:rFonts w:ascii="Times New Roman" w:eastAsia="Calibri" w:hAnsi="Times New Roman" w:cs="Times New Roman"/>
                <w:sz w:val="24"/>
                <w:szCs w:val="24"/>
                <w:lang w:eastAsia="ru-RU"/>
              </w:rPr>
              <w:t>Обобщающий урок -концерт по теме: «Традиции и новаторство в музыке».</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0" w:line="240" w:lineRule="auto"/>
              <w:ind w:right="125"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3"/>
                <w:sz w:val="24"/>
                <w:szCs w:val="24"/>
                <w:lang w:eastAsia="ru-RU"/>
              </w:rPr>
              <w:t>Слушание музыки. И</w:t>
            </w:r>
            <w:r w:rsidRPr="00422D5E">
              <w:rPr>
                <w:rFonts w:ascii="Times New Roman" w:eastAsia="Calibri" w:hAnsi="Times New Roman" w:cs="Times New Roman"/>
                <w:sz w:val="24"/>
                <w:szCs w:val="24"/>
                <w:lang w:eastAsia="ru-RU"/>
              </w:rPr>
              <w:t>нтонационно-</w:t>
            </w:r>
            <w:proofErr w:type="gramStart"/>
            <w:r w:rsidRPr="00422D5E">
              <w:rPr>
                <w:rFonts w:ascii="Times New Roman" w:eastAsia="Calibri" w:hAnsi="Times New Roman" w:cs="Times New Roman"/>
                <w:spacing w:val="-1"/>
                <w:sz w:val="24"/>
                <w:szCs w:val="24"/>
                <w:lang w:eastAsia="ru-RU"/>
              </w:rPr>
              <w:t xml:space="preserve">образный </w:t>
            </w:r>
            <w:r w:rsidRPr="00422D5E">
              <w:rPr>
                <w:rFonts w:ascii="Times New Roman" w:eastAsia="Calibri" w:hAnsi="Times New Roman" w:cs="Times New Roman"/>
                <w:sz w:val="24"/>
                <w:szCs w:val="24"/>
                <w:lang w:eastAsia="ru-RU"/>
              </w:rPr>
              <w:t xml:space="preserve"> анализ</w:t>
            </w:r>
            <w:proofErr w:type="gramEnd"/>
            <w:r w:rsidRPr="00422D5E">
              <w:rPr>
                <w:rFonts w:ascii="Times New Roman" w:eastAsia="Calibri" w:hAnsi="Times New Roman" w:cs="Times New Roman"/>
                <w:sz w:val="24"/>
                <w:szCs w:val="24"/>
                <w:lang w:eastAsia="ru-RU"/>
              </w:rPr>
              <w:t xml:space="preserve">. </w:t>
            </w:r>
          </w:p>
          <w:p w:rsidR="00422D5E" w:rsidRPr="00422D5E" w:rsidRDefault="00422D5E" w:rsidP="00422D5E">
            <w:pPr>
              <w:shd w:val="clear" w:color="auto" w:fill="FFFFFF"/>
              <w:spacing w:after="0" w:line="240" w:lineRule="auto"/>
              <w:ind w:right="125" w:firstLine="5"/>
              <w:rPr>
                <w:rFonts w:ascii="Times New Roman" w:eastAsia="Calibri" w:hAnsi="Times New Roman" w:cs="Times New Roman"/>
                <w:sz w:val="24"/>
                <w:szCs w:val="24"/>
                <w:lang w:eastAsia="ru-RU"/>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r>
      <w:tr w:rsidR="00422D5E" w:rsidRPr="00422D5E" w:rsidTr="00153D52">
        <w:tc>
          <w:tcPr>
            <w:tcW w:w="637"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lastRenderedPageBreak/>
              <w:t>2.34</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Исследовательский проект</w:t>
            </w:r>
          </w:p>
        </w:tc>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Комбинированный урок</w:t>
            </w:r>
          </w:p>
        </w:tc>
        <w:tc>
          <w:tcPr>
            <w:tcW w:w="1093"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pacing w:after="0" w:line="240" w:lineRule="auto"/>
              <w:jc w:val="center"/>
              <w:rPr>
                <w:rFonts w:ascii="Times New Roman" w:eastAsia="Calibri" w:hAnsi="Times New Roman" w:cs="Times New Roman"/>
                <w:sz w:val="24"/>
                <w:szCs w:val="24"/>
                <w:lang w:eastAsia="ru-RU"/>
              </w:rPr>
            </w:pPr>
            <w:r w:rsidRPr="00422D5E">
              <w:rPr>
                <w:rFonts w:ascii="Times New Roman" w:eastAsia="Calibri" w:hAnsi="Times New Roman" w:cs="Times New Roman"/>
                <w:sz w:val="24"/>
                <w:szCs w:val="24"/>
                <w:lang w:eastAsia="ru-RU"/>
              </w:rPr>
              <w:t>1</w:t>
            </w:r>
          </w:p>
        </w:tc>
        <w:tc>
          <w:tcPr>
            <w:tcW w:w="4229" w:type="dxa"/>
            <w:tcBorders>
              <w:top w:val="single" w:sz="4" w:space="0" w:color="000000"/>
              <w:left w:val="single" w:sz="4" w:space="0" w:color="000000"/>
              <w:bottom w:val="single" w:sz="4" w:space="0" w:color="000000"/>
              <w:right w:val="single" w:sz="4" w:space="0" w:color="000000"/>
            </w:tcBorders>
            <w:shd w:val="clear" w:color="auto" w:fill="auto"/>
            <w:hideMark/>
          </w:tcPr>
          <w:p w:rsidR="00422D5E" w:rsidRPr="00422D5E" w:rsidRDefault="00422D5E" w:rsidP="00422D5E">
            <w:pPr>
              <w:shd w:val="clear" w:color="auto" w:fill="FFFFFF"/>
              <w:spacing w:after="0" w:line="240" w:lineRule="auto"/>
              <w:ind w:right="125" w:firstLine="5"/>
              <w:rPr>
                <w:rFonts w:ascii="Times New Roman" w:eastAsia="Calibri" w:hAnsi="Times New Roman" w:cs="Times New Roman"/>
                <w:sz w:val="24"/>
                <w:szCs w:val="24"/>
                <w:lang w:eastAsia="ru-RU"/>
              </w:rPr>
            </w:pPr>
            <w:r w:rsidRPr="00422D5E">
              <w:rPr>
                <w:rFonts w:ascii="Times New Roman" w:eastAsia="Calibri" w:hAnsi="Times New Roman" w:cs="Times New Roman"/>
                <w:spacing w:val="-3"/>
                <w:sz w:val="24"/>
                <w:szCs w:val="24"/>
                <w:lang w:eastAsia="ru-RU"/>
              </w:rPr>
              <w:t>Защита проекта</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Times New Roman" w:eastAsia="Calibri" w:hAnsi="Times New Roman" w:cs="Times New Roman"/>
                <w:b/>
                <w:sz w:val="24"/>
                <w:szCs w:val="24"/>
                <w:lang w:eastAsia="ru-RU"/>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jc w:val="center"/>
              <w:rPr>
                <w:rFonts w:ascii="Calibri" w:eastAsia="Calibri" w:hAnsi="Calibri" w:cs="Times New Roman"/>
                <w:b/>
                <w:lang w:eastAsia="ru-RU"/>
              </w:rPr>
            </w:pPr>
          </w:p>
        </w:tc>
      </w:tr>
      <w:tr w:rsidR="00422D5E" w:rsidRPr="00422D5E" w:rsidTr="007D4334">
        <w:tc>
          <w:tcPr>
            <w:tcW w:w="14211" w:type="dxa"/>
            <w:gridSpan w:val="7"/>
            <w:tcBorders>
              <w:top w:val="single" w:sz="4" w:space="0" w:color="000000"/>
              <w:left w:val="single" w:sz="4" w:space="0" w:color="000000"/>
              <w:bottom w:val="single" w:sz="4" w:space="0" w:color="000000"/>
              <w:right w:val="single" w:sz="4" w:space="0" w:color="000000"/>
            </w:tcBorders>
            <w:shd w:val="clear" w:color="auto" w:fill="auto"/>
          </w:tcPr>
          <w:p w:rsidR="00422D5E" w:rsidRPr="00422D5E" w:rsidRDefault="00422D5E" w:rsidP="00422D5E">
            <w:pPr>
              <w:spacing w:after="0" w:line="240" w:lineRule="auto"/>
              <w:rPr>
                <w:rFonts w:ascii="Calibri" w:eastAsia="Calibri" w:hAnsi="Calibri" w:cs="Times New Roman"/>
                <w:lang w:eastAsia="ru-RU"/>
              </w:rPr>
            </w:pPr>
            <w:r w:rsidRPr="00422D5E">
              <w:rPr>
                <w:rFonts w:ascii="Times New Roman" w:eastAsia="Calibri" w:hAnsi="Times New Roman" w:cs="Times New Roman"/>
                <w:sz w:val="24"/>
                <w:szCs w:val="24"/>
                <w:lang w:eastAsia="ru-RU"/>
              </w:rPr>
              <w:t>Итого 34 часа</w:t>
            </w:r>
          </w:p>
        </w:tc>
      </w:tr>
    </w:tbl>
    <w:p w:rsidR="0061106B" w:rsidRPr="00422D5E" w:rsidRDefault="0061106B" w:rsidP="0061106B">
      <w:pPr>
        <w:shd w:val="clear" w:color="auto" w:fill="FFFFFF"/>
        <w:spacing w:before="150" w:after="150" w:line="240" w:lineRule="auto"/>
        <w:rPr>
          <w:rFonts w:ascii="Times New Roman" w:eastAsia="Times New Roman" w:hAnsi="Times New Roman" w:cs="Times New Roman"/>
          <w:sz w:val="18"/>
          <w:szCs w:val="18"/>
          <w:lang w:eastAsia="ru-RU"/>
        </w:rPr>
      </w:pPr>
    </w:p>
    <w:p w:rsidR="0061106B" w:rsidRPr="00422D5E" w:rsidRDefault="0061106B" w:rsidP="0061106B">
      <w:pPr>
        <w:shd w:val="clear" w:color="auto" w:fill="FFFFFF"/>
        <w:spacing w:before="150" w:after="150" w:line="240" w:lineRule="auto"/>
        <w:rPr>
          <w:rFonts w:ascii="Times New Roman" w:eastAsia="Times New Roman" w:hAnsi="Times New Roman" w:cs="Times New Roman"/>
          <w:sz w:val="18"/>
          <w:szCs w:val="18"/>
          <w:lang w:eastAsia="ru-RU"/>
        </w:rPr>
      </w:pPr>
      <w:r w:rsidRPr="00422D5E">
        <w:rPr>
          <w:rFonts w:ascii="Times New Roman" w:eastAsia="Times New Roman" w:hAnsi="Times New Roman" w:cs="Times New Roman"/>
          <w:b/>
          <w:bCs/>
          <w:sz w:val="18"/>
          <w:szCs w:val="18"/>
          <w:lang w:eastAsia="ru-RU"/>
        </w:rPr>
        <w:t> </w:t>
      </w:r>
    </w:p>
    <w:p w:rsidR="0061106B" w:rsidRPr="00422D5E" w:rsidRDefault="0061106B" w:rsidP="0061106B">
      <w:pPr>
        <w:shd w:val="clear" w:color="auto" w:fill="FFFFFF"/>
        <w:spacing w:before="150" w:after="150" w:line="240" w:lineRule="auto"/>
        <w:rPr>
          <w:rFonts w:ascii="Times New Roman" w:eastAsia="Times New Roman" w:hAnsi="Times New Roman" w:cs="Times New Roman"/>
          <w:sz w:val="18"/>
          <w:szCs w:val="18"/>
          <w:lang w:eastAsia="ru-RU"/>
        </w:rPr>
      </w:pPr>
      <w:r w:rsidRPr="00422D5E">
        <w:rPr>
          <w:rFonts w:ascii="Times New Roman" w:eastAsia="Times New Roman" w:hAnsi="Times New Roman" w:cs="Times New Roman"/>
          <w:b/>
          <w:bCs/>
          <w:sz w:val="18"/>
          <w:szCs w:val="18"/>
          <w:lang w:eastAsia="ru-RU"/>
        </w:rPr>
        <w:t> </w:t>
      </w:r>
    </w:p>
    <w:p w:rsidR="0061106B" w:rsidRPr="00422D5E" w:rsidRDefault="0061106B" w:rsidP="0061106B">
      <w:pPr>
        <w:shd w:val="clear" w:color="auto" w:fill="FFFFFF"/>
        <w:spacing w:before="150" w:after="150" w:line="240" w:lineRule="auto"/>
        <w:rPr>
          <w:rFonts w:ascii="Times New Roman" w:eastAsia="Times New Roman" w:hAnsi="Times New Roman" w:cs="Times New Roman"/>
          <w:sz w:val="18"/>
          <w:szCs w:val="18"/>
          <w:lang w:eastAsia="ru-RU"/>
        </w:rPr>
      </w:pPr>
      <w:r w:rsidRPr="00422D5E">
        <w:rPr>
          <w:rFonts w:ascii="Times New Roman" w:eastAsia="Times New Roman" w:hAnsi="Times New Roman" w:cs="Times New Roman"/>
          <w:b/>
          <w:bCs/>
          <w:sz w:val="18"/>
          <w:szCs w:val="18"/>
          <w:lang w:eastAsia="ru-RU"/>
        </w:rPr>
        <w:t> </w:t>
      </w:r>
    </w:p>
    <w:p w:rsidR="0061106B" w:rsidRPr="00422D5E" w:rsidRDefault="0061106B" w:rsidP="0061106B">
      <w:pPr>
        <w:shd w:val="clear" w:color="auto" w:fill="FFFFFF"/>
        <w:spacing w:before="150" w:after="150" w:line="240" w:lineRule="auto"/>
        <w:rPr>
          <w:rFonts w:ascii="Times New Roman" w:eastAsia="Times New Roman" w:hAnsi="Times New Roman" w:cs="Times New Roman"/>
          <w:sz w:val="18"/>
          <w:szCs w:val="18"/>
          <w:lang w:eastAsia="ru-RU"/>
        </w:rPr>
      </w:pPr>
      <w:r w:rsidRPr="00422D5E">
        <w:rPr>
          <w:rFonts w:ascii="Times New Roman" w:eastAsia="Times New Roman" w:hAnsi="Times New Roman" w:cs="Times New Roman"/>
          <w:b/>
          <w:bCs/>
          <w:sz w:val="18"/>
          <w:szCs w:val="18"/>
          <w:lang w:eastAsia="ru-RU"/>
        </w:rPr>
        <w:t> </w:t>
      </w:r>
    </w:p>
    <w:p w:rsidR="0061106B" w:rsidRDefault="0061106B" w:rsidP="0061106B">
      <w:pPr>
        <w:shd w:val="clear" w:color="auto" w:fill="FFFFFF"/>
        <w:spacing w:before="150" w:after="150" w:line="240" w:lineRule="auto"/>
        <w:rPr>
          <w:rFonts w:ascii="Times New Roman" w:eastAsia="Times New Roman" w:hAnsi="Times New Roman" w:cs="Times New Roman"/>
          <w:b/>
          <w:bCs/>
          <w:sz w:val="18"/>
          <w:szCs w:val="18"/>
          <w:lang w:eastAsia="ru-RU"/>
        </w:rPr>
      </w:pPr>
      <w:r w:rsidRPr="00422D5E">
        <w:rPr>
          <w:rFonts w:ascii="Times New Roman" w:eastAsia="Times New Roman" w:hAnsi="Times New Roman" w:cs="Times New Roman"/>
          <w:b/>
          <w:bCs/>
          <w:sz w:val="18"/>
          <w:szCs w:val="18"/>
          <w:lang w:eastAsia="ru-RU"/>
        </w:rPr>
        <w:t> </w:t>
      </w: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sectPr w:rsidR="00153D52" w:rsidSect="0061106B">
          <w:pgSz w:w="16838" w:h="11906" w:orient="landscape"/>
          <w:pgMar w:top="1701" w:right="1134" w:bottom="850" w:left="1134" w:header="708" w:footer="708" w:gutter="0"/>
          <w:cols w:space="708"/>
          <w:docGrid w:linePitch="360"/>
        </w:sect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Pr="00153D52" w:rsidRDefault="00153D52" w:rsidP="00153D52">
      <w:pPr>
        <w:spacing w:after="200" w:line="240" w:lineRule="auto"/>
        <w:rPr>
          <w:rFonts w:ascii="Times New Roman" w:eastAsia="Times New Roman" w:hAnsi="Times New Roman" w:cs="Times New Roman"/>
          <w:b/>
          <w:sz w:val="28"/>
          <w:szCs w:val="28"/>
        </w:rPr>
      </w:pPr>
      <w:r w:rsidRPr="00153D52">
        <w:rPr>
          <w:rFonts w:ascii="Times New Roman" w:eastAsia="Times New Roman" w:hAnsi="Times New Roman" w:cs="Times New Roman"/>
          <w:b/>
          <w:sz w:val="28"/>
          <w:szCs w:val="28"/>
        </w:rPr>
        <w:t>Материально-технического обеспечения образовательного процесса</w:t>
      </w:r>
    </w:p>
    <w:p w:rsidR="00153D52" w:rsidRPr="00153D52" w:rsidRDefault="00153D52" w:rsidP="00153D52">
      <w:pPr>
        <w:spacing w:after="200" w:line="240" w:lineRule="auto"/>
        <w:rPr>
          <w:rFonts w:ascii="Times New Roman" w:eastAsia="Times New Roman" w:hAnsi="Times New Roman" w:cs="Times New Roman"/>
          <w:b/>
          <w:sz w:val="28"/>
          <w:szCs w:val="28"/>
        </w:rPr>
      </w:pPr>
      <w:r w:rsidRPr="00153D52">
        <w:rPr>
          <w:rFonts w:ascii="Times New Roman" w:eastAsia="Times New Roman" w:hAnsi="Times New Roman" w:cs="Times New Roman"/>
          <w:b/>
          <w:sz w:val="28"/>
          <w:szCs w:val="28"/>
        </w:rPr>
        <w:t>1.Учебно – методическое обеспечение процесса</w:t>
      </w:r>
    </w:p>
    <w:p w:rsidR="00153D52" w:rsidRPr="00153D52" w:rsidRDefault="00153D52" w:rsidP="00153D52">
      <w:pPr>
        <w:autoSpaceDE w:val="0"/>
        <w:autoSpaceDN w:val="0"/>
        <w:adjustRightInd w:val="0"/>
        <w:spacing w:before="120" w:after="200" w:line="240" w:lineRule="auto"/>
        <w:jc w:val="both"/>
        <w:rPr>
          <w:rFonts w:ascii="Times New Roman" w:eastAsia="Times New Roman" w:hAnsi="Times New Roman" w:cs="Times New Roman"/>
          <w:sz w:val="28"/>
          <w:szCs w:val="28"/>
        </w:rPr>
      </w:pPr>
      <w:r w:rsidRPr="00153D52">
        <w:rPr>
          <w:rFonts w:ascii="Times New Roman" w:eastAsia="Times New Roman" w:hAnsi="Times New Roman" w:cs="Times New Roman"/>
          <w:sz w:val="28"/>
          <w:szCs w:val="28"/>
        </w:rPr>
        <w:t xml:space="preserve">      1. Сергеева Г. П., Критская Е. Д. Музыка: Уроки музыки 7 класс: поурочные разработки / Сергеева Г. П., Критская Е. Д., М.: Просвещение, 2013г.</w:t>
      </w:r>
    </w:p>
    <w:p w:rsidR="00153D52" w:rsidRPr="00153D52" w:rsidRDefault="00153D52" w:rsidP="00153D52">
      <w:pPr>
        <w:autoSpaceDE w:val="0"/>
        <w:autoSpaceDN w:val="0"/>
        <w:adjustRightInd w:val="0"/>
        <w:spacing w:before="120" w:after="200" w:line="240" w:lineRule="auto"/>
        <w:ind w:firstLine="360"/>
        <w:jc w:val="both"/>
        <w:rPr>
          <w:rFonts w:ascii="Times New Roman" w:eastAsia="Times New Roman" w:hAnsi="Times New Roman" w:cs="Times New Roman"/>
          <w:sz w:val="28"/>
          <w:szCs w:val="28"/>
        </w:rPr>
      </w:pPr>
      <w:r w:rsidRPr="00153D52">
        <w:rPr>
          <w:rFonts w:ascii="Times New Roman" w:eastAsia="Times New Roman" w:hAnsi="Times New Roman" w:cs="Times New Roman"/>
          <w:sz w:val="28"/>
          <w:szCs w:val="28"/>
        </w:rPr>
        <w:t xml:space="preserve">2.Сергеева Г.П. «Музыка». Рабочие программы. Предметная линия учебников Критской Е.Д., Сергеевой </w:t>
      </w:r>
      <w:proofErr w:type="spellStart"/>
      <w:proofErr w:type="gramStart"/>
      <w:r w:rsidRPr="00153D52">
        <w:rPr>
          <w:rFonts w:ascii="Times New Roman" w:eastAsia="Times New Roman" w:hAnsi="Times New Roman" w:cs="Times New Roman"/>
          <w:sz w:val="28"/>
          <w:szCs w:val="28"/>
        </w:rPr>
        <w:t>Г.П.:пособие</w:t>
      </w:r>
      <w:proofErr w:type="spellEnd"/>
      <w:proofErr w:type="gramEnd"/>
      <w:r w:rsidRPr="00153D52">
        <w:rPr>
          <w:rFonts w:ascii="Times New Roman" w:eastAsia="Times New Roman" w:hAnsi="Times New Roman" w:cs="Times New Roman"/>
          <w:sz w:val="28"/>
          <w:szCs w:val="28"/>
        </w:rPr>
        <w:t xml:space="preserve"> для учителей общеобразовательных учреждений / Критская Е. Д., Сергеева Г. П., </w:t>
      </w:r>
      <w:proofErr w:type="spellStart"/>
      <w:r w:rsidRPr="00153D52">
        <w:rPr>
          <w:rFonts w:ascii="Times New Roman" w:eastAsia="Times New Roman" w:hAnsi="Times New Roman" w:cs="Times New Roman"/>
          <w:sz w:val="28"/>
          <w:szCs w:val="28"/>
        </w:rPr>
        <w:t>Шмагина</w:t>
      </w:r>
      <w:proofErr w:type="spellEnd"/>
      <w:r w:rsidRPr="00153D52">
        <w:rPr>
          <w:rFonts w:ascii="Times New Roman" w:eastAsia="Times New Roman" w:hAnsi="Times New Roman" w:cs="Times New Roman"/>
          <w:sz w:val="28"/>
          <w:szCs w:val="28"/>
        </w:rPr>
        <w:t xml:space="preserve"> Т. С. М.: Просвещение, 2013г.</w:t>
      </w:r>
    </w:p>
    <w:p w:rsidR="00153D52" w:rsidRPr="00153D52" w:rsidRDefault="00153D52" w:rsidP="00153D52">
      <w:pPr>
        <w:autoSpaceDE w:val="0"/>
        <w:autoSpaceDN w:val="0"/>
        <w:adjustRightInd w:val="0"/>
        <w:spacing w:before="120" w:after="200" w:line="240" w:lineRule="auto"/>
        <w:ind w:firstLine="360"/>
        <w:jc w:val="both"/>
        <w:rPr>
          <w:rFonts w:ascii="Times New Roman" w:eastAsia="Times New Roman" w:hAnsi="Times New Roman" w:cs="Times New Roman"/>
          <w:b/>
          <w:sz w:val="28"/>
          <w:szCs w:val="28"/>
        </w:rPr>
      </w:pPr>
      <w:r w:rsidRPr="00153D52">
        <w:rPr>
          <w:rFonts w:ascii="Times New Roman" w:eastAsia="Times New Roman" w:hAnsi="Times New Roman" w:cs="Times New Roman"/>
          <w:b/>
          <w:sz w:val="28"/>
          <w:szCs w:val="28"/>
        </w:rPr>
        <w:t>2</w:t>
      </w:r>
      <w:r w:rsidRPr="00153D52">
        <w:rPr>
          <w:rFonts w:ascii="Times New Roman" w:eastAsia="Times New Roman" w:hAnsi="Times New Roman" w:cs="Times New Roman"/>
          <w:sz w:val="28"/>
          <w:szCs w:val="28"/>
        </w:rPr>
        <w:t xml:space="preserve">. </w:t>
      </w:r>
      <w:r w:rsidRPr="00153D52">
        <w:rPr>
          <w:rFonts w:ascii="Times New Roman" w:eastAsia="Times New Roman" w:hAnsi="Times New Roman" w:cs="Times New Roman"/>
          <w:b/>
          <w:sz w:val="28"/>
          <w:szCs w:val="28"/>
        </w:rPr>
        <w:t>Информационно – коммуникативные средства</w:t>
      </w:r>
    </w:p>
    <w:p w:rsidR="00153D52" w:rsidRPr="00153D52" w:rsidRDefault="00153D52" w:rsidP="00153D52">
      <w:pPr>
        <w:autoSpaceDE w:val="0"/>
        <w:autoSpaceDN w:val="0"/>
        <w:adjustRightInd w:val="0"/>
        <w:spacing w:before="120" w:after="200" w:line="240" w:lineRule="auto"/>
        <w:ind w:firstLine="360"/>
        <w:jc w:val="both"/>
        <w:rPr>
          <w:rFonts w:ascii="Times New Roman" w:eastAsia="Times New Roman" w:hAnsi="Times New Roman" w:cs="Times New Roman"/>
          <w:sz w:val="28"/>
          <w:szCs w:val="28"/>
        </w:rPr>
      </w:pPr>
      <w:r w:rsidRPr="00153D52">
        <w:rPr>
          <w:rFonts w:ascii="Times New Roman" w:eastAsia="Times New Roman" w:hAnsi="Times New Roman" w:cs="Times New Roman"/>
          <w:sz w:val="28"/>
          <w:szCs w:val="28"/>
        </w:rPr>
        <w:t>1. Фонохрестоматия к предмету «Музыка» (На СД дисках.)</w:t>
      </w:r>
    </w:p>
    <w:p w:rsidR="00153D52" w:rsidRPr="00153D52" w:rsidRDefault="00153D52" w:rsidP="00153D52">
      <w:pPr>
        <w:autoSpaceDE w:val="0"/>
        <w:autoSpaceDN w:val="0"/>
        <w:adjustRightInd w:val="0"/>
        <w:spacing w:before="120" w:after="200" w:line="240" w:lineRule="auto"/>
        <w:ind w:firstLine="360"/>
        <w:jc w:val="both"/>
        <w:rPr>
          <w:rFonts w:ascii="Times New Roman" w:eastAsia="Times New Roman" w:hAnsi="Times New Roman" w:cs="Times New Roman"/>
          <w:sz w:val="28"/>
          <w:szCs w:val="28"/>
        </w:rPr>
      </w:pPr>
      <w:r w:rsidRPr="00153D52">
        <w:rPr>
          <w:rFonts w:ascii="Times New Roman" w:eastAsia="Times New Roman" w:hAnsi="Times New Roman" w:cs="Times New Roman"/>
          <w:sz w:val="28"/>
          <w:szCs w:val="28"/>
        </w:rPr>
        <w:t xml:space="preserve">2.Комплекс уроков по </w:t>
      </w:r>
      <w:proofErr w:type="gramStart"/>
      <w:r w:rsidRPr="00153D52">
        <w:rPr>
          <w:rFonts w:ascii="Times New Roman" w:eastAsia="Times New Roman" w:hAnsi="Times New Roman" w:cs="Times New Roman"/>
          <w:sz w:val="28"/>
          <w:szCs w:val="28"/>
        </w:rPr>
        <w:t>музыке  по</w:t>
      </w:r>
      <w:proofErr w:type="gramEnd"/>
      <w:r w:rsidRPr="00153D52">
        <w:rPr>
          <w:rFonts w:ascii="Times New Roman" w:eastAsia="Times New Roman" w:hAnsi="Times New Roman" w:cs="Times New Roman"/>
          <w:sz w:val="28"/>
          <w:szCs w:val="28"/>
        </w:rPr>
        <w:t xml:space="preserve"> программе Е.Д. Критской 7 класс на СД диске.</w:t>
      </w:r>
    </w:p>
    <w:p w:rsidR="00153D52" w:rsidRPr="00153D52" w:rsidRDefault="00153D52" w:rsidP="00153D52">
      <w:pPr>
        <w:autoSpaceDE w:val="0"/>
        <w:autoSpaceDN w:val="0"/>
        <w:adjustRightInd w:val="0"/>
        <w:spacing w:before="120" w:after="200" w:line="240" w:lineRule="auto"/>
        <w:ind w:firstLine="360"/>
        <w:jc w:val="center"/>
        <w:rPr>
          <w:rFonts w:ascii="Times New Roman" w:eastAsia="Times New Roman" w:hAnsi="Times New Roman" w:cs="Times New Roman"/>
          <w:b/>
          <w:sz w:val="28"/>
          <w:szCs w:val="28"/>
        </w:rPr>
      </w:pPr>
      <w:r w:rsidRPr="00153D52">
        <w:rPr>
          <w:rFonts w:ascii="Times New Roman" w:eastAsia="Times New Roman" w:hAnsi="Times New Roman" w:cs="Times New Roman"/>
          <w:b/>
          <w:sz w:val="28"/>
          <w:szCs w:val="28"/>
        </w:rPr>
        <w:t>Интернет – ресурсы</w:t>
      </w:r>
    </w:p>
    <w:p w:rsidR="00153D52" w:rsidRPr="00153D52" w:rsidRDefault="00153D52" w:rsidP="00153D52">
      <w:pPr>
        <w:autoSpaceDE w:val="0"/>
        <w:autoSpaceDN w:val="0"/>
        <w:adjustRightInd w:val="0"/>
        <w:spacing w:before="120" w:after="200" w:line="240" w:lineRule="auto"/>
        <w:ind w:firstLine="360"/>
        <w:jc w:val="center"/>
        <w:rPr>
          <w:rFonts w:ascii="Times New Roman" w:eastAsia="Times New Roman" w:hAnsi="Times New Roman" w:cs="Times New Roman"/>
          <w:b/>
          <w:sz w:val="28"/>
          <w:szCs w:val="28"/>
        </w:rPr>
      </w:pP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5" w:history="1">
        <w:r w:rsidR="00153D52" w:rsidRPr="00153D52">
          <w:rPr>
            <w:rFonts w:ascii="Times New Roman" w:eastAsia="Calibri" w:hAnsi="Times New Roman" w:cs="Times New Roman"/>
            <w:color w:val="0563C1"/>
            <w:kern w:val="1"/>
            <w:sz w:val="28"/>
            <w:szCs w:val="28"/>
            <w:u w:val="single"/>
          </w:rPr>
          <w:t>http://standart.edu.ru</w:t>
        </w:r>
      </w:hyperlink>
      <w:r w:rsidR="00153D52" w:rsidRPr="00153D52">
        <w:rPr>
          <w:rFonts w:ascii="Times New Roman" w:eastAsia="Calibri" w:hAnsi="Times New Roman" w:cs="Times New Roman"/>
          <w:kern w:val="1"/>
          <w:sz w:val="28"/>
          <w:szCs w:val="28"/>
          <w:lang w:eastAsia="ar-SA"/>
        </w:rPr>
        <w:t xml:space="preserve"> [Сайт Федерального Государственного образовательного стандарта];</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6" w:history="1">
        <w:r w:rsidR="00153D52" w:rsidRPr="00153D52">
          <w:rPr>
            <w:rFonts w:ascii="Times New Roman" w:eastAsia="Calibri" w:hAnsi="Times New Roman" w:cs="Times New Roman"/>
            <w:color w:val="0563C1"/>
            <w:kern w:val="1"/>
            <w:sz w:val="28"/>
            <w:szCs w:val="28"/>
            <w:u w:val="single"/>
          </w:rPr>
          <w:t>http://school-collection.edu.ru</w:t>
        </w:r>
      </w:hyperlink>
      <w:r w:rsidR="00153D52" w:rsidRPr="00153D52">
        <w:rPr>
          <w:rFonts w:ascii="Times New Roman" w:eastAsia="Calibri" w:hAnsi="Times New Roman" w:cs="Times New Roman"/>
          <w:kern w:val="1"/>
          <w:sz w:val="28"/>
          <w:szCs w:val="28"/>
          <w:lang w:eastAsia="ar-SA"/>
        </w:rPr>
        <w:t xml:space="preserve"> [Единая коллекция цифровых образовательных ресурсов];</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7" w:history="1">
        <w:r w:rsidR="00153D52" w:rsidRPr="00153D52">
          <w:rPr>
            <w:rFonts w:ascii="Times New Roman" w:eastAsia="Calibri" w:hAnsi="Times New Roman" w:cs="Times New Roman"/>
            <w:color w:val="0563C1"/>
            <w:kern w:val="1"/>
            <w:sz w:val="28"/>
            <w:szCs w:val="28"/>
            <w:u w:val="single"/>
          </w:rPr>
          <w:t>http://pedsovet.su</w:t>
        </w:r>
      </w:hyperlink>
      <w:r w:rsidR="00153D52" w:rsidRPr="00153D52">
        <w:rPr>
          <w:rFonts w:ascii="Times New Roman" w:eastAsia="Calibri" w:hAnsi="Times New Roman" w:cs="Times New Roman"/>
          <w:kern w:val="1"/>
          <w:sz w:val="28"/>
          <w:szCs w:val="28"/>
          <w:lang w:eastAsia="ar-SA"/>
        </w:rPr>
        <w:t xml:space="preserve"> [Сайт сообщества взаимопомощи учителей];</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8" w:history="1">
        <w:r w:rsidR="00153D52" w:rsidRPr="00153D52">
          <w:rPr>
            <w:rFonts w:ascii="Times New Roman" w:eastAsia="Calibri" w:hAnsi="Times New Roman" w:cs="Times New Roman"/>
            <w:color w:val="0563C1"/>
            <w:kern w:val="1"/>
            <w:sz w:val="28"/>
            <w:szCs w:val="28"/>
            <w:u w:val="single"/>
          </w:rPr>
          <w:t>http://festival.1september.ru</w:t>
        </w:r>
      </w:hyperlink>
      <w:r w:rsidR="00153D52" w:rsidRPr="00153D52">
        <w:rPr>
          <w:rFonts w:ascii="Times New Roman" w:eastAsia="Calibri" w:hAnsi="Times New Roman" w:cs="Times New Roman"/>
          <w:kern w:val="1"/>
          <w:sz w:val="28"/>
          <w:szCs w:val="28"/>
          <w:lang w:eastAsia="ar-SA"/>
        </w:rPr>
        <w:t xml:space="preserve"> [Фестиваль педагогических идей «Открытый урок»];</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9" w:history="1">
        <w:r w:rsidR="00153D52" w:rsidRPr="00153D52">
          <w:rPr>
            <w:rFonts w:ascii="Times New Roman" w:eastAsia="Calibri" w:hAnsi="Times New Roman" w:cs="Times New Roman"/>
            <w:color w:val="0563C1"/>
            <w:kern w:val="1"/>
            <w:sz w:val="28"/>
            <w:szCs w:val="28"/>
            <w:u w:val="single"/>
          </w:rPr>
          <w:t>http://bibliofond.ru</w:t>
        </w:r>
      </w:hyperlink>
      <w:r w:rsidR="00153D52" w:rsidRPr="00153D52">
        <w:rPr>
          <w:rFonts w:ascii="Times New Roman" w:eastAsia="Calibri" w:hAnsi="Times New Roman" w:cs="Times New Roman"/>
          <w:kern w:val="1"/>
          <w:sz w:val="28"/>
          <w:szCs w:val="28"/>
          <w:lang w:eastAsia="ar-SA"/>
        </w:rPr>
        <w:t xml:space="preserve"> [Электронная библиотека «</w:t>
      </w:r>
      <w:proofErr w:type="spellStart"/>
      <w:r w:rsidR="00153D52" w:rsidRPr="00153D52">
        <w:rPr>
          <w:rFonts w:ascii="Times New Roman" w:eastAsia="Calibri" w:hAnsi="Times New Roman" w:cs="Times New Roman"/>
          <w:kern w:val="1"/>
          <w:sz w:val="28"/>
          <w:szCs w:val="28"/>
          <w:lang w:eastAsia="ar-SA"/>
        </w:rPr>
        <w:t>Библиофонд</w:t>
      </w:r>
      <w:proofErr w:type="spellEnd"/>
      <w:r w:rsidR="00153D52" w:rsidRPr="00153D52">
        <w:rPr>
          <w:rFonts w:ascii="Times New Roman" w:eastAsia="Calibri" w:hAnsi="Times New Roman" w:cs="Times New Roman"/>
          <w:kern w:val="1"/>
          <w:sz w:val="28"/>
          <w:szCs w:val="28"/>
          <w:lang w:eastAsia="ar-SA"/>
        </w:rPr>
        <w:t>»];</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0" w:history="1">
        <w:r w:rsidR="00153D52" w:rsidRPr="00153D52">
          <w:rPr>
            <w:rFonts w:ascii="Times New Roman" w:eastAsia="Calibri" w:hAnsi="Times New Roman" w:cs="Times New Roman"/>
            <w:color w:val="0563C1"/>
            <w:kern w:val="1"/>
            <w:sz w:val="28"/>
            <w:szCs w:val="28"/>
            <w:u w:val="single"/>
          </w:rPr>
          <w:t>http://www.examen.ru</w:t>
        </w:r>
      </w:hyperlink>
      <w:r w:rsidR="00153D52" w:rsidRPr="00153D52">
        <w:rPr>
          <w:rFonts w:ascii="Times New Roman" w:eastAsia="Calibri" w:hAnsi="Times New Roman" w:cs="Times New Roman"/>
          <w:kern w:val="1"/>
          <w:sz w:val="28"/>
          <w:szCs w:val="28"/>
          <w:lang w:eastAsia="ar-SA"/>
        </w:rPr>
        <w:t xml:space="preserve"> [Сайт «Экзамен.</w:t>
      </w:r>
      <w:proofErr w:type="spellStart"/>
      <w:r w:rsidR="00153D52" w:rsidRPr="00153D52">
        <w:rPr>
          <w:rFonts w:ascii="Times New Roman" w:eastAsia="Calibri" w:hAnsi="Times New Roman" w:cs="Times New Roman"/>
          <w:kern w:val="1"/>
          <w:sz w:val="28"/>
          <w:szCs w:val="28"/>
          <w:lang w:val="en-US" w:eastAsia="ar-SA"/>
        </w:rPr>
        <w:t>ru</w:t>
      </w:r>
      <w:proofErr w:type="spellEnd"/>
      <w:r w:rsidR="00153D52" w:rsidRPr="00153D52">
        <w:rPr>
          <w:rFonts w:ascii="Times New Roman" w:eastAsia="Calibri" w:hAnsi="Times New Roman" w:cs="Times New Roman"/>
          <w:kern w:val="1"/>
          <w:sz w:val="28"/>
          <w:szCs w:val="28"/>
          <w:lang w:eastAsia="ar-SA"/>
        </w:rPr>
        <w:t>»];</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1" w:history="1">
        <w:proofErr w:type="gramStart"/>
        <w:r w:rsidR="00153D52" w:rsidRPr="00153D52">
          <w:rPr>
            <w:rFonts w:ascii="Times New Roman" w:eastAsia="Calibri" w:hAnsi="Times New Roman" w:cs="Times New Roman"/>
            <w:color w:val="0563C1"/>
            <w:kern w:val="1"/>
            <w:sz w:val="28"/>
            <w:szCs w:val="28"/>
            <w:u w:val="single"/>
          </w:rPr>
          <w:t>http://nsportal.ru</w:t>
        </w:r>
      </w:hyperlink>
      <w:r w:rsidR="00153D52" w:rsidRPr="00153D52">
        <w:rPr>
          <w:rFonts w:ascii="Times New Roman" w:eastAsia="Calibri" w:hAnsi="Times New Roman" w:cs="Times New Roman"/>
          <w:kern w:val="1"/>
          <w:sz w:val="28"/>
          <w:szCs w:val="28"/>
          <w:lang w:eastAsia="ar-SA"/>
        </w:rPr>
        <w:t xml:space="preserve">  [</w:t>
      </w:r>
      <w:proofErr w:type="gramEnd"/>
      <w:r w:rsidR="00153D52" w:rsidRPr="00153D52">
        <w:rPr>
          <w:rFonts w:ascii="Times New Roman" w:eastAsia="Calibri" w:hAnsi="Times New Roman" w:cs="Times New Roman"/>
          <w:kern w:val="1"/>
          <w:sz w:val="28"/>
          <w:szCs w:val="28"/>
          <w:lang w:eastAsia="ar-SA"/>
        </w:rPr>
        <w:t>Портал проекта для одаренных детей «Алые паруса»];</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2" w:history="1">
        <w:r w:rsidR="00153D52" w:rsidRPr="00153D52">
          <w:rPr>
            <w:rFonts w:ascii="Times New Roman" w:eastAsia="Calibri" w:hAnsi="Times New Roman" w:cs="Times New Roman"/>
            <w:color w:val="0563C1"/>
            <w:kern w:val="1"/>
            <w:sz w:val="28"/>
            <w:szCs w:val="28"/>
            <w:u w:val="single"/>
          </w:rPr>
          <w:t>http://videouroki.net</w:t>
        </w:r>
      </w:hyperlink>
      <w:r w:rsidR="00153D52" w:rsidRPr="00153D52">
        <w:rPr>
          <w:rFonts w:ascii="Times New Roman" w:eastAsia="Calibri" w:hAnsi="Times New Roman" w:cs="Times New Roman"/>
          <w:kern w:val="1"/>
          <w:sz w:val="28"/>
          <w:szCs w:val="28"/>
          <w:lang w:eastAsia="ar-SA"/>
        </w:rPr>
        <w:t xml:space="preserve"> [Портал «</w:t>
      </w:r>
      <w:proofErr w:type="spellStart"/>
      <w:r w:rsidR="00153D52" w:rsidRPr="00153D52">
        <w:rPr>
          <w:rFonts w:ascii="Times New Roman" w:eastAsia="Calibri" w:hAnsi="Times New Roman" w:cs="Times New Roman"/>
          <w:kern w:val="1"/>
          <w:sz w:val="28"/>
          <w:szCs w:val="28"/>
          <w:lang w:eastAsia="ar-SA"/>
        </w:rPr>
        <w:t>Видеоуроки</w:t>
      </w:r>
      <w:proofErr w:type="spellEnd"/>
      <w:r w:rsidR="00153D52" w:rsidRPr="00153D52">
        <w:rPr>
          <w:rFonts w:ascii="Times New Roman" w:eastAsia="Calibri" w:hAnsi="Times New Roman" w:cs="Times New Roman"/>
          <w:kern w:val="1"/>
          <w:sz w:val="28"/>
          <w:szCs w:val="28"/>
          <w:lang w:eastAsia="ar-SA"/>
        </w:rPr>
        <w:t xml:space="preserve"> в сети Интернет»];</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3" w:history="1">
        <w:r w:rsidR="00153D52" w:rsidRPr="00153D52">
          <w:rPr>
            <w:rFonts w:ascii="Times New Roman" w:eastAsia="Calibri" w:hAnsi="Times New Roman" w:cs="Times New Roman"/>
            <w:color w:val="0563C1"/>
            <w:kern w:val="1"/>
            <w:sz w:val="28"/>
            <w:szCs w:val="28"/>
            <w:u w:val="single"/>
          </w:rPr>
          <w:t>www.pedakademy.ru</w:t>
        </w:r>
      </w:hyperlink>
      <w:r w:rsidR="00153D52" w:rsidRPr="00153D52">
        <w:rPr>
          <w:rFonts w:ascii="Times New Roman" w:eastAsia="Calibri" w:hAnsi="Times New Roman" w:cs="Times New Roman"/>
          <w:kern w:val="1"/>
          <w:sz w:val="28"/>
          <w:szCs w:val="28"/>
          <w:lang w:eastAsia="ar-SA"/>
        </w:rPr>
        <w:t xml:space="preserve"> [Сайт «Педагогическая академия»];</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4" w:history="1">
        <w:r w:rsidR="00153D52" w:rsidRPr="00153D52">
          <w:rPr>
            <w:rFonts w:ascii="Times New Roman" w:eastAsia="Calibri" w:hAnsi="Times New Roman" w:cs="Times New Roman"/>
            <w:color w:val="0563C1"/>
            <w:kern w:val="1"/>
            <w:sz w:val="28"/>
            <w:szCs w:val="28"/>
            <w:u w:val="single"/>
          </w:rPr>
          <w:t>http://metodsovet.su</w:t>
        </w:r>
      </w:hyperlink>
      <w:r w:rsidR="00153D52" w:rsidRPr="00153D52">
        <w:rPr>
          <w:rFonts w:ascii="Times New Roman" w:eastAsia="Calibri" w:hAnsi="Times New Roman" w:cs="Times New Roman"/>
          <w:kern w:val="1"/>
          <w:sz w:val="28"/>
          <w:szCs w:val="28"/>
          <w:lang w:eastAsia="ar-SA"/>
        </w:rPr>
        <w:t xml:space="preserve"> [Методический портал учителя «</w:t>
      </w:r>
      <w:proofErr w:type="spellStart"/>
      <w:r w:rsidR="00153D52" w:rsidRPr="00153D52">
        <w:rPr>
          <w:rFonts w:ascii="Times New Roman" w:eastAsia="Calibri" w:hAnsi="Times New Roman" w:cs="Times New Roman"/>
          <w:kern w:val="1"/>
          <w:sz w:val="28"/>
          <w:szCs w:val="28"/>
          <w:lang w:eastAsia="ar-SA"/>
        </w:rPr>
        <w:t>Методсовет</w:t>
      </w:r>
      <w:proofErr w:type="spellEnd"/>
      <w:r w:rsidR="00153D52" w:rsidRPr="00153D52">
        <w:rPr>
          <w:rFonts w:ascii="Times New Roman" w:eastAsia="Calibri" w:hAnsi="Times New Roman" w:cs="Times New Roman"/>
          <w:kern w:val="1"/>
          <w:sz w:val="28"/>
          <w:szCs w:val="28"/>
          <w:lang w:eastAsia="ar-SA"/>
        </w:rPr>
        <w:t>»];</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5" w:history="1">
        <w:r w:rsidR="00153D52" w:rsidRPr="00153D52">
          <w:rPr>
            <w:rFonts w:ascii="Times New Roman" w:eastAsia="Calibri" w:hAnsi="Times New Roman" w:cs="Times New Roman"/>
            <w:color w:val="0563C1"/>
            <w:kern w:val="1"/>
            <w:sz w:val="28"/>
            <w:szCs w:val="28"/>
            <w:u w:val="single"/>
          </w:rPr>
          <w:t>www.rusolymp.ru</w:t>
        </w:r>
      </w:hyperlink>
      <w:r w:rsidR="00153D52" w:rsidRPr="00153D52">
        <w:rPr>
          <w:rFonts w:ascii="Times New Roman" w:eastAsia="Calibri" w:hAnsi="Times New Roman" w:cs="Times New Roman"/>
          <w:kern w:val="1"/>
          <w:sz w:val="28"/>
          <w:szCs w:val="28"/>
          <w:lang w:eastAsia="ar-SA"/>
        </w:rPr>
        <w:t xml:space="preserve"> [Сайт Всероссийской олимпиады школьников по предметам];</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6" w:history="1">
        <w:r w:rsidR="00153D52" w:rsidRPr="00153D52">
          <w:rPr>
            <w:rFonts w:ascii="Times New Roman" w:eastAsia="Calibri" w:hAnsi="Times New Roman" w:cs="Times New Roman"/>
            <w:color w:val="0563C1"/>
            <w:kern w:val="1"/>
            <w:sz w:val="28"/>
            <w:szCs w:val="28"/>
            <w:u w:val="single"/>
          </w:rPr>
          <w:t>http://www.mioo.ru</w:t>
        </w:r>
      </w:hyperlink>
      <w:proofErr w:type="gramStart"/>
      <w:r w:rsidR="00153D52" w:rsidRPr="00153D52">
        <w:rPr>
          <w:rFonts w:ascii="Times New Roman" w:eastAsia="Calibri" w:hAnsi="Times New Roman" w:cs="Times New Roman"/>
          <w:kern w:val="1"/>
          <w:sz w:val="28"/>
          <w:szCs w:val="28"/>
          <w:lang w:eastAsia="ar-SA"/>
        </w:rPr>
        <w:t xml:space="preserve">   [</w:t>
      </w:r>
      <w:proofErr w:type="gramEnd"/>
      <w:r w:rsidR="00153D52" w:rsidRPr="00153D52">
        <w:rPr>
          <w:rFonts w:ascii="Times New Roman" w:eastAsia="Calibri" w:hAnsi="Times New Roman" w:cs="Times New Roman"/>
          <w:kern w:val="1"/>
          <w:sz w:val="28"/>
          <w:szCs w:val="28"/>
          <w:lang w:eastAsia="ar-SA"/>
        </w:rPr>
        <w:t xml:space="preserve"> Сайт Московского института открытого образования];</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7" w:history="1">
        <w:r w:rsidR="00153D52" w:rsidRPr="00153D52">
          <w:rPr>
            <w:rFonts w:ascii="Times New Roman" w:eastAsia="Calibri" w:hAnsi="Times New Roman" w:cs="Times New Roman"/>
            <w:color w:val="0563C1"/>
            <w:kern w:val="1"/>
            <w:sz w:val="28"/>
            <w:szCs w:val="28"/>
            <w:u w:val="single"/>
          </w:rPr>
          <w:t>http://www.uchportal.ru</w:t>
        </w:r>
      </w:hyperlink>
      <w:r w:rsidR="00153D52" w:rsidRPr="00153D52">
        <w:rPr>
          <w:rFonts w:ascii="Times New Roman" w:eastAsia="Calibri" w:hAnsi="Times New Roman" w:cs="Times New Roman"/>
          <w:kern w:val="1"/>
          <w:sz w:val="28"/>
          <w:szCs w:val="28"/>
          <w:lang w:eastAsia="ar-SA"/>
        </w:rPr>
        <w:t xml:space="preserve"> [Учительский портал];</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w:history="1">
        <w:proofErr w:type="gramStart"/>
        <w:r w:rsidR="00153D52" w:rsidRPr="00153D52">
          <w:rPr>
            <w:rFonts w:ascii="Times New Roman" w:eastAsia="Calibri" w:hAnsi="Times New Roman" w:cs="Times New Roman"/>
            <w:color w:val="0563C1"/>
            <w:kern w:val="1"/>
            <w:sz w:val="28"/>
            <w:szCs w:val="28"/>
            <w:u w:val="single"/>
          </w:rPr>
          <w:t>http://www.методкабинет.рф</w:t>
        </w:r>
      </w:hyperlink>
      <w:r w:rsidR="00153D52" w:rsidRPr="00153D52">
        <w:rPr>
          <w:rFonts w:ascii="Times New Roman" w:eastAsia="Calibri" w:hAnsi="Times New Roman" w:cs="Times New Roman"/>
          <w:kern w:val="1"/>
          <w:sz w:val="28"/>
          <w:szCs w:val="28"/>
          <w:lang w:eastAsia="ar-SA"/>
        </w:rPr>
        <w:t xml:space="preserve">  [</w:t>
      </w:r>
      <w:proofErr w:type="gramEnd"/>
      <w:r w:rsidR="00153D52" w:rsidRPr="00153D52">
        <w:rPr>
          <w:rFonts w:ascii="Times New Roman" w:eastAsia="Calibri" w:hAnsi="Times New Roman" w:cs="Times New Roman"/>
          <w:kern w:val="1"/>
          <w:sz w:val="28"/>
          <w:szCs w:val="28"/>
          <w:lang w:eastAsia="ar-SA"/>
        </w:rPr>
        <w:t>Всероссийский педагогический портал «</w:t>
      </w:r>
      <w:proofErr w:type="spellStart"/>
      <w:r w:rsidR="00153D52" w:rsidRPr="00153D52">
        <w:rPr>
          <w:rFonts w:ascii="Times New Roman" w:eastAsia="Calibri" w:hAnsi="Times New Roman" w:cs="Times New Roman"/>
          <w:kern w:val="1"/>
          <w:sz w:val="28"/>
          <w:szCs w:val="28"/>
          <w:lang w:eastAsia="ar-SA"/>
        </w:rPr>
        <w:t>Методкабинет.РФ</w:t>
      </w:r>
      <w:proofErr w:type="spellEnd"/>
      <w:r w:rsidR="00153D52" w:rsidRPr="00153D52">
        <w:rPr>
          <w:rFonts w:ascii="Times New Roman" w:eastAsia="Calibri" w:hAnsi="Times New Roman" w:cs="Times New Roman"/>
          <w:kern w:val="1"/>
          <w:sz w:val="28"/>
          <w:szCs w:val="28"/>
          <w:lang w:eastAsia="ar-SA"/>
        </w:rPr>
        <w:t>»];</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8" w:history="1">
        <w:r w:rsidR="00153D52" w:rsidRPr="00153D52">
          <w:rPr>
            <w:rFonts w:ascii="Times New Roman" w:eastAsia="Calibri" w:hAnsi="Times New Roman" w:cs="Times New Roman"/>
            <w:color w:val="0563C1"/>
            <w:kern w:val="1"/>
            <w:sz w:val="28"/>
            <w:szCs w:val="28"/>
            <w:u w:val="single"/>
          </w:rPr>
          <w:t>http://indigo-mir.ru</w:t>
        </w:r>
      </w:hyperlink>
      <w:r w:rsidR="00153D52" w:rsidRPr="00153D52">
        <w:rPr>
          <w:rFonts w:ascii="Times New Roman" w:eastAsia="Calibri" w:hAnsi="Times New Roman" w:cs="Times New Roman"/>
          <w:kern w:val="1"/>
          <w:sz w:val="28"/>
          <w:szCs w:val="28"/>
          <w:lang w:eastAsia="ar-SA"/>
        </w:rPr>
        <w:t xml:space="preserve"> [Сайт Центра дистанционного творчества];</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19" w:history="1">
        <w:r w:rsidR="00153D52" w:rsidRPr="00153D52">
          <w:rPr>
            <w:rFonts w:ascii="Times New Roman" w:eastAsia="Calibri" w:hAnsi="Times New Roman" w:cs="Times New Roman"/>
            <w:color w:val="0563C1"/>
            <w:kern w:val="1"/>
            <w:sz w:val="28"/>
            <w:szCs w:val="28"/>
            <w:u w:val="single"/>
          </w:rPr>
          <w:t>http://www.pandia.ru</w:t>
        </w:r>
      </w:hyperlink>
      <w:r w:rsidR="00153D52" w:rsidRPr="00153D52">
        <w:rPr>
          <w:rFonts w:ascii="Times New Roman" w:eastAsia="Calibri" w:hAnsi="Times New Roman" w:cs="Times New Roman"/>
          <w:kern w:val="1"/>
          <w:sz w:val="28"/>
          <w:szCs w:val="28"/>
          <w:lang w:eastAsia="ar-SA"/>
        </w:rPr>
        <w:t xml:space="preserve"> [Портал «Энциклопедия знаний»];</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0" w:history="1">
        <w:r w:rsidR="00153D52" w:rsidRPr="00153D52">
          <w:rPr>
            <w:rFonts w:ascii="Times New Roman" w:eastAsia="Calibri" w:hAnsi="Times New Roman" w:cs="Times New Roman"/>
            <w:color w:val="0563C1"/>
            <w:kern w:val="1"/>
            <w:sz w:val="28"/>
            <w:szCs w:val="28"/>
            <w:u w:val="single"/>
          </w:rPr>
          <w:t>http://pedsovet.org</w:t>
        </w:r>
      </w:hyperlink>
      <w:r w:rsidR="00153D52" w:rsidRPr="00153D52">
        <w:rPr>
          <w:rFonts w:ascii="Times New Roman" w:eastAsia="Calibri" w:hAnsi="Times New Roman" w:cs="Times New Roman"/>
          <w:kern w:val="1"/>
          <w:sz w:val="28"/>
          <w:szCs w:val="28"/>
          <w:lang w:eastAsia="ar-SA"/>
        </w:rPr>
        <w:t xml:space="preserve"> [Всероссийский интернет-педсовет];</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1" w:history="1">
        <w:r w:rsidR="00153D52" w:rsidRPr="00153D52">
          <w:rPr>
            <w:rFonts w:ascii="Times New Roman" w:eastAsia="Calibri" w:hAnsi="Times New Roman" w:cs="Times New Roman"/>
            <w:color w:val="0563C1"/>
            <w:kern w:val="1"/>
            <w:sz w:val="28"/>
            <w:szCs w:val="28"/>
            <w:u w:val="single"/>
          </w:rPr>
          <w:t>http://www.drofa.ru</w:t>
        </w:r>
      </w:hyperlink>
      <w:r w:rsidR="00153D52" w:rsidRPr="00153D52">
        <w:rPr>
          <w:rFonts w:ascii="Times New Roman" w:eastAsia="Calibri" w:hAnsi="Times New Roman" w:cs="Times New Roman"/>
          <w:kern w:val="1"/>
          <w:sz w:val="28"/>
          <w:szCs w:val="28"/>
          <w:lang w:eastAsia="ar-SA"/>
        </w:rPr>
        <w:t xml:space="preserve"> [Сайт издательства «Дрофа»];</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2" w:history="1">
        <w:r w:rsidR="00153D52" w:rsidRPr="00153D52">
          <w:rPr>
            <w:rFonts w:ascii="Times New Roman" w:eastAsia="Calibri" w:hAnsi="Times New Roman" w:cs="Times New Roman"/>
            <w:color w:val="0563C1"/>
            <w:kern w:val="1"/>
            <w:sz w:val="28"/>
            <w:szCs w:val="28"/>
            <w:u w:val="single"/>
          </w:rPr>
          <w:t>http://www.fipi.ru</w:t>
        </w:r>
      </w:hyperlink>
      <w:r w:rsidR="00153D52" w:rsidRPr="00153D52">
        <w:rPr>
          <w:rFonts w:ascii="Times New Roman" w:eastAsia="Calibri" w:hAnsi="Times New Roman" w:cs="Times New Roman"/>
          <w:kern w:val="1"/>
          <w:sz w:val="28"/>
          <w:szCs w:val="28"/>
          <w:lang w:eastAsia="ar-SA"/>
        </w:rPr>
        <w:t xml:space="preserve"> [Сайт Федерального института педагогических измерений];</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3" w:history="1">
        <w:r w:rsidR="00153D52" w:rsidRPr="00153D52">
          <w:rPr>
            <w:rFonts w:ascii="Times New Roman" w:eastAsia="Calibri" w:hAnsi="Times New Roman" w:cs="Times New Roman"/>
            <w:color w:val="0563C1"/>
            <w:kern w:val="1"/>
            <w:sz w:val="28"/>
            <w:szCs w:val="28"/>
            <w:u w:val="single"/>
          </w:rPr>
          <w:t>http://easyen.ru</w:t>
        </w:r>
      </w:hyperlink>
      <w:r w:rsidR="00153D52" w:rsidRPr="00153D52">
        <w:rPr>
          <w:rFonts w:ascii="Times New Roman" w:eastAsia="Calibri" w:hAnsi="Times New Roman" w:cs="Times New Roman"/>
          <w:kern w:val="1"/>
          <w:sz w:val="28"/>
          <w:szCs w:val="28"/>
          <w:lang w:eastAsia="ar-SA"/>
        </w:rPr>
        <w:t xml:space="preserve"> [Современный учительский портал];</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4" w:history="1">
        <w:r w:rsidR="00153D52" w:rsidRPr="00153D52">
          <w:rPr>
            <w:rFonts w:ascii="Times New Roman" w:eastAsia="Calibri" w:hAnsi="Times New Roman" w:cs="Times New Roman"/>
            <w:color w:val="0563C1"/>
            <w:kern w:val="1"/>
            <w:sz w:val="28"/>
            <w:szCs w:val="28"/>
            <w:u w:val="single"/>
          </w:rPr>
          <w:t>http://www.openclass.ru</w:t>
        </w:r>
      </w:hyperlink>
      <w:r w:rsidR="00153D52" w:rsidRPr="00153D52">
        <w:rPr>
          <w:rFonts w:ascii="Times New Roman" w:eastAsia="Calibri" w:hAnsi="Times New Roman" w:cs="Times New Roman"/>
          <w:kern w:val="1"/>
          <w:sz w:val="28"/>
          <w:szCs w:val="28"/>
          <w:lang w:eastAsia="ar-SA"/>
        </w:rPr>
        <w:t xml:space="preserve"> [Сетевое образовательное сообщество «Открытый класс»];</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5" w:history="1">
        <w:proofErr w:type="gramStart"/>
        <w:r w:rsidR="00153D52" w:rsidRPr="00153D52">
          <w:rPr>
            <w:rFonts w:ascii="Times New Roman" w:eastAsia="Calibri" w:hAnsi="Times New Roman" w:cs="Times New Roman"/>
            <w:color w:val="0563C1"/>
            <w:kern w:val="1"/>
            <w:sz w:val="28"/>
            <w:szCs w:val="28"/>
            <w:u w:val="single"/>
          </w:rPr>
          <w:t>http://wiki.iteach.ru</w:t>
        </w:r>
      </w:hyperlink>
      <w:r w:rsidR="00153D52" w:rsidRPr="00153D52">
        <w:rPr>
          <w:rFonts w:ascii="Times New Roman" w:eastAsia="Calibri" w:hAnsi="Times New Roman" w:cs="Times New Roman"/>
          <w:kern w:val="1"/>
          <w:sz w:val="28"/>
          <w:szCs w:val="28"/>
          <w:lang w:eastAsia="ar-SA"/>
        </w:rPr>
        <w:t xml:space="preserve">  [</w:t>
      </w:r>
      <w:proofErr w:type="gramEnd"/>
      <w:r w:rsidR="00153D52" w:rsidRPr="00153D52">
        <w:rPr>
          <w:rFonts w:ascii="Times New Roman" w:eastAsia="Calibri" w:hAnsi="Times New Roman" w:cs="Times New Roman"/>
          <w:kern w:val="1"/>
          <w:sz w:val="28"/>
          <w:szCs w:val="28"/>
          <w:lang w:eastAsia="ar-SA"/>
        </w:rPr>
        <w:t>Сайт кампании «Интел»];</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6" w:history="1">
        <w:r w:rsidR="00153D52" w:rsidRPr="00153D52">
          <w:rPr>
            <w:rFonts w:ascii="Times New Roman" w:eastAsia="Calibri" w:hAnsi="Times New Roman" w:cs="Times New Roman"/>
            <w:color w:val="0563C1"/>
            <w:kern w:val="1"/>
            <w:sz w:val="28"/>
            <w:szCs w:val="28"/>
            <w:u w:val="single"/>
          </w:rPr>
          <w:t>http://www.schoolpress.ru</w:t>
        </w:r>
      </w:hyperlink>
      <w:r w:rsidR="00153D52" w:rsidRPr="00153D52">
        <w:rPr>
          <w:rFonts w:ascii="Times New Roman" w:eastAsia="Calibri" w:hAnsi="Times New Roman" w:cs="Times New Roman"/>
          <w:kern w:val="1"/>
          <w:sz w:val="28"/>
          <w:szCs w:val="28"/>
          <w:lang w:eastAsia="ar-SA"/>
        </w:rPr>
        <w:t xml:space="preserve"> [Портал «Школьная пресса»];</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7" w:history="1">
        <w:r w:rsidR="00153D52" w:rsidRPr="00153D52">
          <w:rPr>
            <w:rFonts w:ascii="Times New Roman" w:eastAsia="Calibri" w:hAnsi="Times New Roman" w:cs="Times New Roman"/>
            <w:color w:val="0563C1"/>
            <w:kern w:val="1"/>
            <w:sz w:val="28"/>
            <w:szCs w:val="28"/>
            <w:u w:val="single"/>
          </w:rPr>
          <w:t>http://window.edu.ru</w:t>
        </w:r>
      </w:hyperlink>
      <w:r w:rsidR="00153D52" w:rsidRPr="00153D52">
        <w:rPr>
          <w:rFonts w:ascii="Times New Roman" w:eastAsia="Calibri" w:hAnsi="Times New Roman" w:cs="Times New Roman"/>
          <w:kern w:val="1"/>
          <w:sz w:val="28"/>
          <w:szCs w:val="28"/>
          <w:lang w:eastAsia="ar-SA"/>
        </w:rPr>
        <w:t xml:space="preserve"> [Единое окно доступа к образовательным ресурсам];</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8" w:history="1">
        <w:r w:rsidR="00153D52" w:rsidRPr="00153D52">
          <w:rPr>
            <w:rFonts w:ascii="Times New Roman" w:eastAsia="Calibri" w:hAnsi="Times New Roman" w:cs="Times New Roman"/>
            <w:color w:val="0563C1"/>
            <w:kern w:val="1"/>
            <w:sz w:val="28"/>
            <w:szCs w:val="28"/>
            <w:u w:val="single"/>
          </w:rPr>
          <w:t>http://www.moluch.ru</w:t>
        </w:r>
      </w:hyperlink>
      <w:r w:rsidR="00153D52" w:rsidRPr="00153D52">
        <w:rPr>
          <w:rFonts w:ascii="Times New Roman" w:eastAsia="Calibri" w:hAnsi="Times New Roman" w:cs="Times New Roman"/>
          <w:kern w:val="1"/>
          <w:sz w:val="28"/>
          <w:szCs w:val="28"/>
          <w:lang w:eastAsia="ar-SA"/>
        </w:rPr>
        <w:t xml:space="preserve"> [Сайт журнала «Молодой ученый»];</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29" w:history="1">
        <w:r w:rsidR="00153D52" w:rsidRPr="00153D52">
          <w:rPr>
            <w:rFonts w:ascii="Times New Roman" w:eastAsia="Calibri" w:hAnsi="Times New Roman" w:cs="Times New Roman"/>
            <w:color w:val="0563C1"/>
            <w:kern w:val="1"/>
            <w:sz w:val="28"/>
            <w:szCs w:val="28"/>
            <w:u w:val="single"/>
          </w:rPr>
          <w:t>http://www.e-osnova.ru/journal/23</w:t>
        </w:r>
      </w:hyperlink>
      <w:r w:rsidR="00153D52" w:rsidRPr="00153D52">
        <w:rPr>
          <w:rFonts w:ascii="Times New Roman" w:eastAsia="Calibri" w:hAnsi="Times New Roman" w:cs="Times New Roman"/>
          <w:kern w:val="1"/>
          <w:sz w:val="28"/>
          <w:szCs w:val="28"/>
          <w:lang w:eastAsia="ar-SA"/>
        </w:rPr>
        <w:t xml:space="preserve"> [Сайт журнала «Основа профессионального роста»];</w:t>
      </w:r>
    </w:p>
    <w:p w:rsidR="00153D52" w:rsidRPr="00153D52" w:rsidRDefault="00230D6E" w:rsidP="00153D52">
      <w:pPr>
        <w:suppressAutoHyphens/>
        <w:spacing w:after="0" w:line="240" w:lineRule="auto"/>
        <w:ind w:left="360"/>
        <w:rPr>
          <w:rFonts w:ascii="Times New Roman" w:eastAsia="Calibri" w:hAnsi="Times New Roman" w:cs="Times New Roman"/>
          <w:kern w:val="1"/>
          <w:sz w:val="28"/>
          <w:szCs w:val="28"/>
          <w:lang w:eastAsia="ar-SA"/>
        </w:rPr>
      </w:pPr>
      <w:hyperlink r:id="rId30" w:history="1">
        <w:r w:rsidR="00153D52" w:rsidRPr="00153D52">
          <w:rPr>
            <w:rFonts w:ascii="Times New Roman" w:eastAsia="Calibri" w:hAnsi="Times New Roman" w:cs="Times New Roman"/>
            <w:color w:val="0563C1"/>
            <w:kern w:val="1"/>
            <w:sz w:val="28"/>
            <w:szCs w:val="28"/>
            <w:u w:val="single"/>
          </w:rPr>
          <w:t>http://www.k-yroky.ru/load/125</w:t>
        </w:r>
      </w:hyperlink>
      <w:r w:rsidR="00153D52" w:rsidRPr="00153D52">
        <w:rPr>
          <w:rFonts w:ascii="Times New Roman" w:eastAsia="Arial" w:hAnsi="Times New Roman" w:cs="Times New Roman"/>
          <w:kern w:val="1"/>
          <w:sz w:val="28"/>
          <w:szCs w:val="28"/>
          <w:lang w:eastAsia="ar-SA"/>
        </w:rPr>
        <w:t xml:space="preserve"> [Сайт для учителей и учащихся «К уроку.</w:t>
      </w:r>
      <w:r w:rsidR="00153D52" w:rsidRPr="00153D52">
        <w:rPr>
          <w:rFonts w:ascii="Times New Roman" w:eastAsia="Arial" w:hAnsi="Times New Roman" w:cs="Times New Roman"/>
          <w:kern w:val="1"/>
          <w:sz w:val="28"/>
          <w:szCs w:val="28"/>
          <w:lang w:val="en-US" w:eastAsia="ar-SA"/>
        </w:rPr>
        <w:t>Ru</w:t>
      </w:r>
      <w:r w:rsidR="00153D52" w:rsidRPr="00153D52">
        <w:rPr>
          <w:rFonts w:ascii="Times New Roman" w:eastAsia="Arial" w:hAnsi="Times New Roman" w:cs="Times New Roman"/>
          <w:kern w:val="1"/>
          <w:sz w:val="28"/>
          <w:szCs w:val="28"/>
          <w:lang w:eastAsia="ar-SA"/>
        </w:rPr>
        <w:t>].</w:t>
      </w: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Default="00153D52" w:rsidP="0061106B">
      <w:pPr>
        <w:shd w:val="clear" w:color="auto" w:fill="FFFFFF"/>
        <w:spacing w:before="150" w:after="150" w:line="240" w:lineRule="auto"/>
        <w:rPr>
          <w:rFonts w:ascii="Times New Roman" w:eastAsia="Times New Roman" w:hAnsi="Times New Roman" w:cs="Times New Roman"/>
          <w:b/>
          <w:bCs/>
          <w:sz w:val="18"/>
          <w:szCs w:val="18"/>
          <w:lang w:eastAsia="ru-RU"/>
        </w:rPr>
      </w:pPr>
    </w:p>
    <w:p w:rsidR="00153D52" w:rsidRPr="00422D5E" w:rsidRDefault="00153D52" w:rsidP="0061106B">
      <w:pPr>
        <w:shd w:val="clear" w:color="auto" w:fill="FFFFFF"/>
        <w:spacing w:before="150" w:after="150" w:line="240" w:lineRule="auto"/>
        <w:rPr>
          <w:rFonts w:ascii="Times New Roman" w:eastAsia="Times New Roman" w:hAnsi="Times New Roman" w:cs="Times New Roman"/>
          <w:sz w:val="18"/>
          <w:szCs w:val="18"/>
          <w:lang w:eastAsia="ru-RU"/>
        </w:rPr>
      </w:pPr>
    </w:p>
    <w:sectPr w:rsidR="00153D52" w:rsidRPr="00422D5E" w:rsidSect="00153D5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AC2"/>
    <w:multiLevelType w:val="hybridMultilevel"/>
    <w:tmpl w:val="B18A71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D"/>
    <w:rsid w:val="0011109E"/>
    <w:rsid w:val="00153D52"/>
    <w:rsid w:val="00203D93"/>
    <w:rsid w:val="00230D6E"/>
    <w:rsid w:val="002479A4"/>
    <w:rsid w:val="00374C2D"/>
    <w:rsid w:val="00422D5E"/>
    <w:rsid w:val="004D0707"/>
    <w:rsid w:val="0061106B"/>
    <w:rsid w:val="00810973"/>
    <w:rsid w:val="00D6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2E94F-B2EF-4C72-A094-F4475DC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22D5E"/>
    <w:rPr>
      <w:i/>
      <w:iCs/>
    </w:rPr>
  </w:style>
  <w:style w:type="paragraph" w:styleId="a4">
    <w:name w:val="Balloon Text"/>
    <w:basedOn w:val="a"/>
    <w:link w:val="a5"/>
    <w:uiPriority w:val="99"/>
    <w:semiHidden/>
    <w:unhideWhenUsed/>
    <w:rsid w:val="002479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7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pedakademy.ru/" TargetMode="External"/><Relationship Id="rId18" Type="http://schemas.openxmlformats.org/officeDocument/2006/relationships/hyperlink" Target="http://indigo-mir.ru/" TargetMode="External"/><Relationship Id="rId26" Type="http://schemas.openxmlformats.org/officeDocument/2006/relationships/hyperlink" Target="http://www.schoolpress.ru/" TargetMode="External"/><Relationship Id="rId3" Type="http://schemas.openxmlformats.org/officeDocument/2006/relationships/settings" Target="settings.xml"/><Relationship Id="rId21" Type="http://schemas.openxmlformats.org/officeDocument/2006/relationships/hyperlink" Target="http://www.drofa.ru/" TargetMode="External"/><Relationship Id="rId7" Type="http://schemas.openxmlformats.org/officeDocument/2006/relationships/hyperlink" Target="http://pedsovet.su/" TargetMode="External"/><Relationship Id="rId12" Type="http://schemas.openxmlformats.org/officeDocument/2006/relationships/hyperlink" Target="http://videouroki.net/" TargetMode="External"/><Relationship Id="rId17" Type="http://schemas.openxmlformats.org/officeDocument/2006/relationships/hyperlink" Target="http://www.uchportal.ru/" TargetMode="External"/><Relationship Id="rId25" Type="http://schemas.openxmlformats.org/officeDocument/2006/relationships/hyperlink" Target="http://wiki.iteach.ru/" TargetMode="External"/><Relationship Id="rId2" Type="http://schemas.openxmlformats.org/officeDocument/2006/relationships/styles" Target="styles.xml"/><Relationship Id="rId16" Type="http://schemas.openxmlformats.org/officeDocument/2006/relationships/hyperlink" Target="http://www.mioo.ru/" TargetMode="External"/><Relationship Id="rId20" Type="http://schemas.openxmlformats.org/officeDocument/2006/relationships/hyperlink" Target="http://pedsovet.org/" TargetMode="External"/><Relationship Id="rId29" Type="http://schemas.openxmlformats.org/officeDocument/2006/relationships/hyperlink" Target="http://www.e-osnova.ru/journal/23"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nsportal.ru/" TargetMode="External"/><Relationship Id="rId24" Type="http://schemas.openxmlformats.org/officeDocument/2006/relationships/hyperlink" Target="http://www.openclass.ru/" TargetMode="External"/><Relationship Id="rId32" Type="http://schemas.openxmlformats.org/officeDocument/2006/relationships/theme" Target="theme/theme1.xml"/><Relationship Id="rId5" Type="http://schemas.openxmlformats.org/officeDocument/2006/relationships/hyperlink" Target="http://standart.edu.ru/" TargetMode="External"/><Relationship Id="rId15" Type="http://schemas.openxmlformats.org/officeDocument/2006/relationships/hyperlink" Target="http://www.rusolymp.ru/" TargetMode="External"/><Relationship Id="rId23" Type="http://schemas.openxmlformats.org/officeDocument/2006/relationships/hyperlink" Target="http://easyen.ru/" TargetMode="External"/><Relationship Id="rId28" Type="http://schemas.openxmlformats.org/officeDocument/2006/relationships/hyperlink" Target="http://www.moluch.ru/" TargetMode="External"/><Relationship Id="rId10" Type="http://schemas.openxmlformats.org/officeDocument/2006/relationships/hyperlink" Target="http://www.examen.ru/" TargetMode="External"/><Relationship Id="rId19" Type="http://schemas.openxmlformats.org/officeDocument/2006/relationships/hyperlink" Target="http://www.pandia.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fond.ru/" TargetMode="External"/><Relationship Id="rId14" Type="http://schemas.openxmlformats.org/officeDocument/2006/relationships/hyperlink" Target="http://metodsovet.su/" TargetMode="External"/><Relationship Id="rId22" Type="http://schemas.openxmlformats.org/officeDocument/2006/relationships/hyperlink" Target="http://www.fipi.ru/" TargetMode="External"/><Relationship Id="rId27" Type="http://schemas.openxmlformats.org/officeDocument/2006/relationships/hyperlink" Target="http://window.edu.ru/" TargetMode="External"/><Relationship Id="rId30" Type="http://schemas.openxmlformats.org/officeDocument/2006/relationships/hyperlink" Target="http://www.k-yroky.ru/load/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9</cp:revision>
  <cp:lastPrinted>2020-09-14T13:39:00Z</cp:lastPrinted>
  <dcterms:created xsi:type="dcterms:W3CDTF">2019-09-04T13:35:00Z</dcterms:created>
  <dcterms:modified xsi:type="dcterms:W3CDTF">2020-10-21T14:10:00Z</dcterms:modified>
</cp:coreProperties>
</file>