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86" w:rsidRDefault="00FA7386" w:rsidP="00FA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«Воспитание культуры поведения у детей дошкольного возраста»</w:t>
      </w:r>
    </w:p>
    <w:p w:rsidR="00FA7386" w:rsidRDefault="00FA7386" w:rsidP="00FA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 Культуру поведения нужно воспитывать у детей уже с дошкольного возраста.  Взрослые могут своим положительным примером воспитать культурного ребёнка.  Культура поведения не сводится к формальному соблюдению этикета. Она тесно связана с нравственными чувствами и представлениями и в свою очередь, подкрепляет их. Можно выделить следующие компоненты культуры поведения дошкольников: культура деятельности, культура общения, культурно-гигиенические навыки и привычки. Культура деятельности проявляется в поведении ребёнка на занятиях, в играх, во время выполнения трудовых поручений.  Формировать у ребёнка культуру деятельности это значит воспитывать у него умение содержать в порядке место, где он трудится, занимается, играет; привычку доводить до конца начатое дело, бережно относиться к игрушкам, вещам и книгам.  В старшем дошкольном возрасте дети должны научиться готовить все необходимое для занятий, труда, подбирать игрушки в соответствии с игровым замыслом. Важный показатель культуры деятельности это естественная тяга к интересным, содержательным увлечениям, а также умение дорожить временем. В старшем дошкольном возрасте ребёнок учится регулировать свою деятельность и отдых, быстро и организованно выполнять гигиенические процедуры, утреннюю гимнастику. Это будет хорошей основой для формирования у него навыков эффективной организации труда.  Для реализации достигнутого в воспитании культуры трудовой деятельности можно использовать такие показатели, как умение и желание ребёнка трудиться, интерес к выполняемой работе, понимание её цели и общественного смысла; активность, самостоятельность; проявление волевых усилий в достижении требуемого результата; взаимопомощь в коллективном труде. Культура общения предусматривает выполнение ребёнком норм и правил общения с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 и быту. Культура общения предполагает умение не только действовать нужным образом, но и воздерживаться от неуместных в данной обстановке действий, слов, жестикуляции. Ребёнка надо учить замечать состояние других людей. Уже с первых лет жизни ребёнок должен понимать, когда можно побегать, а когда нужно тормозить желания, потому что в определённый момент, в определённой обстановке такое поведение становится недопустимым, т. е. поступать руководствуясь чувством уважения к окружающим. Именно уважение к окружающим в сочетании с простотой, естественностью в манере говорить и проявлять свои чувства характеризует такое важное качество ребёнка, как общительность. Культура общения обязательно предполагает культуру речи. Культура речи предполагает наличие у дошкольника достаточного запаса слов, умение говорить лаконично, сохраняя спокойный тон. Уже в младшем, а особенно в среднем дошкольном возрасте, когда ребёнок осваивает грамматический строй речи, учится правильно строить простые фразы, его приучают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называть взрослых по имени и отчеству, на «Вы», корректируют произношение, учат детей говорить в нормальном темпе, без скороговорки или растягивании слов. Не менее важно в это же время научить ребёнка внимательно слушать собеседника, спокойно стоять во время разговора, смотреть в лицо партнёру. Культурно-гигиенические навыки это важная составная часть культуры поведения. Необходимость опрятности, содержания в чистоте лица, рук, тела, причёски, одежды, обуви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как правило, небрежен и в работе.   Родители должны постоянно помнить, привитые в детстве навыки, в том числе культурно-гигиенические, приносят человеку огромную пользу в течение всей его последующей жизни. Культуру еды часто относят к гигиеническим навыкам. Но её значение не только в выполнении физиологических потребностей.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имеет и этический аспект, так как поведение за столом основывается на уважении к сидящим рядом и  к тем, кто приготовил пищу.</w:t>
      </w:r>
      <w:proofErr w:type="gramEnd"/>
      <w:r>
        <w:rPr>
          <w:rFonts w:ascii="Times New Roman" w:hAnsi="Times New Roman" w:cs="Times New Roman"/>
          <w:sz w:val="28"/>
          <w:szCs w:val="28"/>
        </w:rPr>
        <w:t> С дошкольного возраста дети должны усвоить определённые правила: нельзя класть локти на стол во время еды; есть надо с закрытым ртом, не спеша, тщательно пережёвывая пищу; бережно относиться к хлебу и другим продуктам; правильно пользоваться столовыми приборами. Овладение культурой еды это нелёгкое для дошкольников дело, но осуществлять формирование этих навыков необходимо, надо добиваться, чтобы дети ели с удовольствием, аппетитом и опрятно. Понятие «культура поведения дошкольника» можно определить как совокупность полезных для общества устойчивых форм повседневного поведения в быту, в общении, в различных видах деятельности.</w:t>
      </w:r>
    </w:p>
    <w:p w:rsidR="00F46927" w:rsidRDefault="00F46927"/>
    <w:p w:rsidR="00FA7386" w:rsidRDefault="00FA7386"/>
    <w:p w:rsidR="00FA7386" w:rsidRDefault="00FA7386"/>
    <w:p w:rsidR="00FA7386" w:rsidRDefault="00FA7386"/>
    <w:p w:rsidR="00FA7386" w:rsidRPr="00FA7386" w:rsidRDefault="00FA7386">
      <w:pPr>
        <w:rPr>
          <w:sz w:val="28"/>
          <w:szCs w:val="28"/>
        </w:rPr>
      </w:pPr>
    </w:p>
    <w:p w:rsidR="00FA7386" w:rsidRPr="00FA7386" w:rsidRDefault="00FA7386" w:rsidP="00FA7386">
      <w:pPr>
        <w:rPr>
          <w:sz w:val="28"/>
          <w:szCs w:val="28"/>
        </w:rPr>
      </w:pPr>
      <w:r w:rsidRPr="00FA738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Подготовила:  </w:t>
      </w:r>
      <w:r w:rsidRPr="00FA7386">
        <w:rPr>
          <w:sz w:val="28"/>
          <w:szCs w:val="28"/>
        </w:rPr>
        <w:t xml:space="preserve">воспитатель  </w:t>
      </w:r>
      <w:proofErr w:type="gramStart"/>
      <w:r w:rsidRPr="00FA7386">
        <w:rPr>
          <w:sz w:val="28"/>
          <w:szCs w:val="28"/>
        </w:rPr>
        <w:t>старшей</w:t>
      </w:r>
      <w:proofErr w:type="gramEnd"/>
      <w:r w:rsidRPr="00FA7386">
        <w:rPr>
          <w:sz w:val="28"/>
          <w:szCs w:val="28"/>
        </w:rPr>
        <w:t xml:space="preserve">     </w:t>
      </w:r>
    </w:p>
    <w:p w:rsidR="00FA7386" w:rsidRPr="00FA7386" w:rsidRDefault="00FA7386">
      <w:pPr>
        <w:rPr>
          <w:sz w:val="28"/>
          <w:szCs w:val="28"/>
        </w:rPr>
      </w:pPr>
      <w:r w:rsidRPr="00FA738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Pr="00FA7386">
        <w:rPr>
          <w:sz w:val="28"/>
          <w:szCs w:val="28"/>
        </w:rPr>
        <w:t xml:space="preserve"> логопедической группы</w:t>
      </w:r>
    </w:p>
    <w:p w:rsidR="00FA7386" w:rsidRPr="00FA7386" w:rsidRDefault="00FA7386">
      <w:pPr>
        <w:rPr>
          <w:sz w:val="28"/>
          <w:szCs w:val="28"/>
        </w:rPr>
      </w:pPr>
      <w:r w:rsidRPr="00FA738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 w:rsidRPr="00FA7386">
        <w:rPr>
          <w:sz w:val="28"/>
          <w:szCs w:val="28"/>
        </w:rPr>
        <w:t>Чурбанова</w:t>
      </w:r>
      <w:proofErr w:type="spellEnd"/>
      <w:r w:rsidRPr="00FA7386">
        <w:rPr>
          <w:sz w:val="28"/>
          <w:szCs w:val="28"/>
        </w:rPr>
        <w:t xml:space="preserve"> Э.Р.</w:t>
      </w:r>
    </w:p>
    <w:sectPr w:rsidR="00FA7386" w:rsidRPr="00FA7386" w:rsidSect="00FA73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86"/>
    <w:rsid w:val="00176CE3"/>
    <w:rsid w:val="00543CD8"/>
    <w:rsid w:val="008947F1"/>
    <w:rsid w:val="008A5902"/>
    <w:rsid w:val="00971870"/>
    <w:rsid w:val="00A97A4C"/>
    <w:rsid w:val="00F46927"/>
    <w:rsid w:val="00FA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6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A97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7A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7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97A4C"/>
    <w:rPr>
      <w:i/>
      <w:iCs/>
    </w:rPr>
  </w:style>
  <w:style w:type="paragraph" w:styleId="a4">
    <w:name w:val="No Spacing"/>
    <w:uiPriority w:val="1"/>
    <w:qFormat/>
    <w:rsid w:val="00A97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2016-01-18T18:06:00Z</dcterms:created>
  <dcterms:modified xsi:type="dcterms:W3CDTF">2016-01-18T18:34:00Z</dcterms:modified>
</cp:coreProperties>
</file>