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37" w:rsidRPr="00C67565" w:rsidRDefault="00D96F37" w:rsidP="00C60BE5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0</wp:posOffset>
            </wp:positionV>
            <wp:extent cx="2766060" cy="1845310"/>
            <wp:effectExtent l="19050" t="0" r="0" b="0"/>
            <wp:wrapSquare wrapText="bothSides"/>
            <wp:docPr id="6" name="irc_mi" descr="http://cs616220.vk.me/v616220501/18a67/z3w9sWK-C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s616220.vk.me/v616220501/18a67/z3w9sWK-C6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45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96F37" w:rsidRPr="00C67565" w:rsidRDefault="00D96F37" w:rsidP="00326180">
      <w:pPr>
        <w:ind w:left="720"/>
        <w:rPr>
          <w:b/>
          <w:bCs/>
          <w:i/>
          <w:iCs/>
        </w:rPr>
      </w:pPr>
    </w:p>
    <w:p w:rsidR="00D96F37" w:rsidRPr="00C67565" w:rsidRDefault="00D96F37" w:rsidP="00326180">
      <w:pPr>
        <w:ind w:left="720"/>
        <w:rPr>
          <w:b/>
          <w:bCs/>
          <w:i/>
          <w:iCs/>
        </w:rPr>
      </w:pPr>
    </w:p>
    <w:p w:rsidR="00D96F37" w:rsidRPr="00C67565" w:rsidRDefault="00D96F37" w:rsidP="00326180">
      <w:pPr>
        <w:ind w:left="720"/>
        <w:rPr>
          <w:b/>
          <w:bCs/>
          <w:i/>
          <w:iCs/>
        </w:rPr>
      </w:pPr>
    </w:p>
    <w:p w:rsidR="00D96F37" w:rsidRPr="00C67565" w:rsidRDefault="00D96F37" w:rsidP="00326180">
      <w:pPr>
        <w:ind w:left="720"/>
        <w:rPr>
          <w:b/>
          <w:bCs/>
          <w:i/>
          <w:iCs/>
        </w:rPr>
      </w:pPr>
    </w:p>
    <w:p w:rsidR="00D96F37" w:rsidRPr="00C67565" w:rsidRDefault="00D96F37" w:rsidP="00326180">
      <w:pPr>
        <w:ind w:left="720"/>
        <w:rPr>
          <w:b/>
          <w:bCs/>
          <w:i/>
          <w:iCs/>
          <w:color w:val="FF0000"/>
        </w:rPr>
      </w:pPr>
    </w:p>
    <w:p w:rsidR="00D96F37" w:rsidRPr="00C67565" w:rsidRDefault="00D96F37" w:rsidP="00E82086">
      <w:pPr>
        <w:spacing w:after="0" w:line="240" w:lineRule="auto"/>
        <w:jc w:val="center"/>
        <w:rPr>
          <w:rFonts w:ascii="Arno Pro SmText" w:hAnsi="Arno Pro SmText"/>
          <w:b/>
          <w:color w:val="17365D" w:themeColor="text2" w:themeShade="BF"/>
          <w:sz w:val="28"/>
          <w:szCs w:val="28"/>
        </w:rPr>
      </w:pPr>
      <w:r w:rsidRPr="00C67565">
        <w:rPr>
          <w:rFonts w:ascii="Arno Pro SmText" w:hAnsi="Arno Pro SmText"/>
          <w:b/>
          <w:bCs/>
          <w:i/>
          <w:iCs/>
          <w:color w:val="17365D" w:themeColor="text2" w:themeShade="BF"/>
          <w:sz w:val="28"/>
          <w:szCs w:val="28"/>
        </w:rPr>
        <w:t>Фольклор является источником мудрости народа в его отношениях с природой. Потому что истоки экологической культуры берут свое начало в многовековом опыте народа,</w:t>
      </w:r>
      <w:r w:rsidR="00E82086" w:rsidRPr="00C67565">
        <w:rPr>
          <w:rFonts w:ascii="Arno Pro SmText" w:hAnsi="Arno Pro SmText"/>
          <w:b/>
          <w:bCs/>
          <w:i/>
          <w:iCs/>
          <w:color w:val="17365D" w:themeColor="text2" w:themeShade="BF"/>
          <w:sz w:val="28"/>
          <w:szCs w:val="28"/>
        </w:rPr>
        <w:t xml:space="preserve"> </w:t>
      </w:r>
      <w:r w:rsidRPr="00C67565">
        <w:rPr>
          <w:rFonts w:ascii="Arno Pro SmText" w:hAnsi="Arno Pro SmText"/>
          <w:b/>
          <w:bCs/>
          <w:i/>
          <w:iCs/>
          <w:color w:val="17365D" w:themeColor="text2" w:themeShade="BF"/>
          <w:sz w:val="28"/>
          <w:szCs w:val="28"/>
        </w:rPr>
        <w:t>в традициях ответственно-бережного отношения к природным богатствам родной земли.</w:t>
      </w:r>
    </w:p>
    <w:p w:rsidR="00D96F37" w:rsidRPr="00E82086" w:rsidRDefault="00E82086" w:rsidP="00E82086">
      <w:pPr>
        <w:spacing w:after="0" w:line="240" w:lineRule="auto"/>
        <w:rPr>
          <w:rFonts w:ascii="Arno Pro Smbd Display" w:hAnsi="Arno Pro Smbd Display"/>
          <w:b/>
          <w:bCs/>
          <w:color w:val="C00000"/>
          <w:sz w:val="36"/>
          <w:szCs w:val="36"/>
        </w:rPr>
      </w:pPr>
      <w:r w:rsidRPr="00E82086">
        <w:rPr>
          <w:rFonts w:ascii="Arno Pro Smbd Display" w:hAnsi="Arno Pro Smbd Display"/>
          <w:b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407035</wp:posOffset>
            </wp:positionV>
            <wp:extent cx="1790065" cy="1151255"/>
            <wp:effectExtent l="133350" t="38100" r="76835" b="67945"/>
            <wp:wrapSquare wrapText="bothSides"/>
            <wp:docPr id="11" name="irc_mi" descr="http://cs618128.vk.me/v618128026/1cd00/ONqlmWFKw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s618128.vk.me/v618128026/1cd00/ONqlmWFKw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512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96F37" w:rsidRPr="00E82086">
        <w:rPr>
          <w:rFonts w:ascii="Arno Pro Smbd Display" w:hAnsi="Arno Pro Smbd Display"/>
          <w:b/>
          <w:bCs/>
          <w:color w:val="C00000"/>
          <w:sz w:val="36"/>
          <w:szCs w:val="36"/>
        </w:rPr>
        <w:t xml:space="preserve">Мордовский </w:t>
      </w:r>
      <w:r w:rsidRPr="00E82086">
        <w:rPr>
          <w:rFonts w:ascii="Arno Pro Smbd Display" w:hAnsi="Arno Pro Smbd Display"/>
          <w:b/>
          <w:bCs/>
          <w:color w:val="C00000"/>
          <w:sz w:val="36"/>
          <w:szCs w:val="36"/>
        </w:rPr>
        <w:t xml:space="preserve">народ создал богатейший </w:t>
      </w:r>
      <w:r w:rsidR="00D96F37" w:rsidRPr="00E82086">
        <w:rPr>
          <w:rFonts w:ascii="Arno Pro Smbd Display" w:hAnsi="Arno Pro Smbd Display"/>
          <w:b/>
          <w:bCs/>
          <w:color w:val="C00000"/>
          <w:sz w:val="36"/>
          <w:szCs w:val="36"/>
        </w:rPr>
        <w:t>фольклор</w:t>
      </w:r>
      <w:r w:rsidRPr="00E82086">
        <w:rPr>
          <w:rFonts w:ascii="Arno Pro Smbd Display" w:hAnsi="Arno Pro Smbd Display"/>
          <w:b/>
          <w:bCs/>
          <w:color w:val="C00000"/>
          <w:sz w:val="36"/>
          <w:szCs w:val="36"/>
        </w:rPr>
        <w:t>:</w:t>
      </w:r>
    </w:p>
    <w:p w:rsidR="00E82086" w:rsidRPr="00E82086" w:rsidRDefault="00E82086" w:rsidP="00E82086">
      <w:pPr>
        <w:spacing w:after="0" w:line="240" w:lineRule="auto"/>
        <w:rPr>
          <w:rFonts w:ascii="Arno Pro Smbd Display" w:hAnsi="Arno Pro Smbd Display"/>
          <w:sz w:val="36"/>
          <w:szCs w:val="36"/>
        </w:rPr>
      </w:pPr>
    </w:p>
    <w:p w:rsidR="00D96F37" w:rsidRPr="00C60BE5" w:rsidRDefault="00D96F37" w:rsidP="00E82086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no Pro Smbd Display" w:hAnsi="Arno Pro Smbd Display"/>
          <w:sz w:val="36"/>
          <w:szCs w:val="36"/>
        </w:rPr>
      </w:pPr>
      <w:r w:rsidRPr="00C60BE5">
        <w:rPr>
          <w:rFonts w:ascii="Arno Pro Smbd Display" w:hAnsi="Arno Pro Smbd Display"/>
          <w:b/>
          <w:bCs/>
          <w:i/>
          <w:iCs/>
          <w:sz w:val="36"/>
          <w:szCs w:val="36"/>
        </w:rPr>
        <w:t xml:space="preserve"> </w:t>
      </w:r>
      <w:proofErr w:type="spellStart"/>
      <w:r w:rsidRPr="00C60BE5">
        <w:rPr>
          <w:rFonts w:ascii="Arno Pro Smbd Display" w:hAnsi="Arno Pro Smbd Display"/>
          <w:b/>
          <w:bCs/>
          <w:i/>
          <w:iCs/>
          <w:sz w:val="36"/>
          <w:szCs w:val="36"/>
        </w:rPr>
        <w:t>Потешки</w:t>
      </w:r>
      <w:proofErr w:type="spellEnd"/>
      <w:r w:rsidRPr="00C60BE5">
        <w:rPr>
          <w:rFonts w:ascii="Arno Pro Smbd Display" w:hAnsi="Arno Pro Smbd Display"/>
          <w:b/>
          <w:bCs/>
          <w:i/>
          <w:iCs/>
          <w:sz w:val="36"/>
          <w:szCs w:val="36"/>
        </w:rPr>
        <w:t>;</w:t>
      </w:r>
      <w:r w:rsidRPr="00C60BE5">
        <w:rPr>
          <w:rFonts w:ascii="Arno Pro Smbd Display" w:hAnsi="Arno Pro Smbd Display"/>
          <w:noProof/>
          <w:sz w:val="36"/>
          <w:szCs w:val="36"/>
          <w:lang w:eastAsia="ru-RU"/>
        </w:rPr>
        <w:t xml:space="preserve"> </w:t>
      </w:r>
    </w:p>
    <w:p w:rsidR="00D96F37" w:rsidRPr="00C60BE5" w:rsidRDefault="00D96F37" w:rsidP="00E82086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no Pro Smbd Display" w:hAnsi="Arno Pro Smbd Display"/>
          <w:sz w:val="36"/>
          <w:szCs w:val="36"/>
        </w:rPr>
      </w:pPr>
      <w:r w:rsidRPr="00C60BE5">
        <w:rPr>
          <w:rFonts w:ascii="Arno Pro Smbd Display" w:hAnsi="Arno Pro Smbd Display"/>
          <w:b/>
          <w:bCs/>
          <w:i/>
          <w:iCs/>
          <w:sz w:val="36"/>
          <w:szCs w:val="36"/>
        </w:rPr>
        <w:t>прибаутки;</w:t>
      </w:r>
      <w:r w:rsidR="00E82086" w:rsidRPr="00C60BE5">
        <w:rPr>
          <w:noProof/>
          <w:lang w:eastAsia="ru-RU"/>
        </w:rPr>
        <w:t xml:space="preserve"> </w:t>
      </w:r>
    </w:p>
    <w:p w:rsidR="00D96F37" w:rsidRPr="00C60BE5" w:rsidRDefault="00D96F37" w:rsidP="00E82086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no Pro Smbd Display" w:hAnsi="Arno Pro Smbd Display"/>
          <w:sz w:val="36"/>
          <w:szCs w:val="36"/>
        </w:rPr>
      </w:pPr>
      <w:proofErr w:type="spellStart"/>
      <w:r w:rsidRPr="00C60BE5">
        <w:rPr>
          <w:rFonts w:ascii="Arno Pro Smbd Display" w:hAnsi="Arno Pro Smbd Display"/>
          <w:b/>
          <w:bCs/>
          <w:i/>
          <w:iCs/>
          <w:sz w:val="36"/>
          <w:szCs w:val="36"/>
        </w:rPr>
        <w:t>заклички</w:t>
      </w:r>
      <w:proofErr w:type="spellEnd"/>
      <w:r w:rsidRPr="00C60BE5">
        <w:rPr>
          <w:rFonts w:ascii="Arno Pro Smbd Display" w:hAnsi="Arno Pro Smbd Display"/>
          <w:b/>
          <w:bCs/>
          <w:i/>
          <w:iCs/>
          <w:sz w:val="36"/>
          <w:szCs w:val="36"/>
        </w:rPr>
        <w:t>;</w:t>
      </w:r>
    </w:p>
    <w:p w:rsidR="00D96F37" w:rsidRPr="00C60BE5" w:rsidRDefault="00D96F37" w:rsidP="00E82086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no Pro Smbd Display" w:hAnsi="Arno Pro Smbd Display"/>
          <w:sz w:val="36"/>
          <w:szCs w:val="36"/>
        </w:rPr>
      </w:pPr>
      <w:r w:rsidRPr="00C60BE5">
        <w:rPr>
          <w:rFonts w:ascii="Arno Pro Smbd Display" w:hAnsi="Arno Pro Smbd Display"/>
          <w:b/>
          <w:bCs/>
          <w:i/>
          <w:iCs/>
          <w:sz w:val="36"/>
          <w:szCs w:val="36"/>
        </w:rPr>
        <w:t>скороговорки;</w:t>
      </w:r>
    </w:p>
    <w:p w:rsidR="00D96F37" w:rsidRPr="00C60BE5" w:rsidRDefault="00D96F37" w:rsidP="00E82086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no Pro Smbd Display" w:hAnsi="Arno Pro Smbd Display"/>
          <w:sz w:val="36"/>
          <w:szCs w:val="36"/>
        </w:rPr>
      </w:pPr>
      <w:r w:rsidRPr="00C60BE5">
        <w:rPr>
          <w:rFonts w:ascii="Arno Pro Smbd Display" w:hAnsi="Arno Pro Smbd Display"/>
          <w:b/>
          <w:bCs/>
          <w:i/>
          <w:iCs/>
          <w:sz w:val="36"/>
          <w:szCs w:val="36"/>
        </w:rPr>
        <w:t>считалки;</w:t>
      </w:r>
    </w:p>
    <w:p w:rsidR="00D96F37" w:rsidRPr="00C60BE5" w:rsidRDefault="00D96F37" w:rsidP="00E82086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no Pro Smbd Display" w:hAnsi="Arno Pro Smbd Display"/>
          <w:sz w:val="36"/>
          <w:szCs w:val="36"/>
        </w:rPr>
      </w:pPr>
      <w:r w:rsidRPr="00C60BE5">
        <w:rPr>
          <w:rFonts w:ascii="Arno Pro Smbd Display" w:hAnsi="Arno Pro Smbd Display"/>
          <w:b/>
          <w:bCs/>
          <w:i/>
          <w:iCs/>
          <w:sz w:val="36"/>
          <w:szCs w:val="36"/>
        </w:rPr>
        <w:t>пословицы;</w:t>
      </w:r>
    </w:p>
    <w:p w:rsidR="00D96F37" w:rsidRPr="00C60BE5" w:rsidRDefault="00D96F37" w:rsidP="00E82086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no Pro Smbd Display" w:hAnsi="Arno Pro Smbd Display"/>
          <w:sz w:val="36"/>
          <w:szCs w:val="36"/>
        </w:rPr>
      </w:pPr>
      <w:r w:rsidRPr="00C60BE5">
        <w:rPr>
          <w:rFonts w:ascii="Arno Pro Smbd Display" w:hAnsi="Arno Pro Smbd Display"/>
          <w:b/>
          <w:bCs/>
          <w:i/>
          <w:iCs/>
          <w:sz w:val="36"/>
          <w:szCs w:val="36"/>
        </w:rPr>
        <w:t>колыбельные песни;</w:t>
      </w:r>
    </w:p>
    <w:p w:rsidR="00D96F37" w:rsidRPr="00C60BE5" w:rsidRDefault="00D96F37" w:rsidP="00E82086">
      <w:pPr>
        <w:numPr>
          <w:ilvl w:val="0"/>
          <w:numId w:val="1"/>
        </w:numPr>
        <w:spacing w:after="0" w:line="240" w:lineRule="auto"/>
        <w:rPr>
          <w:rFonts w:ascii="Arno Pro Smbd Display" w:hAnsi="Arno Pro Smbd Display"/>
          <w:sz w:val="36"/>
          <w:szCs w:val="36"/>
        </w:rPr>
      </w:pPr>
      <w:r w:rsidRPr="00C60BE5">
        <w:rPr>
          <w:rFonts w:ascii="Arno Pro Smbd Display" w:hAnsi="Arno Pro Smbd Display"/>
          <w:b/>
          <w:bCs/>
          <w:i/>
          <w:iCs/>
          <w:sz w:val="36"/>
          <w:szCs w:val="36"/>
        </w:rPr>
        <w:lastRenderedPageBreak/>
        <w:t xml:space="preserve">сказки. </w:t>
      </w:r>
    </w:p>
    <w:p w:rsidR="0001724A" w:rsidRDefault="00E82086" w:rsidP="0001724A">
      <w:pPr>
        <w:pStyle w:val="a3"/>
        <w:rPr>
          <w:rFonts w:ascii="Arno Pro Smbd Display" w:hAnsi="Arno Pro Smbd Display"/>
          <w:color w:val="C00000"/>
          <w:sz w:val="36"/>
          <w:szCs w:val="36"/>
          <w:u w:val="single"/>
        </w:rPr>
      </w:pPr>
      <w:r w:rsidRPr="0001724A">
        <w:rPr>
          <w:rStyle w:val="a6"/>
          <w:rFonts w:ascii="Arno Pro Smbd Display" w:hAnsi="Arno Pro Smbd Display"/>
          <w:color w:val="C00000"/>
          <w:sz w:val="36"/>
          <w:szCs w:val="36"/>
          <w:u w:val="single"/>
        </w:rPr>
        <w:t>Мордовские пословицы и поговорки</w:t>
      </w:r>
    </w:p>
    <w:p w:rsidR="00C67565" w:rsidRPr="0001724A" w:rsidRDefault="0001724A" w:rsidP="0001724A">
      <w:pPr>
        <w:pStyle w:val="a3"/>
        <w:spacing w:before="0" w:beforeAutospacing="0" w:after="0" w:afterAutospacing="0"/>
        <w:rPr>
          <w:rFonts w:ascii="Arno Pro Smbd Display" w:hAnsi="Arno Pro Smbd Display"/>
          <w:color w:val="C0000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414655</wp:posOffset>
            </wp:positionV>
            <wp:extent cx="2122805" cy="2141855"/>
            <wp:effectExtent l="190500" t="152400" r="163195" b="125095"/>
            <wp:wrapSquare wrapText="bothSides"/>
            <wp:docPr id="13" name="irc_mi" descr="http://www.etnolog.ru/images/people/full/mord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tnolog.ru/images/people/full/mord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141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    </w:t>
      </w:r>
      <w:r w:rsidR="00E82086" w:rsidRPr="0001724A">
        <w:t>В мордовском фольклоре значительное место</w:t>
      </w:r>
      <w:r w:rsidR="00C67565" w:rsidRPr="0001724A">
        <w:br/>
      </w:r>
      <w:r w:rsidR="00E82086" w:rsidRPr="0001724A">
        <w:t xml:space="preserve"> занимают малые жанры: пословицы, поговорки, приметы, загадки. Самым распространенным и жизнестойким видом является пословица. </w:t>
      </w:r>
    </w:p>
    <w:p w:rsidR="00E82086" w:rsidRDefault="0001724A" w:rsidP="0001724A">
      <w:pPr>
        <w:pStyle w:val="a3"/>
        <w:spacing w:before="0" w:beforeAutospacing="0" w:after="0" w:afterAutospacing="0"/>
      </w:pPr>
      <w:r>
        <w:t xml:space="preserve">    </w:t>
      </w:r>
      <w:r w:rsidR="00E82086" w:rsidRPr="0001724A">
        <w:t xml:space="preserve">Это — краткое народное изречение, имеющее одновременно буквальный и переносный план или </w:t>
      </w:r>
      <w:r w:rsidR="00C67565" w:rsidRPr="0001724A">
        <w:t xml:space="preserve">    </w:t>
      </w:r>
      <w:r w:rsidR="00E82086" w:rsidRPr="0001724A">
        <w:t xml:space="preserve">только переносный и составляющее законченное предложение. </w:t>
      </w:r>
    </w:p>
    <w:p w:rsidR="0001724A" w:rsidRPr="0001724A" w:rsidRDefault="0001724A" w:rsidP="0001724A">
      <w:pPr>
        <w:pStyle w:val="a3"/>
        <w:spacing w:before="0" w:beforeAutospacing="0" w:after="0" w:afterAutospacing="0"/>
      </w:pPr>
    </w:p>
    <w:p w:rsidR="0071639D" w:rsidRPr="0001724A" w:rsidRDefault="0071639D" w:rsidP="0001724A">
      <w:pPr>
        <w:spacing w:after="0" w:line="240" w:lineRule="auto"/>
        <w:rPr>
          <w:rFonts w:ascii="Arno Pro Smbd Display" w:hAnsi="Arno Pro Smbd Display"/>
          <w:color w:val="FF0000"/>
          <w:sz w:val="28"/>
          <w:szCs w:val="28"/>
        </w:rPr>
      </w:pP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Васенда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 </w:t>
      </w: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арьсек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, </w:t>
      </w: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тоса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 вал </w:t>
      </w: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аст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. </w:t>
      </w:r>
    </w:p>
    <w:p w:rsidR="0071639D" w:rsidRPr="0001724A" w:rsidRDefault="0071639D" w:rsidP="00C67565">
      <w:pPr>
        <w:spacing w:after="0" w:line="240" w:lineRule="auto"/>
        <w:rPr>
          <w:rFonts w:ascii="Arno Pro Smbd Display" w:hAnsi="Arno Pro Smbd Display"/>
          <w:color w:val="0F243E" w:themeColor="text2" w:themeShade="80"/>
          <w:sz w:val="28"/>
          <w:szCs w:val="28"/>
        </w:rPr>
      </w:pPr>
      <w:r w:rsidRPr="0001724A">
        <w:rPr>
          <w:rFonts w:ascii="Arno Pro Smbd Display" w:hAnsi="Arno Pro Smbd Display"/>
          <w:color w:val="0F243E" w:themeColor="text2" w:themeShade="80"/>
          <w:sz w:val="28"/>
          <w:szCs w:val="28"/>
        </w:rPr>
        <w:t>(</w:t>
      </w:r>
      <w:proofErr w:type="gramStart"/>
      <w:r w:rsidRPr="0001724A">
        <w:rPr>
          <w:rFonts w:ascii="Arno Pro Smbd Display" w:hAnsi="Arno Pro Smbd Display"/>
          <w:color w:val="0F243E" w:themeColor="text2" w:themeShade="80"/>
          <w:sz w:val="28"/>
          <w:szCs w:val="28"/>
        </w:rPr>
        <w:t>В начале</w:t>
      </w:r>
      <w:proofErr w:type="gramEnd"/>
      <w:r w:rsidRPr="0001724A">
        <w:rPr>
          <w:rFonts w:ascii="Arno Pro Smbd Display" w:hAnsi="Arno Pro Smbd Display"/>
          <w:color w:val="0F243E" w:themeColor="text2" w:themeShade="80"/>
          <w:sz w:val="28"/>
          <w:szCs w:val="28"/>
        </w:rPr>
        <w:t xml:space="preserve"> подумай, потом слово скажи)</w:t>
      </w:r>
    </w:p>
    <w:p w:rsidR="0071639D" w:rsidRPr="0001724A" w:rsidRDefault="0071639D" w:rsidP="00C67565">
      <w:pPr>
        <w:spacing w:after="0" w:line="240" w:lineRule="auto"/>
        <w:rPr>
          <w:rFonts w:ascii="Arno Pro Smbd Display" w:hAnsi="Arno Pro Smbd Display"/>
          <w:color w:val="FF0000"/>
          <w:sz w:val="28"/>
          <w:szCs w:val="28"/>
        </w:rPr>
      </w:pP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Кржа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 </w:t>
      </w: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содат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, </w:t>
      </w: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кржа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 вал и </w:t>
      </w: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азат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>.</w:t>
      </w:r>
    </w:p>
    <w:p w:rsidR="0071639D" w:rsidRPr="0001724A" w:rsidRDefault="0071639D" w:rsidP="00C67565">
      <w:pPr>
        <w:spacing w:after="0" w:line="240" w:lineRule="auto"/>
        <w:rPr>
          <w:rFonts w:ascii="Arno Pro Smbd Display" w:hAnsi="Arno Pro Smbd Display"/>
          <w:color w:val="0F243E" w:themeColor="text2" w:themeShade="80"/>
          <w:sz w:val="28"/>
          <w:szCs w:val="28"/>
        </w:rPr>
      </w:pPr>
      <w:r w:rsidRPr="0001724A">
        <w:rPr>
          <w:rFonts w:ascii="Arno Pro Smbd Display" w:hAnsi="Arno Pro Smbd Display"/>
          <w:color w:val="0F243E" w:themeColor="text2" w:themeShade="80"/>
          <w:sz w:val="28"/>
          <w:szCs w:val="28"/>
        </w:rPr>
        <w:t>(Мало знаешь, мало и слов скажешь)</w:t>
      </w:r>
    </w:p>
    <w:p w:rsidR="0071639D" w:rsidRPr="0001724A" w:rsidRDefault="0071639D" w:rsidP="00C67565">
      <w:pPr>
        <w:spacing w:after="0" w:line="240" w:lineRule="auto"/>
        <w:rPr>
          <w:rFonts w:ascii="Arno Pro Smbd Display" w:hAnsi="Arno Pro Smbd Display"/>
          <w:color w:val="FF0000"/>
          <w:sz w:val="28"/>
          <w:szCs w:val="28"/>
        </w:rPr>
      </w:pP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Аф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 </w:t>
      </w: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ся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 </w:t>
      </w: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тядясь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 </w:t>
      </w: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цебярь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, кона </w:t>
      </w: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шачфтонзе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, а </w:t>
      </w: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ся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, кона </w:t>
      </w: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цебярьста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 xml:space="preserve"> </w:t>
      </w:r>
      <w:proofErr w:type="spellStart"/>
      <w:r w:rsidRPr="0001724A">
        <w:rPr>
          <w:rFonts w:ascii="Arno Pro Smbd Display" w:hAnsi="Arno Pro Smbd Display"/>
          <w:color w:val="FF0000"/>
          <w:sz w:val="28"/>
          <w:szCs w:val="28"/>
        </w:rPr>
        <w:t>касфтонзе</w:t>
      </w:r>
      <w:proofErr w:type="spellEnd"/>
      <w:r w:rsidRPr="0001724A">
        <w:rPr>
          <w:rFonts w:ascii="Arno Pro Smbd Display" w:hAnsi="Arno Pro Smbd Display"/>
          <w:color w:val="FF0000"/>
          <w:sz w:val="28"/>
          <w:szCs w:val="28"/>
        </w:rPr>
        <w:t>.</w:t>
      </w:r>
    </w:p>
    <w:p w:rsidR="00AB1A15" w:rsidRPr="002C0678" w:rsidRDefault="0071639D" w:rsidP="00AB1A15">
      <w:pPr>
        <w:spacing w:after="0" w:line="240" w:lineRule="auto"/>
        <w:rPr>
          <w:rFonts w:ascii="Arno Pro Smbd Display" w:hAnsi="Arno Pro Smbd Display"/>
          <w:color w:val="0F243E" w:themeColor="text2" w:themeShade="80"/>
          <w:sz w:val="28"/>
          <w:szCs w:val="28"/>
        </w:rPr>
      </w:pPr>
      <w:r w:rsidRPr="0001724A">
        <w:rPr>
          <w:rFonts w:ascii="Arno Pro Smbd Display" w:hAnsi="Arno Pro Smbd Display"/>
          <w:color w:val="0F243E" w:themeColor="text2" w:themeShade="80"/>
          <w:sz w:val="28"/>
          <w:szCs w:val="28"/>
        </w:rPr>
        <w:t>(Не та мать хорош</w:t>
      </w:r>
      <w:r w:rsidR="0001724A" w:rsidRPr="0001724A">
        <w:rPr>
          <w:rFonts w:ascii="Arno Pro Smbd Display" w:hAnsi="Arno Pro Smbd Display"/>
          <w:color w:val="0F243E" w:themeColor="text2" w:themeShade="80"/>
          <w:sz w:val="28"/>
          <w:szCs w:val="28"/>
        </w:rPr>
        <w:t>а, которая родила, а та, которая воспитала)</w:t>
      </w:r>
    </w:p>
    <w:p w:rsidR="002C0678" w:rsidRDefault="002C0678" w:rsidP="002C0678">
      <w:pPr>
        <w:spacing w:after="0" w:line="240" w:lineRule="auto"/>
        <w:jc w:val="center"/>
        <w:rPr>
          <w:rFonts w:ascii="Arno Pro Smbd Display" w:eastAsia="Times New Roman" w:hAnsi="Arno Pro Smbd Display" w:cs="Times New Roman"/>
          <w:color w:val="C00000"/>
          <w:sz w:val="36"/>
          <w:szCs w:val="36"/>
          <w:u w:val="single"/>
          <w:lang w:eastAsia="ru-RU"/>
        </w:rPr>
      </w:pPr>
      <w:r w:rsidRPr="002C0678">
        <w:rPr>
          <w:rFonts w:ascii="Arno Pro Smbd Display" w:eastAsia="Times New Roman" w:hAnsi="Arno Pro Smbd Display" w:cs="Times New Roman"/>
          <w:color w:val="C00000"/>
          <w:sz w:val="36"/>
          <w:szCs w:val="36"/>
          <w:u w:val="single"/>
          <w:lang w:eastAsia="ru-RU"/>
        </w:rPr>
        <w:t>Мордовские сказки</w:t>
      </w:r>
    </w:p>
    <w:p w:rsidR="00AB1A15" w:rsidRPr="002C0678" w:rsidRDefault="002C0678" w:rsidP="002C067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1A15" w:rsidRPr="002C0678">
        <w:rPr>
          <w:rFonts w:ascii="Times New Roman" w:hAnsi="Times New Roman" w:cs="Times New Roman"/>
          <w:sz w:val="24"/>
          <w:szCs w:val="24"/>
        </w:rPr>
        <w:t xml:space="preserve">Сказки в мордовском фольклоре – один из самых распространенных жанров. Сказкой называют и </w:t>
      </w:r>
      <w:r w:rsidR="00AB1A15" w:rsidRPr="002C0678">
        <w:rPr>
          <w:rFonts w:ascii="Times New Roman" w:hAnsi="Times New Roman" w:cs="Times New Roman"/>
          <w:sz w:val="24"/>
          <w:szCs w:val="24"/>
        </w:rPr>
        <w:lastRenderedPageBreak/>
        <w:t xml:space="preserve">нравоучительные рассказы о животных, и полные чудес волшебные повествования, и замысловатые авантюрные повести, отдельные анекдоты.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1A15" w:rsidRPr="002C0678">
        <w:rPr>
          <w:rFonts w:ascii="Times New Roman" w:hAnsi="Times New Roman" w:cs="Times New Roman"/>
          <w:sz w:val="24"/>
          <w:szCs w:val="24"/>
        </w:rPr>
        <w:t xml:space="preserve">Характерный признак сказки в том, что она подается рассказчиком и воспринимается </w:t>
      </w:r>
      <w:proofErr w:type="gramStart"/>
      <w:r w:rsidR="00AB1A15" w:rsidRPr="002C0678">
        <w:rPr>
          <w:rFonts w:ascii="Times New Roman" w:hAnsi="Times New Roman" w:cs="Times New Roman"/>
          <w:sz w:val="24"/>
          <w:szCs w:val="24"/>
        </w:rPr>
        <w:t>слушателем</w:t>
      </w:r>
      <w:proofErr w:type="gramEnd"/>
      <w:r w:rsidR="00AB1A15" w:rsidRPr="002C0678">
        <w:rPr>
          <w:rFonts w:ascii="Times New Roman" w:hAnsi="Times New Roman" w:cs="Times New Roman"/>
          <w:sz w:val="24"/>
          <w:szCs w:val="24"/>
        </w:rPr>
        <w:t xml:space="preserve"> прежде всего как поэтический вымысел, как игра фантазии.</w:t>
      </w:r>
    </w:p>
    <w:p w:rsidR="00AB1A15" w:rsidRPr="002C0678" w:rsidRDefault="00AB1A15" w:rsidP="00AB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9D" w:rsidRPr="007F76BC" w:rsidRDefault="002C0678" w:rsidP="002C0678">
      <w:pPr>
        <w:spacing w:after="0" w:line="240" w:lineRule="auto"/>
        <w:jc w:val="center"/>
        <w:outlineLvl w:val="0"/>
        <w:rPr>
          <w:rFonts w:ascii="Arno Pro Smbd Display" w:eastAsia="Times New Roman" w:hAnsi="Arno Pro Smbd Display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2C0678">
        <w:rPr>
          <w:rFonts w:ascii="Arno Pro Smbd Display" w:eastAsia="Times New Roman" w:hAnsi="Arno Pro Smbd Display" w:cs="Times New Roman"/>
          <w:b/>
          <w:bCs/>
          <w:color w:val="FF0000"/>
          <w:kern w:val="36"/>
          <w:sz w:val="32"/>
          <w:szCs w:val="32"/>
          <w:lang w:eastAsia="ru-RU"/>
        </w:rPr>
        <w:t>Мордовская сказка</w:t>
      </w:r>
      <w:r w:rsidR="0071639D" w:rsidRPr="007F76BC">
        <w:rPr>
          <w:rFonts w:ascii="Arno Pro Smbd Display" w:eastAsia="Times New Roman" w:hAnsi="Arno Pro Smbd Display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«</w:t>
      </w:r>
      <w:proofErr w:type="spellStart"/>
      <w:r w:rsidR="0071639D" w:rsidRPr="007F76BC">
        <w:rPr>
          <w:rFonts w:ascii="Arno Pro Smbd Display" w:eastAsia="Times New Roman" w:hAnsi="Arno Pro Smbd Display" w:cs="Times New Roman"/>
          <w:b/>
          <w:bCs/>
          <w:color w:val="FF0000"/>
          <w:kern w:val="36"/>
          <w:sz w:val="32"/>
          <w:szCs w:val="32"/>
          <w:lang w:eastAsia="ru-RU"/>
        </w:rPr>
        <w:t>Сыре-варда</w:t>
      </w:r>
      <w:proofErr w:type="spellEnd"/>
      <w:r w:rsidR="0071639D" w:rsidRPr="007F76BC">
        <w:rPr>
          <w:rFonts w:ascii="Arno Pro Smbd Display" w:eastAsia="Times New Roman" w:hAnsi="Arno Pro Smbd Display" w:cs="Times New Roman"/>
          <w:b/>
          <w:bCs/>
          <w:color w:val="FF0000"/>
          <w:kern w:val="36"/>
          <w:sz w:val="32"/>
          <w:szCs w:val="32"/>
          <w:lang w:eastAsia="ru-RU"/>
        </w:rPr>
        <w:t>»</w:t>
      </w:r>
    </w:p>
    <w:p w:rsidR="0071639D" w:rsidRPr="007F76BC" w:rsidRDefault="0071639D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Жили когда-то старик и старуха, и было у них три сына. Все трое — здоровые, сильные да красивые. Жили они очень бедно: земли у них было мало; а тут ещё и всякие несчастья: то хлеб от засухи не уродится, то градом его выбьет, то, глядишь, всю скотину мор погубит.</w:t>
      </w:r>
    </w:p>
    <w:p w:rsidR="0071639D" w:rsidRPr="007F76BC" w:rsidRDefault="0071639D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Подросли сыновья, стали отцу в работе помогать: работают и день и ночь, работают до пота, до усталости, а удачи всё нет да нет.</w:t>
      </w:r>
    </w:p>
    <w:p w:rsidR="0071639D" w:rsidRPr="007F76BC" w:rsidRDefault="0071639D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— Смотрите, смотрите! — говорят соседи. — Какие молодцы, а не могут себя да своих стариков прокормить. Срам!.. Шли бы уж </w:t>
      </w:r>
      <w:proofErr w:type="gramStart"/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лучше</w:t>
      </w:r>
      <w:proofErr w:type="gramEnd"/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куда на сторону, нанялись в работники. Может, тогда и поправились бы.</w:t>
      </w:r>
    </w:p>
    <w:p w:rsidR="0071639D" w:rsidRPr="007F76BC" w:rsidRDefault="0071639D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Обидно стало сыновьям. Пошли они к отцу с матерью, просят:</w:t>
      </w:r>
    </w:p>
    <w:p w:rsidR="0071639D" w:rsidRPr="007F76BC" w:rsidRDefault="0071639D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— Отпустите нас, отец и мать! Пойдём мы на чужую сторону жить, счастье добывать!</w:t>
      </w:r>
    </w:p>
    <w:p w:rsidR="0071639D" w:rsidRPr="007F76BC" w:rsidRDefault="0071639D" w:rsidP="0071639D">
      <w:pPr>
        <w:tabs>
          <w:tab w:val="left" w:pos="6480"/>
        </w:tabs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Запечалились старик со старухой, заплакали:</w:t>
      </w:r>
      <w:r w:rsidRPr="002C0678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ab/>
      </w:r>
    </w:p>
    <w:p w:rsidR="0071639D" w:rsidRPr="007F76BC" w:rsidRDefault="0071639D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— Куда вы, сыночки, пойдёте? На кого нас, старых людей, покинете?</w:t>
      </w:r>
    </w:p>
    <w:p w:rsidR="0071639D" w:rsidRPr="007F76BC" w:rsidRDefault="0071639D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Говорит на это старший сын:</w:t>
      </w:r>
    </w:p>
    <w:p w:rsidR="0071639D" w:rsidRPr="007F76BC" w:rsidRDefault="0071639D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— Не плачьте, отец с матерью, не </w:t>
      </w:r>
      <w:proofErr w:type="gramStart"/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тужите</w:t>
      </w:r>
      <w:proofErr w:type="gramEnd"/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! Найдём мы вольную землю!</w:t>
      </w:r>
    </w:p>
    <w:p w:rsidR="0071639D" w:rsidRPr="007F76BC" w:rsidRDefault="0071639D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Средний добавил:</w:t>
      </w:r>
    </w:p>
    <w:p w:rsidR="0071639D" w:rsidRPr="007F76BC" w:rsidRDefault="0071639D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— Будем там хлеб засевать.</w:t>
      </w:r>
    </w:p>
    <w:p w:rsidR="0071639D" w:rsidRPr="007F76BC" w:rsidRDefault="0071639D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А младший сказал:</w:t>
      </w:r>
    </w:p>
    <w:p w:rsidR="0071639D" w:rsidRPr="007F76BC" w:rsidRDefault="0071639D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— А вас, отец и мать, мы никогда не покинем, никогда не забудем! Как окрепнем, будем вам помогать.</w:t>
      </w:r>
    </w:p>
    <w:p w:rsidR="0071639D" w:rsidRPr="007F76BC" w:rsidRDefault="0071639D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Согласились старик ее старухой отпустить сыновей на новые земли.</w:t>
      </w:r>
    </w:p>
    <w:p w:rsidR="0001724A" w:rsidRPr="007F76BC" w:rsidRDefault="0001724A" w:rsidP="0001724A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Собрали их в путь-дорогу. Попрощались сыновья и на память о себе посадили под окном молодую зелёную ветлу. Сказали сыновья отцу с матерью:</w:t>
      </w:r>
    </w:p>
    <w:p w:rsidR="0001724A" w:rsidRPr="007F76BC" w:rsidRDefault="0001724A" w:rsidP="0001724A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lastRenderedPageBreak/>
        <w:t xml:space="preserve">— Берегите нашу ветлу, поливайте её! Пока она зелена да свежа — и мы </w:t>
      </w:r>
      <w:proofErr w:type="spellStart"/>
      <w:proofErr w:type="gramStart"/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живы-здоровы</w:t>
      </w:r>
      <w:proofErr w:type="spellEnd"/>
      <w:proofErr w:type="gramEnd"/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, а засохнет — не к добру это!</w:t>
      </w:r>
    </w:p>
    <w:p w:rsidR="0001724A" w:rsidRPr="007F76BC" w:rsidRDefault="0001724A" w:rsidP="0001724A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Ушли сыновья. Старик со старухой одни остались.</w:t>
      </w:r>
    </w:p>
    <w:p w:rsidR="0001724A" w:rsidRPr="007F76BC" w:rsidRDefault="0001724A" w:rsidP="0001724A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Много ли, мало ли времени прошло — родилась у них дочка, пригожая да ласковая. Растёт перед окнами ветла, и дочка растёт — одна другой краше. Кормят, поят старики свою дочку, одевают её, обувают и за ветлой ухаживают: водой поливают, от скотины оберегают.</w:t>
      </w:r>
    </w:p>
    <w:p w:rsidR="002C0678" w:rsidRPr="002C0678" w:rsidRDefault="0001724A" w:rsidP="0071639D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Выросла девушка большая, стала на улицу ходить, с подругами играть. Вот раз приходит она домой и горько плачет. Спрашивает её мать:</w:t>
      </w:r>
    </w:p>
    <w:p w:rsidR="002C0678" w:rsidRDefault="0001724A" w:rsidP="0001724A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— Чего ты, моя дочка, плачешь, не обидел ли тебя кто?</w:t>
      </w:r>
    </w:p>
    <w:p w:rsidR="0001724A" w:rsidRPr="007F76BC" w:rsidRDefault="0001724A" w:rsidP="0001724A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— Как же мне не плакать! У всех моих подружек в селе есть старшие братья, только я одна-одинёшенька!</w:t>
      </w:r>
    </w:p>
    <w:p w:rsidR="0001724A" w:rsidRPr="007F76BC" w:rsidRDefault="0001724A" w:rsidP="0001724A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Запечалилась мать. Рассказала она дочке про трёх своих сыновей, как посадили они под окном </w:t>
      </w:r>
      <w:proofErr w:type="gramStart"/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ветлу</w:t>
      </w:r>
      <w:proofErr w:type="gramEnd"/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и ушли от нужды да нехваток — искать вольную землю.</w:t>
      </w:r>
    </w:p>
    <w:p w:rsidR="0001724A" w:rsidRPr="007F76BC" w:rsidRDefault="0001724A" w:rsidP="0001724A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— С тех пор о них ни </w:t>
      </w:r>
      <w:proofErr w:type="gramStart"/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слуху</w:t>
      </w:r>
      <w:proofErr w:type="gramEnd"/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ни духу, — прибавила она.</w:t>
      </w:r>
    </w:p>
    <w:p w:rsidR="0001724A" w:rsidRPr="007F76BC" w:rsidRDefault="0001724A" w:rsidP="0001724A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7F76BC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Полюбила девушка молодую ветлу, стала за ней ухаживать: листья сухие с неё обирает, водой поливает, а то сядет под ней, песню поёт или вышивает.</w:t>
      </w:r>
    </w:p>
    <w:p w:rsidR="0001724A" w:rsidRPr="002C0678" w:rsidRDefault="0001724A" w:rsidP="0001724A">
      <w:pPr>
        <w:spacing w:after="0"/>
        <w:rPr>
          <w:rFonts w:ascii="Arno Pro Display" w:hAnsi="Arno Pro Display"/>
          <w:sz w:val="20"/>
          <w:szCs w:val="20"/>
        </w:rPr>
      </w:pPr>
    </w:p>
    <w:p w:rsidR="0001724A" w:rsidRPr="0001724A" w:rsidRDefault="0001724A" w:rsidP="0001724A">
      <w:pPr>
        <w:shd w:val="clear" w:color="auto" w:fill="FFFFFF" w:themeFill="background1"/>
        <w:spacing w:after="0" w:line="240" w:lineRule="auto"/>
        <w:jc w:val="center"/>
        <w:rPr>
          <w:rFonts w:ascii="Arno Pro Smbd Display" w:hAnsi="Arno Pro Smbd Display"/>
          <w:color w:val="C00000"/>
          <w:sz w:val="36"/>
          <w:szCs w:val="36"/>
          <w:u w:val="single"/>
        </w:rPr>
      </w:pPr>
      <w:r w:rsidRPr="0001724A">
        <w:rPr>
          <w:rFonts w:ascii="Arno Pro Smbd Display" w:hAnsi="Arno Pro Smbd Display"/>
          <w:color w:val="C00000"/>
          <w:sz w:val="36"/>
          <w:szCs w:val="36"/>
          <w:u w:val="single"/>
        </w:rPr>
        <w:t>Мордовские песни</w:t>
      </w:r>
    </w:p>
    <w:p w:rsidR="00D86293" w:rsidRDefault="0001724A" w:rsidP="0001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724A">
        <w:rPr>
          <w:rFonts w:ascii="Times New Roman" w:hAnsi="Times New Roman" w:cs="Times New Roman"/>
          <w:sz w:val="24"/>
          <w:szCs w:val="24"/>
        </w:rPr>
        <w:t>Весьма богат и разнообразен песенный репертуар мордовского фольклора (исторические, лирические, мифические, колыбельные песни, частушки и причитания, которые исполняются при свадебном и похоронном обрядах).</w:t>
      </w:r>
    </w:p>
    <w:p w:rsidR="00D86293" w:rsidRPr="0001724A" w:rsidRDefault="00D86293" w:rsidP="0001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4A" w:rsidRDefault="00D86293" w:rsidP="000172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</w:pPr>
      <w:r w:rsidRPr="00D86293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>Народная (мордовская) песня</w:t>
      </w:r>
      <w:r w:rsidR="0001724A" w:rsidRPr="00AB1A15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 xml:space="preserve"> - </w:t>
      </w:r>
      <w:proofErr w:type="spellStart"/>
      <w:r w:rsidR="0001724A" w:rsidRPr="00AB1A15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>А</w:t>
      </w:r>
      <w:r w:rsidR="0001724A" w:rsidRPr="00D86293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>кша</w:t>
      </w:r>
      <w:proofErr w:type="spellEnd"/>
      <w:r w:rsidR="0001724A" w:rsidRPr="00D86293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 xml:space="preserve"> л</w:t>
      </w:r>
      <w:r w:rsidRPr="00D86293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 xml:space="preserve">ов (Белый снег) </w:t>
      </w:r>
    </w:p>
    <w:p w:rsidR="00D86293" w:rsidRPr="00AB1A15" w:rsidRDefault="00D86293" w:rsidP="000172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</w:pPr>
    </w:p>
    <w:p w:rsidR="0001724A" w:rsidRPr="00C60BE5" w:rsidRDefault="002C0678" w:rsidP="0001724A">
      <w:pPr>
        <w:spacing w:after="0" w:line="240" w:lineRule="auto"/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</w:pPr>
      <w:r w:rsidRPr="00C60BE5">
        <w:rPr>
          <w:rFonts w:ascii="Arno Pro Display" w:eastAsia="Times New Roman" w:hAnsi="Arno Pro Display" w:cs="Times New Roman"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135255</wp:posOffset>
            </wp:positionV>
            <wp:extent cx="1669415" cy="1413510"/>
            <wp:effectExtent l="38100" t="0" r="26035" b="415290"/>
            <wp:wrapSquare wrapText="bothSides"/>
            <wp:docPr id="17" name="irc_mi" descr="http://rudocs.exdat.com/data/182/181991/181991_html_2f60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udocs.exdat.com/data/182/181991/181991_html_2f6035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4135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1)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Шобдава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лисян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мора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моран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.</w:t>
      </w:r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proofErr w:type="gram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Ловнеть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солофтом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сяка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еран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Тялонь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удомась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явай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катк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Лембе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морозень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Ловневне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катк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,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ловне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катк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  <w:t>Привет</w:t>
      </w:r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Ловне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ловне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акша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лов </w:t>
      </w:r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лиийхте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мель кати ков </w:t>
      </w:r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ловнесь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акша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прай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и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прай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lastRenderedPageBreak/>
        <w:t xml:space="preserve">курок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лии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тундась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сей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сай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, сей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сай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  <w:t>2)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акшелды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модась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,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акса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менельсь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Акша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мелафне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лиихте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венепсть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Акша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панфнень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пряс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валги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ловсь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Акша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тялоть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кетс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лембось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повсе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лембось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повсе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Пр-ев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тот же </w:t>
      </w:r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  <w:t>3</w:t>
      </w:r>
      <w:proofErr w:type="gram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)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Тялоти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казян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сетьме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мора</w:t>
      </w:r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Пингонь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етазне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gram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лайме</w:t>
      </w:r>
      <w:proofErr w:type="gram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порась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Прязон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пеерди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акша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пончфт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Васьфтан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кельгоман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br/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Сельмаван</w:t>
      </w:r>
      <w:proofErr w:type="spellEnd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 xml:space="preserve"> </w:t>
      </w:r>
      <w:proofErr w:type="spellStart"/>
      <w:r w:rsidR="0001724A" w:rsidRPr="00C60BE5">
        <w:rPr>
          <w:rFonts w:ascii="Arno Pro Display" w:eastAsia="Times New Roman" w:hAnsi="Arno Pro Display" w:cs="Times New Roman"/>
          <w:color w:val="17365D" w:themeColor="text2" w:themeShade="BF"/>
          <w:lang w:eastAsia="ru-RU"/>
        </w:rPr>
        <w:t>сельмаван</w:t>
      </w:r>
      <w:proofErr w:type="spellEnd"/>
    </w:p>
    <w:p w:rsidR="0071639D" w:rsidRPr="00D86293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293" w:rsidRDefault="00D86293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654" w:rsidRDefault="007F1654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0</wp:posOffset>
            </wp:positionV>
            <wp:extent cx="3600450" cy="1955800"/>
            <wp:effectExtent l="19050" t="0" r="0" b="0"/>
            <wp:wrapSquare wrapText="bothSides"/>
            <wp:docPr id="19" name="irc_mi" descr="http://xn----7sbfhxrcqep0aca2lwb.xn--p1ai/wp-content/uploads/2013/10/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xn----7sbfhxrcqep0aca2lwb.xn--p1ai/wp-content/uploads/2013/10/Logo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1A5" w:rsidRDefault="00B321A5" w:rsidP="007F1654">
      <w:pPr>
        <w:spacing w:after="0" w:line="240" w:lineRule="auto"/>
        <w:rPr>
          <w:rFonts w:ascii="Arno Pro Display" w:hAnsi="Arno Pro Display"/>
          <w:b/>
          <w:color w:val="C00000"/>
          <w:sz w:val="72"/>
          <w:szCs w:val="72"/>
        </w:rPr>
      </w:pPr>
      <w:r w:rsidRPr="00B321A5">
        <w:rPr>
          <w:rFonts w:ascii="Arno Pro Display" w:hAnsi="Arno Pro Display"/>
          <w:b/>
          <w:bCs/>
          <w:i/>
          <w:iCs/>
          <w:color w:val="C00000"/>
          <w:sz w:val="72"/>
          <w:szCs w:val="72"/>
        </w:rPr>
        <w:t>«Фольклор</w:t>
      </w:r>
    </w:p>
    <w:p w:rsidR="0071639D" w:rsidRPr="00C60BE5" w:rsidRDefault="00B321A5" w:rsidP="007F1654">
      <w:pPr>
        <w:spacing w:after="0" w:line="240" w:lineRule="auto"/>
        <w:jc w:val="center"/>
        <w:rPr>
          <w:rFonts w:ascii="Arno Pro Display" w:hAnsi="Arno Pro Display"/>
          <w:b/>
          <w:bCs/>
          <w:i/>
          <w:iCs/>
          <w:color w:val="C00000"/>
          <w:sz w:val="72"/>
          <w:szCs w:val="72"/>
        </w:rPr>
      </w:pPr>
      <w:r w:rsidRPr="00B321A5">
        <w:rPr>
          <w:rFonts w:ascii="Arno Pro Display" w:hAnsi="Arno Pro Display"/>
          <w:b/>
          <w:bCs/>
          <w:i/>
          <w:iCs/>
          <w:color w:val="C00000"/>
          <w:sz w:val="72"/>
          <w:szCs w:val="72"/>
        </w:rPr>
        <w:t>Земли</w:t>
      </w:r>
      <w:r>
        <w:rPr>
          <w:rFonts w:ascii="Arno Pro Display" w:hAnsi="Arno Pro Display"/>
          <w:b/>
          <w:bCs/>
          <w:i/>
          <w:iCs/>
          <w:color w:val="C00000"/>
          <w:sz w:val="72"/>
          <w:szCs w:val="72"/>
        </w:rPr>
        <w:t xml:space="preserve">                 </w:t>
      </w:r>
      <w:r w:rsidR="007F1654">
        <w:rPr>
          <w:rFonts w:ascii="Arno Pro Display" w:hAnsi="Arno Pro Display"/>
          <w:b/>
          <w:bCs/>
          <w:i/>
          <w:iCs/>
          <w:color w:val="C00000"/>
          <w:sz w:val="72"/>
          <w:szCs w:val="72"/>
        </w:rPr>
        <w:t xml:space="preserve">           </w:t>
      </w:r>
      <w:r w:rsidR="00C60BE5">
        <w:rPr>
          <w:rFonts w:ascii="Arno Pro Display" w:hAnsi="Arno Pro Display"/>
          <w:b/>
          <w:bCs/>
          <w:i/>
          <w:iCs/>
          <w:color w:val="C00000"/>
          <w:sz w:val="72"/>
          <w:szCs w:val="72"/>
        </w:rPr>
        <w:t>М</w:t>
      </w:r>
      <w:r w:rsidRPr="00B321A5">
        <w:rPr>
          <w:rFonts w:ascii="Arno Pro Display" w:hAnsi="Arno Pro Display"/>
          <w:b/>
          <w:bCs/>
          <w:i/>
          <w:iCs/>
          <w:color w:val="C00000"/>
          <w:sz w:val="72"/>
          <w:szCs w:val="72"/>
        </w:rPr>
        <w:t>ордовской»</w:t>
      </w: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F1654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105410</wp:posOffset>
            </wp:positionV>
            <wp:extent cx="3306445" cy="2468245"/>
            <wp:effectExtent l="95250" t="95250" r="103505" b="103505"/>
            <wp:wrapSquare wrapText="bothSides"/>
            <wp:docPr id="25" name="irc_mi" descr="http://www.finnougoria.ru/upload/iblock/52c/e24d549020b433f4de07b4ff4b8fba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nnougoria.ru/upload/iblock/52c/e24d549020b433f4de07b4ff4b8fba4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4682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9D" w:rsidRDefault="0071639D" w:rsidP="00716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1639D" w:rsidSect="00F5081A">
      <w:pgSz w:w="20160" w:h="12240" w:orient="landscape" w:code="5"/>
      <w:pgMar w:top="720" w:right="720" w:bottom="720" w:left="720" w:header="709" w:footer="709" w:gutter="0"/>
      <w:pgBorders w:offsetFrom="page">
        <w:top w:val="crossStitch" w:sz="9" w:space="24" w:color="FF0000"/>
        <w:left w:val="crossStitch" w:sz="9" w:space="24" w:color="FF0000"/>
        <w:bottom w:val="crossStitch" w:sz="9" w:space="24" w:color="FF0000"/>
        <w:right w:val="crossStitch" w:sz="9" w:space="24" w:color="FF0000"/>
      </w:pgBorders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56F2"/>
    <w:multiLevelType w:val="hybridMultilevel"/>
    <w:tmpl w:val="4832FBC0"/>
    <w:lvl w:ilvl="0" w:tplc="94DE9C18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1A06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67E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C3B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EC9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44A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E09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6F9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AFF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EF9"/>
    <w:rsid w:val="0001724A"/>
    <w:rsid w:val="000232DB"/>
    <w:rsid w:val="00056795"/>
    <w:rsid w:val="000F0588"/>
    <w:rsid w:val="002C0678"/>
    <w:rsid w:val="00326180"/>
    <w:rsid w:val="00555BB7"/>
    <w:rsid w:val="006F7792"/>
    <w:rsid w:val="00705105"/>
    <w:rsid w:val="0071639D"/>
    <w:rsid w:val="00722EF9"/>
    <w:rsid w:val="0079504A"/>
    <w:rsid w:val="007E12DF"/>
    <w:rsid w:val="007F1654"/>
    <w:rsid w:val="0093416F"/>
    <w:rsid w:val="00AB1A15"/>
    <w:rsid w:val="00B321A5"/>
    <w:rsid w:val="00C60BE5"/>
    <w:rsid w:val="00C67565"/>
    <w:rsid w:val="00D016E6"/>
    <w:rsid w:val="00D86293"/>
    <w:rsid w:val="00D96F37"/>
    <w:rsid w:val="00E82086"/>
    <w:rsid w:val="00F5081A"/>
    <w:rsid w:val="00FA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4A"/>
  </w:style>
  <w:style w:type="paragraph" w:styleId="1">
    <w:name w:val="heading 1"/>
    <w:basedOn w:val="a"/>
    <w:link w:val="10"/>
    <w:uiPriority w:val="9"/>
    <w:qFormat/>
    <w:rsid w:val="00722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tro">
    <w:name w:val="intro"/>
    <w:basedOn w:val="a"/>
    <w:rsid w:val="0072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">
    <w:name w:val="d"/>
    <w:basedOn w:val="a0"/>
    <w:rsid w:val="00722EF9"/>
  </w:style>
  <w:style w:type="paragraph" w:styleId="a4">
    <w:name w:val="Balloon Text"/>
    <w:basedOn w:val="a"/>
    <w:link w:val="a5"/>
    <w:uiPriority w:val="99"/>
    <w:semiHidden/>
    <w:unhideWhenUsed/>
    <w:rsid w:val="0072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F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F7792"/>
    <w:rPr>
      <w:b/>
      <w:bCs/>
    </w:rPr>
  </w:style>
  <w:style w:type="paragraph" w:styleId="a7">
    <w:name w:val="List Paragraph"/>
    <w:basedOn w:val="a"/>
    <w:uiPriority w:val="34"/>
    <w:qFormat/>
    <w:rsid w:val="00D96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855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581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22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146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783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005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61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5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6A26-7C36-4E22-B39A-64C80A5D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2014-11-20T16:43:00Z</dcterms:created>
  <dcterms:modified xsi:type="dcterms:W3CDTF">2014-11-21T05:59:00Z</dcterms:modified>
</cp:coreProperties>
</file>