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97" w:rsidRPr="007C3297" w:rsidRDefault="007C3297" w:rsidP="007C3297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3297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7C3297" w:rsidRPr="007C3297" w:rsidRDefault="007C3297" w:rsidP="007C3297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3297">
        <w:rPr>
          <w:rFonts w:ascii="Times New Roman" w:eastAsia="Calibri" w:hAnsi="Times New Roman" w:cs="Times New Roman"/>
          <w:b/>
          <w:sz w:val="24"/>
          <w:szCs w:val="24"/>
        </w:rPr>
        <w:t>городского округа Саранск</w:t>
      </w:r>
    </w:p>
    <w:p w:rsidR="007C3297" w:rsidRPr="007C3297" w:rsidRDefault="007C3297" w:rsidP="007C3297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3297">
        <w:rPr>
          <w:rFonts w:ascii="Times New Roman" w:eastAsia="Calibri" w:hAnsi="Times New Roman" w:cs="Times New Roman"/>
          <w:b/>
          <w:sz w:val="24"/>
          <w:szCs w:val="24"/>
        </w:rPr>
        <w:t>«Детский сад №112»</w:t>
      </w:r>
    </w:p>
    <w:p w:rsidR="007C3297" w:rsidRPr="007C3297" w:rsidRDefault="007C3297" w:rsidP="007C32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7C3297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Модуль</w:t>
      </w:r>
    </w:p>
    <w:p w:rsidR="007C3297" w:rsidRPr="007C3297" w:rsidRDefault="007C3297" w:rsidP="007C329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непосредственно образовательной деятельности</w:t>
      </w:r>
    </w:p>
    <w:p w:rsidR="007C3297" w:rsidRPr="007C3297" w:rsidRDefault="007C3297" w:rsidP="007C329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7C3297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по художественно-эстетическому развитию</w:t>
      </w:r>
    </w:p>
    <w:p w:rsidR="007C3297" w:rsidRPr="007C3297" w:rsidRDefault="007C3297" w:rsidP="007C329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7C3297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в средней группе №12</w:t>
      </w:r>
    </w:p>
    <w:p w:rsidR="007C3297" w:rsidRPr="007C3297" w:rsidRDefault="007C3297" w:rsidP="007C329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на тему:</w:t>
      </w:r>
      <w:r w:rsidRPr="007C3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Жаворонки, прилетите, нам весну принесите</w:t>
      </w: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p w:rsidR="007C3297" w:rsidRPr="007C3297" w:rsidRDefault="007C3297" w:rsidP="007C329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spacing w:after="0" w:line="240" w:lineRule="atLeast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31750</wp:posOffset>
                </wp:positionV>
                <wp:extent cx="2762250" cy="2743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97" w:rsidRDefault="007C3297" w:rsidP="007C329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79845C" wp14:editId="1DD796E3">
                                  <wp:extent cx="2674620" cy="2712720"/>
                                  <wp:effectExtent l="0" t="0" r="0" b="0"/>
                                  <wp:docPr id="1" name="Рисунок 1" descr="C:\Users\user\Desktop\8a5d68cec379357dea97a5ab8582c596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8a5d68cec379357dea97a5ab8582c59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271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7.05pt;margin-top:2.5pt;width:217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jY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TKeTNB2DiYItnWbPgP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" stroked="f">
                <v:textbox>
                  <w:txbxContent>
                    <w:p w:rsidR="007C3297" w:rsidRDefault="007C3297" w:rsidP="007C329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79845C" wp14:editId="1DD796E3">
                            <wp:extent cx="2674620" cy="2712720"/>
                            <wp:effectExtent l="0" t="0" r="0" b="0"/>
                            <wp:docPr id="1" name="Рисунок 1" descr="C:\Users\user\Desktop\8a5d68cec379357dea97a5ab8582c596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8a5d68cec379357dea97a5ab8582c59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27127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3297" w:rsidRPr="007C3297" w:rsidRDefault="007C3297" w:rsidP="007C3297">
      <w:pPr>
        <w:spacing w:after="0" w:line="240" w:lineRule="atLeast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spacing w:after="0" w:line="240" w:lineRule="atLeast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spacing w:after="0" w:line="240" w:lineRule="atLeast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spacing w:after="0" w:line="240" w:lineRule="atLeast"/>
        <w:jc w:val="right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spacing w:after="0" w:line="240" w:lineRule="atLeast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C3297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7C3297">
        <w:rPr>
          <w:rFonts w:ascii="Times New Roman" w:eastAsia="Calibri" w:hAnsi="Times New Roman" w:cs="Times New Roman"/>
          <w:sz w:val="28"/>
          <w:szCs w:val="28"/>
        </w:rPr>
        <w:t>Поздяева</w:t>
      </w:r>
      <w:proofErr w:type="spellEnd"/>
      <w:r w:rsidRPr="007C3297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C3297">
        <w:rPr>
          <w:rFonts w:ascii="Times New Roman" w:eastAsia="Calibri" w:hAnsi="Times New Roman" w:cs="Times New Roman"/>
          <w:b/>
          <w:sz w:val="24"/>
          <w:szCs w:val="24"/>
        </w:rPr>
        <w:t>Саранск, 2021-2022 учебный год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 xml:space="preserve">Цель: 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Приобщение детей к русским народным традициям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.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Задачи: 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Обучающие:</w:t>
      </w:r>
    </w:p>
    <w:p w:rsidR="007C3297" w:rsidRPr="007C3297" w:rsidRDefault="007C3297" w:rsidP="007C329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познакомить с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праздником Жаворонки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;</w:t>
      </w:r>
    </w:p>
    <w:p w:rsidR="007C3297" w:rsidRPr="007C3297" w:rsidRDefault="007C3297" w:rsidP="007C329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расширять знания детей о русском быте;</w:t>
      </w:r>
    </w:p>
    <w:p w:rsidR="007C3297" w:rsidRPr="007C3297" w:rsidRDefault="007C3297" w:rsidP="007C329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учить передавать свои впечатления через художественное творчество.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Развивающие:</w:t>
      </w:r>
    </w:p>
    <w:p w:rsidR="007C3297" w:rsidRPr="007C3297" w:rsidRDefault="007C3297" w:rsidP="007C329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обогатить словарь детей народными пословицами, поговорками, загадками, </w:t>
      </w:r>
      <w:proofErr w:type="spellStart"/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закличками</w:t>
      </w:r>
      <w:proofErr w:type="spellEnd"/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;</w:t>
      </w:r>
    </w:p>
    <w:p w:rsidR="007C3297" w:rsidRPr="007C3297" w:rsidRDefault="007C3297" w:rsidP="007C329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продолжать учить детей поддерживать беседу, расширять знания об устной народной речи.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Воспитывающие:</w:t>
      </w:r>
    </w:p>
    <w:p w:rsidR="007C3297" w:rsidRPr="007C3297" w:rsidRDefault="007C3297" w:rsidP="007C3297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Воспитывать любовь и уважение к культуре и быту русского народа, к народным традициям.</w:t>
      </w:r>
    </w:p>
    <w:p w:rsidR="007C3297" w:rsidRPr="007C3297" w:rsidRDefault="007C3297" w:rsidP="007C3297">
      <w:pPr>
        <w:spacing w:after="0" w:line="240" w:lineRule="atLeast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Интеграция образовательных областей:</w:t>
      </w:r>
      <w:r w:rsidRPr="007C3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297">
        <w:rPr>
          <w:rFonts w:ascii="Times New Roman" w:eastAsia="Calibri" w:hAnsi="Times New Roman" w:cs="Times New Roman"/>
          <w:color w:val="00B050"/>
          <w:sz w:val="28"/>
          <w:szCs w:val="28"/>
        </w:rPr>
        <w:t>«Художественно-эстетическое развитие», «Речевое развитие», «Физическое развитие», «Познавательное развитие».</w:t>
      </w:r>
    </w:p>
    <w:p w:rsidR="007C3297" w:rsidRPr="007C3297" w:rsidRDefault="007C3297" w:rsidP="007C3297">
      <w:pPr>
        <w:spacing w:after="0" w:line="240" w:lineRule="atLeast"/>
        <w:jc w:val="both"/>
        <w:outlineLvl w:val="0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Оборудование:</w:t>
      </w:r>
      <w:r w:rsidRPr="007C3297">
        <w:rPr>
          <w:rFonts w:ascii="Cambria" w:eastAsia="Calibri" w:hAnsi="Cambria" w:cs="Calibri"/>
          <w:color w:val="002060"/>
          <w:sz w:val="28"/>
          <w:lang w:eastAsia="ru-RU"/>
        </w:rPr>
        <w:t xml:space="preserve"> </w:t>
      </w:r>
      <w:r w:rsidRPr="007C3297">
        <w:rPr>
          <w:rFonts w:ascii="Cambria" w:eastAsia="Calibri" w:hAnsi="Cambria" w:cs="Calibri"/>
          <w:b/>
          <w:color w:val="00B050"/>
          <w:sz w:val="28"/>
          <w:lang w:eastAsia="ru-RU"/>
        </w:rPr>
        <w:t xml:space="preserve">магнитофон, мольберт, </w:t>
      </w:r>
      <w:r>
        <w:rPr>
          <w:rFonts w:ascii="Cambria" w:eastAsia="Calibri" w:hAnsi="Cambria" w:cs="Calibri"/>
          <w:b/>
          <w:color w:val="00B050"/>
          <w:sz w:val="28"/>
          <w:lang w:eastAsia="ru-RU"/>
        </w:rPr>
        <w:t>маски птичек</w:t>
      </w:r>
      <w:r w:rsidRPr="007C3297">
        <w:rPr>
          <w:rFonts w:ascii="Cambria" w:eastAsia="Calibri" w:hAnsi="Cambria" w:cs="Calibri"/>
          <w:b/>
          <w:color w:val="00B050"/>
          <w:sz w:val="28"/>
          <w:lang w:eastAsia="ru-RU"/>
        </w:rPr>
        <w:t xml:space="preserve"> для игры</w:t>
      </w:r>
      <w:r>
        <w:rPr>
          <w:rFonts w:ascii="Cambria" w:eastAsia="Calibri" w:hAnsi="Cambria" w:cs="Calibri"/>
          <w:b/>
          <w:color w:val="00B050"/>
          <w:sz w:val="28"/>
          <w:lang w:eastAsia="ru-RU"/>
        </w:rPr>
        <w:t>, колпаки, фартуки.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Демонстрационный материал: 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фотографии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жаворонков, репродукции картин с праздником жаворонки.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Раздаточный материал:</w:t>
      </w:r>
      <w:r w:rsidRPr="007C3297">
        <w:rPr>
          <w:rFonts w:ascii="Cambria" w:eastAsia="Calibri" w:hAnsi="Cambria" w:cs="Calibri"/>
          <w:color w:val="002060"/>
          <w:sz w:val="28"/>
          <w:lang w:eastAsia="ru-RU"/>
        </w:rPr>
        <w:t xml:space="preserve"> </w:t>
      </w:r>
      <w:r>
        <w:rPr>
          <w:rFonts w:ascii="Cambria" w:eastAsia="Calibri" w:hAnsi="Cambria" w:cs="Calibri"/>
          <w:b/>
          <w:color w:val="00B050"/>
          <w:sz w:val="28"/>
          <w:lang w:eastAsia="ru-RU"/>
        </w:rPr>
        <w:t>тарелки с тестом, изюм, ножи столовые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. </w:t>
      </w:r>
    </w:p>
    <w:p w:rsidR="007C3297" w:rsidRPr="007C3297" w:rsidRDefault="007C3297" w:rsidP="007C3297">
      <w:pPr>
        <w:shd w:val="clear" w:color="auto" w:fill="FFFFFF"/>
        <w:spacing w:after="0" w:line="240" w:lineRule="atLeast"/>
        <w:jc w:val="both"/>
        <w:outlineLvl w:val="0"/>
        <w:rPr>
          <w:rFonts w:ascii="Calibri" w:eastAsia="Calibri" w:hAnsi="Calibri" w:cs="Calibri"/>
          <w:color w:val="C00000"/>
          <w:lang w:eastAsia="ru-RU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Предварительная работа:</w:t>
      </w:r>
      <w:r w:rsidRPr="007C3297">
        <w:rPr>
          <w:rFonts w:ascii="Cambria" w:eastAsia="Calibri" w:hAnsi="Cambria" w:cs="Calibri"/>
          <w:color w:val="C00000"/>
          <w:sz w:val="28"/>
          <w:lang w:eastAsia="ru-RU"/>
        </w:rPr>
        <w:t xml:space="preserve"> 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рассматривание иллюстраций, предметов быта, чтение русских народных сказок, пословиц, поговорок, скороговорок.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Сюжетно-ролевая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игра «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На кухне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».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Методические приемы: 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объяснение, рассказ с показом практических действий;</w:t>
      </w:r>
    </w:p>
    <w:p w:rsidR="007C3297" w:rsidRPr="007C3297" w:rsidRDefault="007C3297" w:rsidP="007C3297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Интерактивный: 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наглядный, практический</w:t>
      </w:r>
    </w:p>
    <w:p w:rsidR="007C3297" w:rsidRPr="007C3297" w:rsidRDefault="007C3297" w:rsidP="007C3297">
      <w:pPr>
        <w:rPr>
          <w:rFonts w:ascii="Times New Roman" w:eastAsia="Calibri" w:hAnsi="Times New Roman" w:cs="Times New Roman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Исследовательский:</w:t>
      </w:r>
      <w:r w:rsidRPr="007C3297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умение самостоятельно распределять деятельность работы, выбор действия и его способа, свобода творчества.</w:t>
      </w: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C3297" w:rsidRPr="007C3297" w:rsidRDefault="007C3297" w:rsidP="007C3297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Ход модуля:</w:t>
      </w:r>
    </w:p>
    <w:p w:rsidR="002E7842" w:rsidRDefault="007C3297" w:rsidP="002E7842">
      <w:pPr>
        <w:spacing w:after="0" w:line="360" w:lineRule="auto"/>
        <w:ind w:left="-142" w:firstLine="709"/>
        <w:jc w:val="both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329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1. Вводная часть.</w:t>
      </w:r>
    </w:p>
    <w:p w:rsidR="002E7842" w:rsidRPr="002E7842" w:rsidRDefault="007C3297" w:rsidP="002E7842">
      <w:pPr>
        <w:spacing w:after="0" w:line="240" w:lineRule="auto"/>
        <w:ind w:left="-142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C32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842" w:rsidRPr="002E7842">
        <w:rPr>
          <w:rFonts w:ascii="Times New Roman" w:eastAsia="Calibri" w:hAnsi="Times New Roman" w:cs="Times New Roman"/>
          <w:sz w:val="28"/>
          <w:szCs w:val="28"/>
        </w:rPr>
        <w:t>«Жаворонки, прилетите,</w:t>
      </w:r>
    </w:p>
    <w:p w:rsidR="002E7842" w:rsidRPr="002E7842" w:rsidRDefault="002E7842" w:rsidP="002E7842">
      <w:pPr>
        <w:spacing w:after="0" w:line="240" w:lineRule="auto"/>
        <w:ind w:left="-142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842">
        <w:rPr>
          <w:rFonts w:ascii="Times New Roman" w:eastAsia="Calibri" w:hAnsi="Times New Roman" w:cs="Times New Roman"/>
          <w:sz w:val="28"/>
          <w:szCs w:val="28"/>
        </w:rPr>
        <w:t>Студеную зиму унесите.</w:t>
      </w:r>
    </w:p>
    <w:p w:rsidR="002E7842" w:rsidRPr="002E7842" w:rsidRDefault="002E7842" w:rsidP="002E7842">
      <w:pPr>
        <w:spacing w:after="0" w:line="240" w:lineRule="auto"/>
        <w:ind w:left="-142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842">
        <w:rPr>
          <w:rFonts w:ascii="Times New Roman" w:eastAsia="Calibri" w:hAnsi="Times New Roman" w:cs="Times New Roman"/>
          <w:sz w:val="28"/>
          <w:szCs w:val="28"/>
        </w:rPr>
        <w:t>Зима нам надоела-</w:t>
      </w:r>
    </w:p>
    <w:p w:rsidR="007C3297" w:rsidRDefault="002E7842" w:rsidP="002E7842">
      <w:pPr>
        <w:spacing w:after="0" w:line="240" w:lineRule="auto"/>
        <w:ind w:left="-142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842">
        <w:rPr>
          <w:rFonts w:ascii="Times New Roman" w:eastAsia="Calibri" w:hAnsi="Times New Roman" w:cs="Times New Roman"/>
          <w:sz w:val="28"/>
          <w:szCs w:val="28"/>
        </w:rPr>
        <w:t>Весь хлеб у нас поела».</w:t>
      </w:r>
    </w:p>
    <w:p w:rsidR="002E7842" w:rsidRPr="007C3297" w:rsidRDefault="002E7842" w:rsidP="002E7842">
      <w:pPr>
        <w:spacing w:after="0" w:line="240" w:lineRule="auto"/>
        <w:ind w:left="-142" w:firstLine="709"/>
        <w:jc w:val="both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2E784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2. Организационная часть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На день весеннего равноденствия в марте месяце приходится древний славянский праздник Жаворонки, который мало кто знает и даже люди золотого возраста уже почти и не вспоминают. А праздник Жаворонки имеет свой смысл, свою историю и свои обычаи.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История и культура нашего народа насчитывает не одно столетие</w:t>
      </w:r>
      <w:r w:rsidR="007C3297">
        <w:rPr>
          <w:rFonts w:ascii="Times New Roman" w:hAnsi="Times New Roman" w:cs="Times New Roman"/>
          <w:sz w:val="28"/>
          <w:szCs w:val="28"/>
        </w:rPr>
        <w:t>. Веками она обогащалась новыми</w:t>
      </w:r>
      <w:r w:rsidRPr="007C3297">
        <w:rPr>
          <w:rFonts w:ascii="Times New Roman" w:hAnsi="Times New Roman" w:cs="Times New Roman"/>
          <w:sz w:val="28"/>
          <w:szCs w:val="28"/>
        </w:rPr>
        <w:t xml:space="preserve"> знаниями и умениями, традициями и обрядами, продолжая хранить память об опыте и обычаях предков.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На Руси считалось, что именно во время весеннего равноденствия прилетают из теплых стран жаворонки, а за ними и все перелетные птицы. В народе так говорили об этом дне: «Когда вода разольется, / Когда лес зазеленеет, / Когда птицы прилетают, / Тогда и весна приходит». Весна окончательно сменяет зиму, а день меряется с ночью. И это событие означало, что можно начинать полевые и другие хозяйственные работы. Считалось, что именно жаворонки на своих крыльях приносят весну. В связи с тем, что жаворонки, по сути, вели за собой всех остальных птиц</w:t>
      </w:r>
      <w:r w:rsidRPr="007C3297">
        <w:rPr>
          <w:rFonts w:ascii="Times New Roman" w:hAnsi="Times New Roman" w:cs="Times New Roman"/>
          <w:sz w:val="28"/>
          <w:szCs w:val="28"/>
        </w:rPr>
        <w:t>.</w:t>
      </w:r>
      <w:r w:rsidRPr="007C3297">
        <w:rPr>
          <w:rFonts w:ascii="Times New Roman" w:hAnsi="Times New Roman" w:cs="Times New Roman"/>
          <w:sz w:val="28"/>
          <w:szCs w:val="28"/>
        </w:rPr>
        <w:t xml:space="preserve"> Мамы </w:t>
      </w:r>
      <w:r w:rsidRPr="007C3297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7C3297">
        <w:rPr>
          <w:rFonts w:ascii="Times New Roman" w:hAnsi="Times New Roman" w:cs="Times New Roman"/>
          <w:sz w:val="28"/>
          <w:szCs w:val="28"/>
        </w:rPr>
        <w:t>вставали рано утречком, ставили тесто и готовили для своих детей мален</w:t>
      </w:r>
      <w:r w:rsidR="007C3297" w:rsidRPr="007C3297">
        <w:rPr>
          <w:rFonts w:ascii="Times New Roman" w:hAnsi="Times New Roman" w:cs="Times New Roman"/>
          <w:sz w:val="28"/>
          <w:szCs w:val="28"/>
        </w:rPr>
        <w:t xml:space="preserve">ькие булочки, похожие на птички, </w:t>
      </w:r>
      <w:r w:rsidRPr="007C3297">
        <w:rPr>
          <w:rFonts w:ascii="Times New Roman" w:hAnsi="Times New Roman" w:cs="Times New Roman"/>
          <w:sz w:val="28"/>
          <w:szCs w:val="28"/>
        </w:rPr>
        <w:t xml:space="preserve">их рассаживали на проталинах, крышах, деревьях и стогах. Печёных птах посылали родным и близким, чтобы весна, свет и тепло пришли и к ним. Птичек раздавали детям и те с криком и смехом бежали закликать жаворонков, а с ними и весну. Жаворонки раздавались детям с обязательными сопутствующими словами: «Жаворонки прилетели – на головку сели». Таким образом, дети благословлялись и имели полное право ожидать в наступившем году крепкого здоровья и счастья. Испеченных жаворонков насаживали на шесты и бежали с ними в поле. Все эти действия сопровождались </w:t>
      </w:r>
      <w:proofErr w:type="spellStart"/>
      <w:r w:rsidRPr="007C3297">
        <w:rPr>
          <w:rFonts w:ascii="Times New Roman" w:hAnsi="Times New Roman" w:cs="Times New Roman"/>
          <w:sz w:val="28"/>
          <w:szCs w:val="28"/>
        </w:rPr>
        <w:t>закликаниями</w:t>
      </w:r>
      <w:proofErr w:type="spellEnd"/>
      <w:r w:rsidRPr="007C3297">
        <w:rPr>
          <w:rFonts w:ascii="Times New Roman" w:hAnsi="Times New Roman" w:cs="Times New Roman"/>
          <w:sz w:val="28"/>
          <w:szCs w:val="28"/>
        </w:rPr>
        <w:t xml:space="preserve"> жаворонков и призывами весны: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 xml:space="preserve">Уж вы пташечки, </w:t>
      </w:r>
      <w:proofErr w:type="spellStart"/>
      <w:r w:rsidRPr="007C3297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 w:rsidRPr="007C3297">
        <w:rPr>
          <w:rFonts w:ascii="Times New Roman" w:hAnsi="Times New Roman" w:cs="Times New Roman"/>
          <w:sz w:val="28"/>
          <w:szCs w:val="28"/>
        </w:rPr>
        <w:t>, прилетайте к нам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Весну ясную, весну красную принесите нам.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Жаворонки, жаворонки прилетайте к нам,</w:t>
      </w:r>
    </w:p>
    <w:p w:rsidR="002879FB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 xml:space="preserve">Приносите нам Весну – </w:t>
      </w:r>
      <w:proofErr w:type="spellStart"/>
      <w:r w:rsidRPr="007C3297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7C3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297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7C3297">
        <w:rPr>
          <w:rFonts w:ascii="Times New Roman" w:hAnsi="Times New Roman" w:cs="Times New Roman"/>
          <w:sz w:val="28"/>
          <w:szCs w:val="28"/>
        </w:rPr>
        <w:t xml:space="preserve"> солнышку, </w:t>
      </w:r>
      <w:proofErr w:type="spellStart"/>
      <w:r w:rsidRPr="007C3297">
        <w:rPr>
          <w:rFonts w:ascii="Times New Roman" w:hAnsi="Times New Roman" w:cs="Times New Roman"/>
          <w:sz w:val="28"/>
          <w:szCs w:val="28"/>
        </w:rPr>
        <w:t>тёплу</w:t>
      </w:r>
      <w:proofErr w:type="spellEnd"/>
      <w:r w:rsidRPr="007C3297">
        <w:rPr>
          <w:rFonts w:ascii="Times New Roman" w:hAnsi="Times New Roman" w:cs="Times New Roman"/>
          <w:sz w:val="28"/>
          <w:szCs w:val="28"/>
        </w:rPr>
        <w:t xml:space="preserve"> гнёздышку.</w:t>
      </w:r>
    </w:p>
    <w:p w:rsidR="002E7842" w:rsidRDefault="002E7842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E7842" w:rsidRPr="002E7842" w:rsidRDefault="002E7842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7842">
        <w:rPr>
          <w:rFonts w:ascii="Times New Roman" w:hAnsi="Times New Roman" w:cs="Times New Roman"/>
          <w:b/>
          <w:color w:val="C00000"/>
          <w:sz w:val="28"/>
          <w:szCs w:val="28"/>
        </w:rPr>
        <w:t>Подвижная игра «Перелет птиц»</w:t>
      </w:r>
    </w:p>
    <w:p w:rsidR="002E7842" w:rsidRDefault="002E7842" w:rsidP="002E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842" w:rsidRDefault="002E7842" w:rsidP="002E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42">
        <w:rPr>
          <w:rFonts w:ascii="Times New Roman" w:hAnsi="Times New Roman" w:cs="Times New Roman"/>
          <w:sz w:val="28"/>
          <w:szCs w:val="28"/>
        </w:rPr>
        <w:t xml:space="preserve">Описание: По кругу разложены обручи – домики птиц. Дети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842">
        <w:rPr>
          <w:rFonts w:ascii="Times New Roman" w:hAnsi="Times New Roman" w:cs="Times New Roman"/>
          <w:sz w:val="28"/>
          <w:szCs w:val="28"/>
        </w:rPr>
        <w:t>птицы бегут по залу в колонне по одному, кричат «У-у-у!» и машут крыльями. Как только музыка умолкает, птицы прилетают в «гнезда». Затем игра повторяется.</w:t>
      </w:r>
    </w:p>
    <w:p w:rsidR="002E7842" w:rsidRDefault="002E7842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E7842" w:rsidRPr="002E7842" w:rsidRDefault="002E7842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784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3. Практическая часть. </w:t>
      </w:r>
    </w:p>
    <w:p w:rsidR="002E7842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Давайте продолжим народную традицию и сделаем жаворонков из теста.</w:t>
      </w:r>
      <w:r w:rsidR="002E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FB" w:rsidRDefault="002E7842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мы с вами должны надеть фартуки и колпаки, и хорошо помыть руки, ведь мы работаем с тестом и для этого все должно быть очень чистым.</w:t>
      </w:r>
    </w:p>
    <w:p w:rsidR="002E7842" w:rsidRPr="007C3297" w:rsidRDefault="002E7842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посмотрите, как я сделаю своего жаворонка (показ воспитателя).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1. Скатываем шар.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2. Раскатываем небольшую колбаску.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3. Делаем петлю.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4. Формируем голову, оттягиваем клюв.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5. Оформляем глаза изюмом.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6. Сплющиваем хвост и с помощью стеки выделяем перья.</w:t>
      </w:r>
    </w:p>
    <w:p w:rsidR="002879FB" w:rsidRPr="007C3297" w:rsidRDefault="002879FB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97">
        <w:rPr>
          <w:rFonts w:ascii="Times New Roman" w:hAnsi="Times New Roman" w:cs="Times New Roman"/>
          <w:sz w:val="28"/>
          <w:szCs w:val="28"/>
        </w:rPr>
        <w:t>Вот мой жаворонок сел на противень, теперь он ждет своих друзей, приступаем к работе.</w:t>
      </w:r>
      <w:r w:rsidR="002E7842">
        <w:rPr>
          <w:rFonts w:ascii="Times New Roman" w:hAnsi="Times New Roman" w:cs="Times New Roman"/>
          <w:sz w:val="28"/>
          <w:szCs w:val="28"/>
        </w:rPr>
        <w:t xml:space="preserve"> Если кому-то нужна помощь, </w:t>
      </w:r>
      <w:r w:rsidR="00297D83">
        <w:rPr>
          <w:rFonts w:ascii="Times New Roman" w:hAnsi="Times New Roman" w:cs="Times New Roman"/>
          <w:sz w:val="28"/>
          <w:szCs w:val="28"/>
        </w:rPr>
        <w:t>я всегда помогу.</w:t>
      </w:r>
    </w:p>
    <w:p w:rsidR="00297D83" w:rsidRDefault="00297D83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работают.</w:t>
      </w:r>
    </w:p>
    <w:p w:rsidR="00754502" w:rsidRDefault="00297D83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83">
        <w:rPr>
          <w:rFonts w:ascii="Times New Roman" w:hAnsi="Times New Roman" w:cs="Times New Roman"/>
          <w:b/>
          <w:color w:val="C00000"/>
          <w:sz w:val="28"/>
          <w:szCs w:val="28"/>
        </w:rPr>
        <w:t>Воспитатель:</w:t>
      </w:r>
      <w:r w:rsidRPr="00297D8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отнесем наших жаворонков на кухню, где повара нам их испекут.</w:t>
      </w:r>
    </w:p>
    <w:p w:rsidR="00297D83" w:rsidRDefault="00297D83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83" w:rsidRDefault="00297D83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занятие переносится на прогулку. Дети сажают несколько жаворонков на проталинки, и повторяют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7D83" w:rsidRPr="007C3297" w:rsidRDefault="00297D83" w:rsidP="007C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D83" w:rsidRP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83">
        <w:rPr>
          <w:rFonts w:ascii="Times New Roman" w:hAnsi="Times New Roman" w:cs="Times New Roman"/>
          <w:sz w:val="28"/>
          <w:szCs w:val="28"/>
        </w:rPr>
        <w:t>«Жаворонки, прилетите,</w:t>
      </w:r>
    </w:p>
    <w:p w:rsidR="00297D83" w:rsidRP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83">
        <w:rPr>
          <w:rFonts w:ascii="Times New Roman" w:hAnsi="Times New Roman" w:cs="Times New Roman"/>
          <w:sz w:val="28"/>
          <w:szCs w:val="28"/>
        </w:rPr>
        <w:t>Студеную зиму унесите.</w:t>
      </w:r>
    </w:p>
    <w:p w:rsidR="00297D83" w:rsidRP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83">
        <w:rPr>
          <w:rFonts w:ascii="Times New Roman" w:hAnsi="Times New Roman" w:cs="Times New Roman"/>
          <w:sz w:val="28"/>
          <w:szCs w:val="28"/>
        </w:rPr>
        <w:t>Зима нам надоела-</w:t>
      </w:r>
    </w:p>
    <w:p w:rsidR="007C3297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83">
        <w:rPr>
          <w:rFonts w:ascii="Times New Roman" w:hAnsi="Times New Roman" w:cs="Times New Roman"/>
          <w:sz w:val="28"/>
          <w:szCs w:val="28"/>
        </w:rPr>
        <w:t>Весь хлеб у нас поела».</w:t>
      </w:r>
    </w:p>
    <w:p w:rsid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7D83">
        <w:rPr>
          <w:rFonts w:ascii="Times New Roman" w:hAnsi="Times New Roman" w:cs="Times New Roman"/>
          <w:b/>
          <w:color w:val="C00000"/>
          <w:sz w:val="28"/>
          <w:szCs w:val="28"/>
        </w:rPr>
        <w:t>4. Рефлексия.</w:t>
      </w:r>
    </w:p>
    <w:p w:rsid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дети, что мы с вами сегодня делали? </w:t>
      </w:r>
    </w:p>
    <w:p w:rsid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больше всего запомнилось? </w:t>
      </w:r>
    </w:p>
    <w:p w:rsid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сегодня узнали нового?</w:t>
      </w:r>
    </w:p>
    <w:p w:rsidR="00297D83" w:rsidRPr="00297D83" w:rsidRDefault="00297D83" w:rsidP="0029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D83" w:rsidRPr="00297D83" w:rsidSect="007C329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B62"/>
    <w:multiLevelType w:val="hybridMultilevel"/>
    <w:tmpl w:val="4B88F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60"/>
    <w:rsid w:val="002879FB"/>
    <w:rsid w:val="00297D83"/>
    <w:rsid w:val="002E7842"/>
    <w:rsid w:val="00623060"/>
    <w:rsid w:val="00754502"/>
    <w:rsid w:val="007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2022-03-31T16:40:00Z</dcterms:created>
  <dcterms:modified xsi:type="dcterms:W3CDTF">2022-03-31T17:15:00Z</dcterms:modified>
</cp:coreProperties>
</file>