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80" w:rsidRPr="00940C9E" w:rsidRDefault="00F94280" w:rsidP="00F94280">
      <w:pPr>
        <w:rPr>
          <w:sz w:val="36"/>
          <w:szCs w:val="36"/>
        </w:rPr>
      </w:pPr>
      <w:r>
        <w:rPr>
          <w:sz w:val="36"/>
          <w:szCs w:val="36"/>
        </w:rPr>
        <w:t xml:space="preserve">МАДОУ </w:t>
      </w:r>
      <w:r w:rsidRPr="00940C9E">
        <w:rPr>
          <w:sz w:val="36"/>
          <w:szCs w:val="36"/>
        </w:rPr>
        <w:t>«Детский сад комбинированного вида 104»</w:t>
      </w: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F94280" w:rsidRPr="00226007" w:rsidRDefault="00F94280" w:rsidP="00F942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280" w:rsidRPr="0053168C" w:rsidRDefault="00F94280" w:rsidP="00F9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Консультация для родителей</w:t>
      </w:r>
    </w:p>
    <w:p w:rsidR="00FC728E" w:rsidRDefault="00F94280" w:rsidP="00F9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 xml:space="preserve">Внимание: </w:t>
      </w:r>
    </w:p>
    <w:p w:rsidR="00F94280" w:rsidRDefault="00F94280" w:rsidP="00F9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>игр</w:t>
      </w:r>
      <w:proofErr w:type="gramStart"/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>ы</w:t>
      </w:r>
      <w:r w:rsidR="00FC728E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>-</w:t>
      </w:r>
      <w:proofErr w:type="gramEnd"/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 xml:space="preserve"> </w:t>
      </w:r>
      <w:proofErr w:type="spellStart"/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>пазлы</w:t>
      </w:r>
      <w:proofErr w:type="spellEnd"/>
      <w:r w:rsidRPr="0053168C">
        <w:rPr>
          <w:rFonts w:ascii="Times New Roman" w:eastAsia="Times New Roman" w:hAnsi="Times New Roman" w:cs="Times New Roman"/>
          <w:b/>
          <w:bCs/>
          <w:color w:val="9900CC"/>
          <w:kern w:val="36"/>
          <w:sz w:val="72"/>
          <w:szCs w:val="72"/>
          <w:lang w:eastAsia="ru-RU"/>
        </w:rPr>
        <w:t xml:space="preserve"> для детей</w:t>
      </w:r>
    </w:p>
    <w:p w:rsidR="00F94280" w:rsidRDefault="00F94280" w:rsidP="00F9428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Воспитател</w:t>
      </w:r>
      <w:r w:rsidR="00D33A5A">
        <w:rPr>
          <w:sz w:val="36"/>
          <w:szCs w:val="36"/>
        </w:rPr>
        <w:t>ь</w:t>
      </w:r>
      <w:r>
        <w:rPr>
          <w:sz w:val="36"/>
          <w:szCs w:val="36"/>
        </w:rPr>
        <w:t>: Зыкова Н.А.</w:t>
      </w:r>
    </w:p>
    <w:p w:rsidR="00F94280" w:rsidRDefault="00F94280" w:rsidP="00F9428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</w:p>
    <w:p w:rsidR="00F94280" w:rsidRPr="00FE597B" w:rsidRDefault="00F94280" w:rsidP="00F94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CC"/>
          <w:kern w:val="36"/>
          <w:sz w:val="36"/>
          <w:szCs w:val="36"/>
          <w:lang w:eastAsia="ru-RU"/>
        </w:rPr>
      </w:pPr>
    </w:p>
    <w:p w:rsidR="00F94280" w:rsidRDefault="00F94280" w:rsidP="00F94280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F94280" w:rsidRDefault="00F94280" w:rsidP="00F942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4064" cy="3248025"/>
            <wp:effectExtent l="0" t="0" r="3810" b="0"/>
            <wp:docPr id="6" name="Рисунок 6" descr="C:\Users\Chuvak\AppData\Local\Microsoft\Windows\Temporary Internet Files\Content.Word\42_22_07_10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vak\AppData\Local\Microsoft\Windows\Temporary Internet Files\Content.Word\42_22_07_10_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45" cy="32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80" w:rsidRDefault="00F94280" w:rsidP="00F94280">
      <w:pPr>
        <w:jc w:val="center"/>
      </w:pPr>
    </w:p>
    <w:p w:rsidR="00F94280" w:rsidRPr="0053168C" w:rsidRDefault="00F94280" w:rsidP="00F9428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Игры </w:t>
      </w:r>
      <w:r w:rsidR="00FC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отлично справляются с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Они снижают его подвижность, помогают вырабатывать внимание и хорошо развивают память. Нередко родители жалуются на то, что их ребенок напоминает батарейку из рекламы: не требует подзарядки и может работать бесконечно долго. Такая игра способствует выработке усидчивости и снижает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психоэмоциональную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 на родителей.</w:t>
      </w:r>
    </w:p>
    <w:p w:rsidR="00F94280" w:rsidRPr="0053168C" w:rsidRDefault="00F94280" w:rsidP="00F942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color w:val="9900CC"/>
          <w:sz w:val="28"/>
          <w:szCs w:val="28"/>
          <w:lang w:eastAsia="ru-RU"/>
        </w:rPr>
        <w:t>Собираем по кусочкам.</w:t>
      </w:r>
    </w:p>
    <w:p w:rsidR="00F94280" w:rsidRPr="0053168C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коробочка с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мы приобрели для дочери, оказалась гораздо интереснее родителям и мы с мужем, забыв про ужин и прочие семейные дела, весь вечер просидели, выискивая подходящие детали для диснеевской Русалочки. Когда картина была готова, восторгу нашему не было предела, и мы сами радовались, словно, дети.</w:t>
      </w:r>
    </w:p>
    <w:p w:rsidR="00F94280" w:rsidRPr="00116E18" w:rsidRDefault="00F94280" w:rsidP="00F94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1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62500" cy="3505200"/>
            <wp:effectExtent l="0" t="0" r="0" b="0"/>
            <wp:docPr id="2" name="Рисунок 2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80" w:rsidRPr="0053168C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витрине детских магазинов можно увидеть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различной тематики, структуры и сложности сборки. Перед покупкой стоит прочитать, для какого возраста предназначена игра. Ваш трехлетний малыш не справится с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пазлом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тысячи кусочков, у него попросту не хватит терпения. Чаще дети сами выбирают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 интересно собирать. Это могут быть:</w:t>
      </w:r>
    </w:p>
    <w:p w:rsidR="00F94280" w:rsidRPr="0053168C" w:rsidRDefault="00F94280" w:rsidP="00F94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персонажи;</w:t>
      </w:r>
    </w:p>
    <w:p w:rsidR="00F94280" w:rsidRPr="0053168C" w:rsidRDefault="00F94280" w:rsidP="00F94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мультфильмов и комиксов;</w:t>
      </w:r>
    </w:p>
    <w:p w:rsidR="00F94280" w:rsidRPr="0053168C" w:rsidRDefault="00F94280" w:rsidP="00F94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исторических событий;</w:t>
      </w:r>
    </w:p>
    <w:p w:rsidR="00F94280" w:rsidRPr="0053168C" w:rsidRDefault="00F94280" w:rsidP="00F94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Знаменитые памятники архитектуры.</w:t>
      </w:r>
    </w:p>
    <w:p w:rsidR="00F94280" w:rsidRPr="00116E18" w:rsidRDefault="00F94280" w:rsidP="00F94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1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762500" cy="3467100"/>
            <wp:effectExtent l="0" t="0" r="0" b="0"/>
            <wp:docPr id="3" name="Рисунок 3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80" w:rsidRPr="0053168C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сложнее картинка, тем больше в ней фрагментов, которые потребуется сложить вместе. Выделите определенное место в комнате ребенка на столе, за которым он будет собирать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ему потребуется не один день, чтобы увидеть окончательный результат своей работы.</w:t>
      </w:r>
    </w:p>
    <w:tbl>
      <w:tblPr>
        <w:tblW w:w="77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1"/>
        <w:gridCol w:w="5164"/>
      </w:tblGrid>
      <w:tr w:rsidR="00F94280" w:rsidRPr="0053168C" w:rsidTr="00AD5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фрагментов в </w:t>
            </w:r>
            <w:proofErr w:type="spellStart"/>
            <w:r w:rsidRPr="00531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пазлах</w:t>
            </w:r>
            <w:proofErr w:type="spellEnd"/>
          </w:p>
        </w:tc>
      </w:tr>
      <w:tr w:rsidR="00F94280" w:rsidRPr="0053168C" w:rsidTr="00AD5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– 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54 штук</w:t>
            </w:r>
          </w:p>
        </w:tc>
      </w:tr>
      <w:tr w:rsidR="00F94280" w:rsidRPr="0053168C" w:rsidTr="00AD5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– 100 штук</w:t>
            </w:r>
          </w:p>
        </w:tc>
      </w:tr>
      <w:tr w:rsidR="00F94280" w:rsidRPr="0053168C" w:rsidTr="00AD5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– 250 штук</w:t>
            </w:r>
          </w:p>
        </w:tc>
      </w:tr>
      <w:tr w:rsidR="00F94280" w:rsidRPr="0053168C" w:rsidTr="00AD5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4280" w:rsidRPr="0053168C" w:rsidRDefault="00F94280" w:rsidP="00AD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– 350 штук</w:t>
            </w:r>
          </w:p>
        </w:tc>
      </w:tr>
    </w:tbl>
    <w:p w:rsidR="00F94280" w:rsidRPr="0053168C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Прибавлять количество кусочков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постепенно. Если он одолел первую игру, собрав 7-10 кусочков, то следующая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состоять из 18-20 фрагментов.</w:t>
      </w:r>
    </w:p>
    <w:p w:rsidR="00F94280" w:rsidRPr="0053168C" w:rsidRDefault="00F94280" w:rsidP="00F94280">
      <w:pPr>
        <w:shd w:val="clear" w:color="auto" w:fill="FFCC99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ребенок понял принцип сборки кусочков картины в целом. Поэтому, если предложить ему большой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у него попросту не хватит терпения и усидчивости, чтобы провести значительное количество времени в поиске нужных элементов.</w:t>
      </w:r>
    </w:p>
    <w:p w:rsidR="00F94280" w:rsidRPr="0053168C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способов сборки </w:t>
      </w:r>
      <w:proofErr w:type="spellStart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можно обучить ребенка.</w:t>
      </w:r>
    </w:p>
    <w:p w:rsidR="00F94280" w:rsidRPr="0053168C" w:rsidRDefault="00F94280" w:rsidP="00F94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 первый</w:t>
      </w: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найти самый большой элемент на картинке и, основываясь на его изображении, сначала собрать его целиком, остальные элементы рисунка сопоставляются с главным постепенно.</w:t>
      </w:r>
    </w:p>
    <w:p w:rsidR="00F94280" w:rsidRPr="0053168C" w:rsidRDefault="00F94280" w:rsidP="00F94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второй</w:t>
      </w:r>
      <w:r w:rsidRPr="0053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картинке – подсказке нужно найти угловые элементы и собрать их на столе или любой другой поверхности. Оставшуюся часть рисунка можно собрать по угловым частям – сначала правый верхний, затем левый верхний и т.д.</w:t>
      </w:r>
    </w:p>
    <w:p w:rsidR="00F94280" w:rsidRPr="00116E18" w:rsidRDefault="00F94280" w:rsidP="00F94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E1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990850"/>
            <wp:effectExtent l="0" t="0" r="0" b="0"/>
            <wp:docPr id="4" name="Рисунок 4" descr="Внимание: игры пазл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е: игры пазл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80" w:rsidRPr="00E64C75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игры стоит обратить внимание на качество картона, из которого она изготовлена. Материал должен быть плотным, а детали должны надежно между собой сцепляться. Обидно, когда практически готовая картинка, «съезжает» из-за одного неправильно собранного фрагмента.</w:t>
      </w:r>
    </w:p>
    <w:p w:rsidR="00F94280" w:rsidRPr="00E64C75" w:rsidRDefault="00F94280" w:rsidP="00F9428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интересны ребенку до определенного возраста. Перешагнув шестилетний рубеж, ребенок включается в </w:t>
      </w:r>
      <w:hyperlink r:id="rId9" w:history="1">
        <w:r w:rsidRPr="00FF6A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другие игры</w:t>
        </w:r>
      </w:hyperlink>
      <w:r w:rsidRPr="00FF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те навыки, которые он приобрел, играя в </w:t>
      </w:r>
      <w:proofErr w:type="spellStart"/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E6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станут отличной подготовкой в его дальнейшем развитии.</w:t>
      </w:r>
    </w:p>
    <w:p w:rsidR="00F94280" w:rsidRDefault="00F94280" w:rsidP="00F94280">
      <w:bookmarkStart w:id="0" w:name="_GoBack"/>
      <w:bookmarkEnd w:id="0"/>
    </w:p>
    <w:p w:rsidR="00DB7CFC" w:rsidRDefault="00DB7CFC"/>
    <w:sectPr w:rsidR="00DB7CFC" w:rsidSect="00FE597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FA1"/>
    <w:multiLevelType w:val="multilevel"/>
    <w:tmpl w:val="D36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E40CE"/>
    <w:multiLevelType w:val="multilevel"/>
    <w:tmpl w:val="E27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94280"/>
    <w:rsid w:val="0002458D"/>
    <w:rsid w:val="00A04000"/>
    <w:rsid w:val="00D33A5A"/>
    <w:rsid w:val="00DB7CFC"/>
    <w:rsid w:val="00F94280"/>
    <w:rsid w:val="00FC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mapapaimalish.ru/razvivayushchie-igry-dlya-detey-6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</dc:creator>
  <cp:lastModifiedBy>Ксения</cp:lastModifiedBy>
  <cp:revision>3</cp:revision>
  <cp:lastPrinted>2015-01-29T14:12:00Z</cp:lastPrinted>
  <dcterms:created xsi:type="dcterms:W3CDTF">2015-01-29T14:11:00Z</dcterms:created>
  <dcterms:modified xsi:type="dcterms:W3CDTF">2015-12-26T18:19:00Z</dcterms:modified>
</cp:coreProperties>
</file>