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5E">
        <w:rPr>
          <w:rFonts w:ascii="Times New Roman" w:hAnsi="Times New Roman"/>
          <w:b/>
          <w:sz w:val="28"/>
          <w:szCs w:val="28"/>
        </w:rPr>
        <w:t xml:space="preserve">Результативность участия 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5E">
        <w:rPr>
          <w:rFonts w:ascii="Times New Roman" w:hAnsi="Times New Roman"/>
          <w:b/>
          <w:sz w:val="28"/>
          <w:szCs w:val="28"/>
        </w:rPr>
        <w:t>в олимпиадах, конкурсах, соревнованиях, смотрах.</w:t>
      </w:r>
    </w:p>
    <w:p w:rsidR="006F305E" w:rsidRP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305E" w:rsidRDefault="006F305E" w:rsidP="006F30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одаренных, заинтересованных в результатах обучения детей – сложный, важный и актуальный вопрос в современной и в нашей школе.</w:t>
      </w:r>
    </w:p>
    <w:p w:rsidR="006F305E" w:rsidRDefault="006F305E" w:rsidP="006F305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Усиление действий педагогов школы идет через предложения участвовать в олимпиадах, конференциях, конкурсах, турнирах, фестивалях различного уровня,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до международного.</w:t>
      </w:r>
    </w:p>
    <w:p w:rsidR="006F305E" w:rsidRDefault="006F305E" w:rsidP="006F305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всего обилия предлагаемых интеллектуальных мероприятий наша школа отбирает такие, в которых нам под силу состязаться (способности и возможности обучающихся, помощь и поддержка школы и родителей).</w:t>
      </w:r>
    </w:p>
    <w:p w:rsidR="006F305E" w:rsidRDefault="006F305E" w:rsidP="006F305E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Предметные олимпиады</w:t>
      </w:r>
    </w:p>
    <w:p w:rsidR="006F305E" w:rsidRDefault="006F305E" w:rsidP="006F305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учащиеся школы принимают участие во Всероссийской олимпиаде школьников. Школьный этап ВОШ проходит на базе МБОУ «Сосновская СОШ», муниципальный этап – проходит на базе МБОУ «</w:t>
      </w:r>
      <w:proofErr w:type="spellStart"/>
      <w:r>
        <w:rPr>
          <w:rFonts w:ascii="Times New Roman" w:hAnsi="Times New Roman"/>
          <w:sz w:val="24"/>
          <w:szCs w:val="24"/>
        </w:rPr>
        <w:t>Явасская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- 1-4 классы, на базе МБОУ «</w:t>
      </w:r>
      <w:proofErr w:type="spellStart"/>
      <w:r>
        <w:rPr>
          <w:rFonts w:ascii="Times New Roman" w:hAnsi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/>
          <w:sz w:val="24"/>
          <w:szCs w:val="24"/>
        </w:rPr>
        <w:t>-Полянская СОШ № 1» и МБОУ «</w:t>
      </w:r>
      <w:proofErr w:type="spellStart"/>
      <w:r>
        <w:rPr>
          <w:rFonts w:ascii="Times New Roman" w:hAnsi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/>
          <w:sz w:val="24"/>
          <w:szCs w:val="24"/>
        </w:rPr>
        <w:t xml:space="preserve">-Полянская гимназия» - 5-11 классы. </w:t>
      </w:r>
    </w:p>
    <w:p w:rsidR="006F305E" w:rsidRDefault="006F305E" w:rsidP="006F30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 Положением о Всероссийской олимпиаде школьников по общеобразовательным предметам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7–11-х классов принимали участие в Олимпиаде на добровольной основе.</w:t>
      </w: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697"/>
        <w:gridCol w:w="680"/>
        <w:gridCol w:w="680"/>
        <w:gridCol w:w="679"/>
        <w:gridCol w:w="680"/>
        <w:gridCol w:w="709"/>
        <w:gridCol w:w="709"/>
        <w:gridCol w:w="708"/>
        <w:gridCol w:w="993"/>
        <w:gridCol w:w="709"/>
        <w:gridCol w:w="708"/>
        <w:gridCol w:w="709"/>
        <w:gridCol w:w="992"/>
      </w:tblGrid>
      <w:tr w:rsidR="006F305E" w:rsidTr="006F305E">
        <w:trPr>
          <w:trHeight w:val="13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обучающихся в ОУ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5-6-х классах  (чел.)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7-8-х классах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9-11-х классах (чел.)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6F305E" w:rsidTr="006F305E">
        <w:trPr>
          <w:cantSplit/>
          <w:trHeight w:val="2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6F305E" w:rsidTr="006F305E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05E" w:rsidTr="006F305E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305E" w:rsidTr="006F305E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05E" w:rsidTr="006F305E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305E" w:rsidRDefault="006F305E" w:rsidP="006F30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305E" w:rsidRDefault="006F305E" w:rsidP="006F305E">
      <w:pPr>
        <w:pStyle w:val="a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Обучающийся, принявший участие в данном этапе олимпиады по нескольким предметам, учитывается 1 раз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Победители и призёры Муниципального  этапа 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Всероссийской олимпиады школьников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62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352"/>
        <w:gridCol w:w="1283"/>
        <w:gridCol w:w="1605"/>
        <w:gridCol w:w="900"/>
        <w:gridCol w:w="971"/>
        <w:gridCol w:w="1463"/>
        <w:gridCol w:w="720"/>
        <w:gridCol w:w="1842"/>
      </w:tblGrid>
      <w:tr w:rsidR="006F305E" w:rsidTr="006F305E">
        <w:trPr>
          <w:trHeight w:val="7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Учится в классе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баллов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 (победитель или призер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в рейтинге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</w:p>
        </w:tc>
      </w:tr>
      <w:tr w:rsidR="006F305E" w:rsidTr="006F305E">
        <w:trPr>
          <w:trHeight w:val="20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год</w:t>
            </w:r>
          </w:p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6F305E" w:rsidTr="006F305E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Журавлёв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Ефимкина Н.В.</w:t>
            </w:r>
          </w:p>
        </w:tc>
      </w:tr>
      <w:tr w:rsidR="006F305E" w:rsidTr="006F305E">
        <w:trPr>
          <w:trHeight w:val="20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2015 год</w:t>
            </w:r>
          </w:p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6F305E" w:rsidTr="006F305E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Суркова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Шлепанова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6F305E" w:rsidTr="006F305E">
        <w:trPr>
          <w:trHeight w:val="20"/>
        </w:trPr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год</w:t>
            </w:r>
          </w:p>
          <w:p w:rsidR="006F305E" w:rsidRDefault="006F305E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6F305E" w:rsidTr="006F305E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Беззубов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05E" w:rsidRDefault="006F305E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Ефимкина Н.В.</w:t>
            </w:r>
          </w:p>
        </w:tc>
      </w:tr>
    </w:tbl>
    <w:p w:rsidR="006F305E" w:rsidRDefault="006F305E" w:rsidP="006F305E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Участники, победители и призёры творческих конкурсов 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конкурса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литературный фестиваль, посвященный 120-летию С.А. Есенина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конкурс детского рисунка «Для творчества нет преград»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эстрадной песни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«Серебряная музыка»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 народной песни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«Живи, народная душа»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«Авангардная елка»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«Святыни земли Мордовской»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жизнь дана на добрые дела»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"Конкурс-фестиваль". "Бессмертный полк!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«Новый год шагает по стране»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С.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всероссийские викторины «Русский язык и литература»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всероссийские викторины «Чистая планета»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конкурс  «Старт» номинация «Русский язык»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С.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предметная олимпиада «Пятёрочка»,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М.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Компэду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С.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олимпиада: «Познаю мир»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олимпиада: «Час вопросов и ответов»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 по республике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  по России.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   по республике.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России.  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«Словесник»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всероссийские викторины: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«Я энциклопедия»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конкурс: «Новогодний серпантин»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Миркина В.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М.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участников,3 победителя 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конкурс: «Русский с Пушкиным 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участников,4 победителя 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BRICSMATH.COM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участников,1 призёр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конкурс: «Журавлики»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участников,1 призёр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участников,2 победителя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конкурс: «Защитим лес»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конкурс: «Поделки на Новый год»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конкурс: «Дом для птиц»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слава нашего города"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командный турнир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"Умка" и "Сфера знаний"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Спортивные достижения</w:t>
      </w:r>
    </w:p>
    <w:p w:rsidR="006F305E" w:rsidRDefault="006F305E" w:rsidP="006F30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2595"/>
      </w:tblGrid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конкурсов, смотров др.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1.Муниципальный этап Зимнего фестиваля Всероссийского физкультурно-спортивного комплекса «Готов к труду и обороне» среди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 (11-12 лет)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 (28.02.2017г.)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Командное 2 место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2.Муниципальный этап Зимнего фестиваля Всероссийского физкультурно-спортивного комплекса «Готов к труду и обороне» среди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 (11-12 лет)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 (28.02.2017г.). Номинация «Подтягивание на перекладине»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2 место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Виталий,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класс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3.Муниципальный этап Зимнего фестиваля Всероссийского физкультурно-спортивного комплекса «Готов к труду и обороне» среди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 (11-12 лет)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 (28.02.2017г.). Номинация «Бег 60 метров»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1 место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Корнеев Максим,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класс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4.Соревнования по шахматам среди членов профсоюза работников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-Полянского района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 2017г.)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Личное 3 место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Ефимкина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муниципального района по военно-прикладным видам спорта на призы участника Великой Отечественной войны Ваничкина Федора Ивановича (ноябрь 2017г.), номинация «Подтягивание на перекладине»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2 место Журавлев Ярослав,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класс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военно-прикладным видам спорта на призы участника Великой Отечественной войны Ваничкина Федора Ивановича (ноябрь 2017г.), номинация «Метание снаряда»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Личное 2 место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Цыганов Александр,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муниципального района по военно-прикладным видам спорта на призы участника Великой Отечественной войны Ваничкина Федора Ивановича (ноябрь 2017г.), номинация «Гибкость»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1 место Ефимкин Дмитрий,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муниципального района по военно-прикладным видам спорта на призы участника Великой Отечественной войны Ваничкина Федора Ивановича (ноябрь 2017г.), номинация «Стрельба»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1 место Ефимкин Дмитрий,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Муниципальный этап Всероссийской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предметной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по физической культуре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(декабрь 2017г.)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2 место Журавлев Ярослав,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класс 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муниципального района по шахматам (ноябрь 2017г.)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1.Республиканские соревнования по бегу памяти Заслуженного работника физической культуры РМ, уроженца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-Полянского района МР Николая Щукина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Личное 1 место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Ефимкина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 w:rsidP="00B55A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среди учащихся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ФГОС «Новые знания»» (заочный, январь 2017г.)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Личное 3 место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Горьканов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Артем, 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класс 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 w:rsidP="00B55A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Всероссийского спортивного комплекса «Готов к труду и обороне» (ГТО) июнь 2017г.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Золотой знак отличия «ГТО»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укин Игорь,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6F305E" w:rsidTr="006F30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 w:rsidP="00B55A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Всероссийского спортивного комплекса «Готов к труду и обороне» (ГТО) июнь 2017г.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Золотой знак отличия «ГТО» - Ефимкин Дмитрий,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</w:tbl>
    <w:p w:rsidR="006F305E" w:rsidRDefault="006F305E" w:rsidP="006F305E">
      <w:pPr>
        <w:pStyle w:val="a4"/>
        <w:jc w:val="center"/>
        <w:rPr>
          <w:rFonts w:ascii="Times New Roman" w:hAnsi="Times New Roman"/>
          <w:color w:val="FF0000"/>
        </w:rPr>
      </w:pPr>
    </w:p>
    <w:p w:rsidR="006F305E" w:rsidRDefault="006F305E" w:rsidP="006F305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конкурсов за 2016-2017 учебный год</w:t>
      </w:r>
    </w:p>
    <w:p w:rsidR="006F305E" w:rsidRDefault="006F305E" w:rsidP="006F305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543"/>
        <w:gridCol w:w="1603"/>
        <w:gridCol w:w="1373"/>
        <w:gridCol w:w="426"/>
        <w:gridCol w:w="426"/>
        <w:gridCol w:w="711"/>
      </w:tblGrid>
      <w:tr w:rsidR="006F305E" w:rsidTr="006F305E">
        <w:trPr>
          <w:cantSplit/>
          <w:trHeight w:val="2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учащихся охваченных олимпиадным движением, конкурсами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 (конкурса, олимпиады)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проекта (олимпиады, конкурса)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(очная, заочная или дистанционная)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right="11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right="11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призеров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05E" w:rsidRDefault="006F305E">
            <w:pPr>
              <w:spacing w:after="0" w:line="240" w:lineRule="auto"/>
              <w:ind w:right="11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охвата участников проекта от общего кол-ва учащихся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Проекты (олимпиады и конкурсы) различного уровня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 олимпиада школьников (школьный этап)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октябрь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right="-108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right="-108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6F305E" w:rsidTr="006F305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 олимпиада школьников (муниципальный этап)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декабрь 2017г.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F305E" w:rsidTr="006F305E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Международный математический конкурс «Ребус»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Всероссийская дистанционная олимпиада с международным </w:t>
            </w:r>
            <w:r>
              <w:rPr>
                <w:rFonts w:ascii="Times New Roman" w:hAnsi="Times New Roman"/>
              </w:rPr>
              <w:lastRenderedPageBreak/>
              <w:t>участием (</w:t>
            </w:r>
            <w:proofErr w:type="spellStart"/>
            <w:r>
              <w:rPr>
                <w:rFonts w:ascii="Times New Roman" w:hAnsi="Times New Roman"/>
              </w:rPr>
              <w:t>Ростконкурс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Всероссийская предметная олимпиада (Центр поддержки талантливой молодежи)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Всероссийская дистанционная олимпиада с международным участием (</w:t>
            </w:r>
            <w:proofErr w:type="spellStart"/>
            <w:r>
              <w:rPr>
                <w:rFonts w:ascii="Times New Roman" w:hAnsi="Times New Roman"/>
              </w:rPr>
              <w:t>Ростконкурс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предметная олимпиада: </w:t>
            </w:r>
            <w:proofErr w:type="spellStart"/>
            <w:r>
              <w:rPr>
                <w:rFonts w:ascii="Times New Roman" w:hAnsi="Times New Roman"/>
              </w:rPr>
              <w:t>Олимпус</w:t>
            </w:r>
            <w:proofErr w:type="spellEnd"/>
            <w:r>
              <w:rPr>
                <w:rFonts w:ascii="Times New Roman" w:hAnsi="Times New Roman"/>
              </w:rPr>
              <w:t xml:space="preserve"> Осенняя сессия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предметная олимпиада: </w:t>
            </w:r>
            <w:proofErr w:type="spellStart"/>
            <w:r>
              <w:rPr>
                <w:rFonts w:ascii="Times New Roman" w:hAnsi="Times New Roman"/>
              </w:rPr>
              <w:t>Олимпус</w:t>
            </w:r>
            <w:proofErr w:type="spellEnd"/>
            <w:r>
              <w:rPr>
                <w:rFonts w:ascii="Times New Roman" w:hAnsi="Times New Roman"/>
              </w:rPr>
              <w:t xml:space="preserve"> Зимняя сессия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</w:t>
            </w:r>
          </w:p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1-4 «</w:t>
            </w:r>
            <w:proofErr w:type="spellStart"/>
            <w:r>
              <w:rPr>
                <w:rFonts w:ascii="Times New Roman" w:hAnsi="Times New Roman"/>
              </w:rPr>
              <w:t>Олимпусик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матапредметная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олимпиада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Cs/>
                <w:shd w:val="clear" w:color="auto" w:fill="FFFFFF"/>
              </w:rPr>
              <w:t>«SAPIENTI SAT»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Епархиальный историко-патриотический конкурс, посвященный памяти 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святого </w:t>
            </w:r>
            <w:r>
              <w:rPr>
                <w:rFonts w:ascii="Times New Roman" w:hAnsi="Times New Roman"/>
                <w:shd w:val="clear" w:color="auto" w:fill="FFFFFF"/>
              </w:rPr>
              <w:t>праведного воина Феодора Ушакова «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Наш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святой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матапредметная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олимпиада по ФГОС «Новые знания» для учащихся 2-4 классов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8FCFF"/>
              </w:rPr>
              <w:t xml:space="preserve">Общероссийский конкурс </w:t>
            </w:r>
            <w:r>
              <w:rPr>
                <w:rStyle w:val="a6"/>
                <w:rFonts w:ascii="Times New Roman" w:hAnsi="Times New Roman"/>
                <w:shd w:val="clear" w:color="auto" w:fill="F8FCFF"/>
              </w:rPr>
              <w:t>Умница (Интегрированный тест)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Международный математический конкурс «Ребус»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Международный математический конкурс «Ребус»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предметная олимпиада по математике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поток Всероссийского социального проекта «Страна талантов»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олимпиада для школьников «Точные науки»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F305E" w:rsidTr="006F305E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олимпиад «Проверь себя» международного проекта для учителей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>, «Викторина для 9-11 класса «Я помню! Я горжусь!»»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5E" w:rsidRDefault="006F305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5E" w:rsidRDefault="006F30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6F305E" w:rsidRDefault="006F305E" w:rsidP="006F3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4A8B" w:rsidRDefault="005E4A8B"/>
    <w:sectPr w:rsidR="005E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6C3"/>
    <w:multiLevelType w:val="hybridMultilevel"/>
    <w:tmpl w:val="39B4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E"/>
    <w:rsid w:val="005E4A8B"/>
    <w:rsid w:val="006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305E"/>
  </w:style>
  <w:style w:type="paragraph" w:styleId="a4">
    <w:name w:val="No Spacing"/>
    <w:link w:val="a3"/>
    <w:uiPriority w:val="1"/>
    <w:qFormat/>
    <w:rsid w:val="006F30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05E"/>
    <w:pPr>
      <w:ind w:left="720"/>
      <w:contextualSpacing/>
    </w:pPr>
  </w:style>
  <w:style w:type="character" w:styleId="a6">
    <w:name w:val="Strong"/>
    <w:basedOn w:val="a0"/>
    <w:qFormat/>
    <w:rsid w:val="006F3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305E"/>
  </w:style>
  <w:style w:type="paragraph" w:styleId="a4">
    <w:name w:val="No Spacing"/>
    <w:link w:val="a3"/>
    <w:uiPriority w:val="1"/>
    <w:qFormat/>
    <w:rsid w:val="006F30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05E"/>
    <w:pPr>
      <w:ind w:left="720"/>
      <w:contextualSpacing/>
    </w:pPr>
  </w:style>
  <w:style w:type="character" w:styleId="a6">
    <w:name w:val="Strong"/>
    <w:basedOn w:val="a0"/>
    <w:qFormat/>
    <w:rsid w:val="006F3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2018-04-19T07:19:00Z</dcterms:created>
  <dcterms:modified xsi:type="dcterms:W3CDTF">2018-04-19T07:20:00Z</dcterms:modified>
</cp:coreProperties>
</file>