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F2E8" w14:textId="77777777" w:rsidR="005170A8" w:rsidRPr="005170A8" w:rsidRDefault="005170A8" w:rsidP="00517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E09947" w14:textId="77777777" w:rsidR="005170A8" w:rsidRPr="005170A8" w:rsidRDefault="005170A8" w:rsidP="00517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ДИСТАНЦИОННОГО ОБУЧЕНИЯ ОБУЧАЮЩИХСЯ НАЧАЛЬНОЙ ШКОЛЫ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652151" w14:textId="77777777" w:rsidR="005170A8" w:rsidRPr="005170A8" w:rsidRDefault="005170A8" w:rsidP="00517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САМОИЗОЛЯЦИИ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BC092E" w14:textId="77777777" w:rsidR="005170A8" w:rsidRPr="005170A8" w:rsidRDefault="005170A8" w:rsidP="005170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B8DAC9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обучения младших школьников должна строиться с учетом психофизиологических особенностей детей 7 – 10 лет, недостаточно сформированных процессов самоконтроля и необходимости участия взрослого (учителя и родителей) в образовательном процессе в сложившихся условиях. </w:t>
      </w:r>
    </w:p>
    <w:p w14:paraId="16AE5040" w14:textId="77777777" w:rsidR="005170A8" w:rsidRPr="005170A8" w:rsidRDefault="005170A8" w:rsidP="005170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учителям и родителям (законным представителям) необходимо придерживаться следующих рекомендаций при организации здоровьесберегающей среды обучающихся в начальной школе в условиях дистанционного обучения в период самоизоляции: </w:t>
      </w:r>
    </w:p>
    <w:p w14:paraId="38496B10" w14:textId="77777777" w:rsidR="005170A8" w:rsidRPr="005170A8" w:rsidRDefault="005170A8" w:rsidP="005170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формировать у обучающихся представления о технике безопасности, санитарных нормах и правилах работы с различными гаджетами, формировать ответственность за собственное здоровье. </w:t>
      </w:r>
    </w:p>
    <w:p w14:paraId="739D070C" w14:textId="77777777" w:rsidR="005170A8" w:rsidRPr="005170A8" w:rsidRDefault="005170A8" w:rsidP="005170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 (утв. Минпросвещения России 19.03.2020 № ГД-39/04) продолжительность дистанционных уроков рекомендуется сократить до 30 минут. </w:t>
      </w:r>
    </w:p>
    <w:p w14:paraId="6A244713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Согласно санитарным правилам и нормам СанПиН 2.2.2./2.4.1340-03 «Гигиенические требования к видеодисплейным терминалам и персональным электронно-вычислительным машинам и организация работы» 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 22 мая 2019 г.) для учащихся школ: </w:t>
      </w:r>
    </w:p>
    <w:p w14:paraId="0CC79D8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рекомендуемая непрерывная длительность работы обучающегося в 1 ‒ 4 классах, связанная с фиксацией взора на экране монитора, не должна превышать15 минут, далее идет смена вида деятельности (самостоятельная работа в тетради, чтение вывода в учебнике и т.д.); </w:t>
      </w:r>
    </w:p>
    <w:p w14:paraId="60F27CDC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дня для обучающихся в 1 ‒ 4 классах оптимально только 1 учебное занятие в онлайн-формате и/или с использованием электронных ресурсов, электронных средств обучения. </w:t>
      </w:r>
    </w:p>
    <w:p w14:paraId="51ACEEB2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в один день запланировано 2 урока, то допускается только 1 урок в онлайн-формате и/или с использованием электронных ресурсов, электронных средств обучения, а второй предполагает работу с учебными пособиями и в рабочих тетрадях; </w:t>
      </w:r>
    </w:p>
    <w:p w14:paraId="724DF648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перерывы между учебными занятиями должны составлять не менее 15 минут, во время которых желательно проводить несколько упражнений на снятие напряжения с мышц туловища и/или гимнастику для глаз. </w:t>
      </w:r>
    </w:p>
    <w:p w14:paraId="33EE1D45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Учебные занятия с использованием компьютерной техники в условиях дистанционного обучения в период самоизоляции, независимо от возраста обучающихся, должны проводиться в присутствии одного из родителей (законных представителей), который осуществляет контроль за психофизическим состоянием обучающегося, техникой безопасности. </w:t>
      </w:r>
    </w:p>
    <w:p w14:paraId="50E5B64F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организации образовательного процесса в начальной школе в дистанционном формате необходимо учесть, что объяснение нового материала оптимально запланировать на уроке в онлайн-формате. </w:t>
      </w:r>
    </w:p>
    <w:p w14:paraId="178FD12A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один день учитель объясняет новый материал по одному из предметов (например, русский язык), а по другому предмету (например, математика) идет закрепление изученного ранее материала. </w:t>
      </w:r>
    </w:p>
    <w:p w14:paraId="0357F148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дистанционного урока важно учитывать основные этапы, регулируя продолжительность и объем нагрузки, смену видов деятельности: </w:t>
      </w:r>
    </w:p>
    <w:p w14:paraId="5FD01366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(обсуждение) нового материала ‒ 15 минут; </w:t>
      </w:r>
    </w:p>
    <w:p w14:paraId="4C850B6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материала, выполнение заданий в тетрадях и подведение итогов – 15 минут. </w:t>
      </w:r>
    </w:p>
    <w:p w14:paraId="2712E547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дистанционного обучения учителям и родителям (законным представителям) рекомендуется использовать 4 ‒ 7 разнообразных видов деятельности с интервалом их смены 5 ‒ 7 минут с целью поддержания интереса к изучаемому материалу, режима динамичности обучения и предупреждения утомляемости. </w:t>
      </w:r>
    </w:p>
    <w:p w14:paraId="1AF2A87E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обучающихся начальной школы можно оставить два, три основных урока (русский язык, математика, иностранный язык и окружающий мир) в режиме учебных занятий, а остальные – музыка, ИЗО, технология, физкультура, литературное чтение – перенести на режимные моменты в течение дня. </w:t>
      </w:r>
    </w:p>
    <w:p w14:paraId="6A369920" w14:textId="60E6A603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 «Музыка», «ИЗО», «Технология», «Физкультура» в условиях дистанционного обучения возможно выставить итоговые отметки по итогам трех четвертей. </w:t>
      </w:r>
    </w:p>
    <w:p w14:paraId="4B9D5909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Учителю необходимо скорректировать учебные программы по предметам, оставив основные темы учебного года, сократить количество уроков на закрепление, снижая тем самым учебную нагрузку на ребенка. </w:t>
      </w:r>
    </w:p>
    <w:p w14:paraId="6E6D8423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Распределение учебной нагрузки в течение недели необходимо строить таким образом, чтобы наибольший ее объем приходился на вторник и (или) среду. Уровень умственной работоспособности нарастает к середине недели и остается низким в начале (понедельник) и в конце (пятница) недели. </w:t>
      </w:r>
    </w:p>
    <w:p w14:paraId="7A7312B2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Уроки в условиях дистанционного обучения целесообразнее организовывать в утренние часы. Важно помнить, что оптимальная умственная работоспособность у детей школьного возраста приходится на интервал 10 ‒ 12 часов. В эти часы отмечается наибольшая эффективность усвоения материала при наименьших психофизиологических затратах организма. </w:t>
      </w:r>
    </w:p>
    <w:p w14:paraId="2BA12ABB" w14:textId="77777777" w:rsidR="005170A8" w:rsidRPr="005170A8" w:rsidRDefault="005170A8" w:rsidP="005170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страницы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F10958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расписание уроков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0064C4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дистанционного обучения в период самоизоляции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2666FB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14:paraId="0849725F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B5490F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400"/>
        <w:gridCol w:w="4740"/>
      </w:tblGrid>
      <w:tr w:rsidR="005170A8" w:rsidRPr="005170A8" w14:paraId="0BB96FDC" w14:textId="77777777" w:rsidTr="005170A8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06DCF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недели</w:t>
            </w: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823B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DD7B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 занятия</w:t>
            </w: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170A8" w:rsidRPr="005170A8" w14:paraId="30ADF9D8" w14:textId="77777777" w:rsidTr="005170A8">
        <w:tc>
          <w:tcPr>
            <w:tcW w:w="20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4FF5F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5BF0C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733EF989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7F63A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1AA35551" w14:textId="77777777" w:rsidTr="005170A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6A717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4EC1B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9DF9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75C1C167" w14:textId="77777777" w:rsidTr="005170A8">
        <w:tc>
          <w:tcPr>
            <w:tcW w:w="20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CC1A5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D99C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  <w:p w14:paraId="7AB14207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F0578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4009CBA8" w14:textId="77777777" w:rsidTr="005170A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59384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8F59D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60134686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56F40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 </w:t>
            </w:r>
          </w:p>
        </w:tc>
      </w:tr>
      <w:tr w:rsidR="005170A8" w:rsidRPr="005170A8" w14:paraId="0161C7DA" w14:textId="77777777" w:rsidTr="005170A8">
        <w:tc>
          <w:tcPr>
            <w:tcW w:w="20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6CAF7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544E4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37A0AC8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79EBF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03FEA41D" w14:textId="77777777" w:rsidTr="005170A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CAE18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F9586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833FA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6E2BAC1F" w14:textId="77777777" w:rsidTr="005170A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A990B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E27C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90AAF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20E59244" w14:textId="77777777" w:rsidTr="005170A8">
        <w:tc>
          <w:tcPr>
            <w:tcW w:w="20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7053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FF4CF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F7D46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299D7D78" w14:textId="77777777" w:rsidTr="005170A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8F825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7B2F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68873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7B00C276" w14:textId="77777777" w:rsidTr="005170A8">
        <w:tc>
          <w:tcPr>
            <w:tcW w:w="20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32855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0026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1B057F4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0BFF4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73734BC3" w14:textId="77777777" w:rsidTr="005170A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12C5D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FE398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B2912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</w:tbl>
    <w:p w14:paraId="292E68D5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7889EB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‒ 4 классы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4FF4B5" w14:textId="77777777" w:rsidR="005170A8" w:rsidRPr="005170A8" w:rsidRDefault="005170A8" w:rsidP="005170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400"/>
        <w:gridCol w:w="4740"/>
      </w:tblGrid>
      <w:tr w:rsidR="005170A8" w:rsidRPr="005170A8" w14:paraId="01C0F260" w14:textId="77777777" w:rsidTr="005170A8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B92CE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недели</w:t>
            </w: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BB484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</w:t>
            </w: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8F0F6" w14:textId="77777777" w:rsidR="005170A8" w:rsidRPr="005170A8" w:rsidRDefault="005170A8" w:rsidP="00517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 занятия</w:t>
            </w: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170A8" w:rsidRPr="005170A8" w14:paraId="23B8DA91" w14:textId="77777777" w:rsidTr="005170A8"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EFAA8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2D832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0BACECDB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73640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2F6E23CF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5B1B0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E6B94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1E0EA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65CE71A4" w14:textId="77777777" w:rsidTr="005170A8"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09BE2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90538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  <w:p w14:paraId="145A0033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6699C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042994F3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A96F7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E5B45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0423B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 </w:t>
            </w:r>
          </w:p>
        </w:tc>
      </w:tr>
      <w:tr w:rsidR="005170A8" w:rsidRPr="005170A8" w14:paraId="2EC798E3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3D4A4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716B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8E78C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 </w:t>
            </w:r>
          </w:p>
        </w:tc>
      </w:tr>
      <w:tr w:rsidR="005170A8" w:rsidRPr="005170A8" w14:paraId="1CD43FED" w14:textId="77777777" w:rsidTr="005170A8"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10AB1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3F40D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05F68911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50BD8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7F76FEB3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53480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BDE53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D0F75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53920152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61B55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33A8F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A6002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73F639CA" w14:textId="77777777" w:rsidTr="005170A8"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98367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Четверг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2CD60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 </w:t>
            </w:r>
          </w:p>
          <w:p w14:paraId="5BCDB63D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51E3E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4E792217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3F198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82DC2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047A3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0AA3B719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D9916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69478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A9144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  <w:tr w:rsidR="005170A8" w:rsidRPr="005170A8" w14:paraId="4ACB6340" w14:textId="77777777" w:rsidTr="005170A8"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3E1F2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FCCAB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 </w:t>
            </w:r>
          </w:p>
          <w:p w14:paraId="2A8B881A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107F7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Онлайн-урок </w:t>
            </w:r>
          </w:p>
        </w:tc>
      </w:tr>
      <w:tr w:rsidR="005170A8" w:rsidRPr="005170A8" w14:paraId="3C217070" w14:textId="77777777" w:rsidTr="005170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B63E4" w14:textId="77777777" w:rsidR="005170A8" w:rsidRPr="005170A8" w:rsidRDefault="005170A8" w:rsidP="0051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41346" w14:textId="77777777" w:rsidR="005170A8" w:rsidRPr="005170A8" w:rsidRDefault="005170A8" w:rsidP="005170A8">
            <w:pPr>
              <w:spacing w:after="0" w:line="240" w:lineRule="auto"/>
              <w:ind w:hanging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 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41834" w14:textId="77777777" w:rsidR="005170A8" w:rsidRPr="005170A8" w:rsidRDefault="005170A8" w:rsidP="00517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с использованием учебника и рабочих тетрадей, учебных пособий </w:t>
            </w:r>
          </w:p>
        </w:tc>
      </w:tr>
    </w:tbl>
    <w:p w14:paraId="69E34197" w14:textId="77777777" w:rsidR="005170A8" w:rsidRPr="005170A8" w:rsidRDefault="005170A8" w:rsidP="005170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5833F1" w14:textId="77777777" w:rsidR="005170A8" w:rsidRPr="005170A8" w:rsidRDefault="005170A8" w:rsidP="005170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соответствии с нормами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 22 мая 2019 г.) объем домашних заданий (в сумме по всем предметам) должен быть таким, чтобы затраты времени на его выполнение не превышали (в астрономических часах): во 2 ‒ 3 классах ‒ 1,5 часа, в 4 классе ‒ 2 часа. </w:t>
      </w:r>
    </w:p>
    <w:p w14:paraId="28CD8895" w14:textId="77777777" w:rsidR="005170A8" w:rsidRPr="005170A8" w:rsidRDefault="005170A8" w:rsidP="005170A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факт сокращения длительности дистанционных учебных занятий, рекомендуется пропорциональное сокращение времени на подготовку домашних заданий: во 2 ‒ 3 классах – до 1 часа, в 4 классе – до 1 часа 15минут. </w:t>
      </w:r>
    </w:p>
    <w:p w14:paraId="6FFD8269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Учителям постараться минимизировать объем домашних заданий. </w:t>
      </w:r>
    </w:p>
    <w:p w14:paraId="6B80DE8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(законным представителям) при организации выполнения обучающимися домашних заданий придерживаться следующих правил: </w:t>
      </w:r>
    </w:p>
    <w:p w14:paraId="49E56F3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выполнение домашних заданий проводить за рабочим столом, как и учебные занятия; </w:t>
      </w:r>
    </w:p>
    <w:p w14:paraId="01E80479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начинать выполнение домашних заданий в 15 ‒ 16 часов, так как к этому времени отмечается физиологический подъем работоспособности; </w:t>
      </w:r>
    </w:p>
    <w:p w14:paraId="3D003C9F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предоставлять по усмотрению ребенка очередность выполнения домашних заданий, рекомендуя при этом начинать с предмета средней трудности для обучающегося; </w:t>
      </w:r>
    </w:p>
    <w:p w14:paraId="4D226F1D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предоставлять ребенку возможность устраивать произвольные перерывы по завершению определенного этапа работы; </w:t>
      </w:r>
    </w:p>
    <w:p w14:paraId="3D0D83BA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рекомендовать проводить физкультурные минутки длительностью 1 ‒ 2 минуты. </w:t>
      </w:r>
    </w:p>
    <w:p w14:paraId="4A83486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Родители школьников должны быть ознакомлены с инструментами и режимом дистанционного обучения. В основном обучение делится на две части: живое общение с учителем через видеосвязь и оттачивание навыков на специальных образовательных платформах. </w:t>
      </w:r>
    </w:p>
    <w:p w14:paraId="297D0BA8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необходимо консультировать родителей по вопросам оптимального использования дистанционных ресурсов при организации обучения школьников. Рекомендуется составить график консультаций с учетом возможностей родителей. </w:t>
      </w:r>
    </w:p>
    <w:p w14:paraId="3D34F20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Режим дня может включать виртуальные экскурсии по музею, онлайн-спектакли, спортивные занятия, чтение литературы, занятия творчеством, совместное приготовление обеда и ужина, что будет способствовать личностному развитию младшего школьника. </w:t>
      </w:r>
    </w:p>
    <w:p w14:paraId="33354FF5" w14:textId="325C0D80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предупреждения развития переутомления, обязательными мероприятиями со стороны родителей (законных представителей) и педагогов являются:</w:t>
      </w:r>
      <w:r w:rsidRPr="005170A8">
        <w:rPr>
          <w:noProof/>
        </w:rPr>
        <w:drawing>
          <wp:inline distT="0" distB="0" distL="0" distR="0" wp14:anchorId="0F15C5CD" wp14:editId="6AE01A41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492EF1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соблюдение режима дня; </w:t>
      </w:r>
    </w:p>
    <w:p w14:paraId="559A8B39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обеспечение оптимальности светового и воздушно-теплового режимов; </w:t>
      </w:r>
    </w:p>
    <w:p w14:paraId="24DBE1F9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проведение сквозного проветривания комнаты, где находится рабочее место обучающегося, до и после занятий, частичного проветривания комнаты в перерывах между занятиями; </w:t>
      </w:r>
    </w:p>
    <w:p w14:paraId="2278E640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проведение влажной уборки комнаты, где находится рабочее место обучающегося; </w:t>
      </w:r>
    </w:p>
    <w:p w14:paraId="1325E218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проведение гимнастики для глаз через каждые 10 ‒ 15 минут работы; </w:t>
      </w:r>
    </w:p>
    <w:p w14:paraId="2F5F791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проведение физкультминуток (динамических пауз) по окончании первой части учебного занятия (1 ‒ 2 минуты); </w:t>
      </w:r>
    </w:p>
    <w:p w14:paraId="7CB4BD3E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проведение по окончании урока профилактической гимнастики</w:t>
      </w:r>
      <w:r w:rsidRPr="00517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целях профилактики общего утомления, нарушения осанки и др.</w:t>
      </w: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CCF094" w14:textId="77777777" w:rsidR="005170A8" w:rsidRPr="005170A8" w:rsidRDefault="005170A8" w:rsidP="005170A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A8">
        <w:rPr>
          <w:rFonts w:ascii="Times New Roman" w:eastAsia="Times New Roman" w:hAnsi="Times New Roman" w:cs="Times New Roman"/>
          <w:sz w:val="28"/>
          <w:szCs w:val="28"/>
          <w:lang w:eastAsia="ru-RU"/>
        </w:rPr>
        <w:t>‒ ограничение использования гаджетов и просмотра телевизионных передач. </w:t>
      </w:r>
    </w:p>
    <w:p w14:paraId="15CABD96" w14:textId="77777777" w:rsidR="009829F5" w:rsidRDefault="009829F5" w:rsidP="005170A8">
      <w:pPr>
        <w:spacing w:after="0"/>
      </w:pPr>
    </w:p>
    <w:sectPr w:rsidR="0098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9F"/>
    <w:rsid w:val="005170A8"/>
    <w:rsid w:val="009829F5"/>
    <w:rsid w:val="00D77E9F"/>
    <w:rsid w:val="00E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9534-4E23-41DE-9EED-19ECCA4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70A8"/>
  </w:style>
  <w:style w:type="character" w:customStyle="1" w:styleId="eop">
    <w:name w:val="eop"/>
    <w:basedOn w:val="a0"/>
    <w:rsid w:val="005170A8"/>
  </w:style>
  <w:style w:type="character" w:customStyle="1" w:styleId="spellingerror">
    <w:name w:val="spellingerror"/>
    <w:basedOn w:val="a0"/>
    <w:rsid w:val="005170A8"/>
  </w:style>
  <w:style w:type="character" w:customStyle="1" w:styleId="pagebreaktextspan">
    <w:name w:val="pagebreaktextspan"/>
    <w:basedOn w:val="a0"/>
    <w:rsid w:val="0051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2020-04-17T10:56:00Z</dcterms:created>
  <dcterms:modified xsi:type="dcterms:W3CDTF">2020-04-17T10:57:00Z</dcterms:modified>
</cp:coreProperties>
</file>