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D2" w:rsidRPr="008064EA" w:rsidRDefault="00ED46D2" w:rsidP="00ED46D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4EA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с углубленным изучением отдельных предметов № 36»</w:t>
      </w:r>
    </w:p>
    <w:p w:rsidR="00ED46D2" w:rsidRPr="008064EA" w:rsidRDefault="00ED46D2" w:rsidP="00ED4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1CD" w:rsidRPr="00CB5439" w:rsidRDefault="003771CD" w:rsidP="00ED46D2">
      <w:pPr>
        <w:tabs>
          <w:tab w:val="left" w:pos="70"/>
          <w:tab w:val="left" w:pos="720"/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CD" w:rsidRDefault="003771CD" w:rsidP="005173FD">
      <w:pPr>
        <w:tabs>
          <w:tab w:val="left" w:pos="70"/>
          <w:tab w:val="left" w:pos="720"/>
          <w:tab w:val="left" w:pos="1080"/>
        </w:tabs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CD" w:rsidRDefault="003771CD" w:rsidP="005173FD">
      <w:pPr>
        <w:tabs>
          <w:tab w:val="left" w:pos="70"/>
          <w:tab w:val="left" w:pos="720"/>
          <w:tab w:val="left" w:pos="1080"/>
        </w:tabs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3FD" w:rsidRDefault="005173FD" w:rsidP="005173FD">
      <w:pPr>
        <w:tabs>
          <w:tab w:val="left" w:pos="70"/>
          <w:tab w:val="left" w:pos="720"/>
          <w:tab w:val="left" w:pos="1080"/>
        </w:tabs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3FD" w:rsidRDefault="005173FD" w:rsidP="005173FD">
      <w:pPr>
        <w:tabs>
          <w:tab w:val="left" w:pos="70"/>
          <w:tab w:val="left" w:pos="720"/>
          <w:tab w:val="left" w:pos="1080"/>
        </w:tabs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3FD" w:rsidRDefault="005173FD" w:rsidP="005173FD">
      <w:pPr>
        <w:tabs>
          <w:tab w:val="left" w:pos="70"/>
          <w:tab w:val="left" w:pos="720"/>
          <w:tab w:val="left" w:pos="1080"/>
        </w:tabs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CD" w:rsidRDefault="003771CD" w:rsidP="005173FD">
      <w:pPr>
        <w:tabs>
          <w:tab w:val="left" w:pos="70"/>
          <w:tab w:val="left" w:pos="720"/>
          <w:tab w:val="left" w:pos="1080"/>
        </w:tabs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CD" w:rsidRDefault="003771CD" w:rsidP="005173FD">
      <w:pPr>
        <w:tabs>
          <w:tab w:val="left" w:pos="70"/>
          <w:tab w:val="left" w:pos="720"/>
          <w:tab w:val="left" w:pos="1080"/>
        </w:tabs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CD" w:rsidRPr="00ED46D2" w:rsidRDefault="00ED46D2" w:rsidP="00ED46D2">
      <w:pPr>
        <w:jc w:val="center"/>
        <w:rPr>
          <w:rFonts w:ascii="Times New Roman" w:hAnsi="Times New Roman" w:cs="Times New Roman"/>
          <w:sz w:val="36"/>
          <w:szCs w:val="36"/>
        </w:rPr>
      </w:pPr>
      <w:r w:rsidRPr="002232E1">
        <w:rPr>
          <w:rFonts w:ascii="Times New Roman" w:hAnsi="Times New Roman" w:cs="Times New Roman"/>
          <w:sz w:val="36"/>
          <w:szCs w:val="36"/>
        </w:rPr>
        <w:t>Выступление на методическом объединении</w:t>
      </w:r>
    </w:p>
    <w:p w:rsidR="003771CD" w:rsidRPr="003771CD" w:rsidRDefault="00ED46D2" w:rsidP="005173F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«</w:t>
      </w:r>
      <w:r w:rsidR="003771CD" w:rsidRPr="003771C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Роль классного руководителя в формировании здорового образа жизни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учащихся в учебной и внеклассной</w:t>
      </w:r>
      <w:r w:rsidR="003771CD" w:rsidRPr="003771C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деятельности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»</w:t>
      </w:r>
    </w:p>
    <w:p w:rsidR="003771CD" w:rsidRPr="003771CD" w:rsidRDefault="003771CD" w:rsidP="005173FD">
      <w:pPr>
        <w:tabs>
          <w:tab w:val="left" w:pos="70"/>
          <w:tab w:val="left" w:pos="720"/>
          <w:tab w:val="left" w:pos="1080"/>
        </w:tabs>
        <w:spacing w:after="0"/>
        <w:jc w:val="center"/>
        <w:rPr>
          <w:sz w:val="40"/>
          <w:szCs w:val="40"/>
        </w:rPr>
      </w:pPr>
    </w:p>
    <w:p w:rsidR="003771CD" w:rsidRDefault="003771CD" w:rsidP="005173FD">
      <w:pPr>
        <w:tabs>
          <w:tab w:val="left" w:pos="70"/>
          <w:tab w:val="left" w:pos="720"/>
          <w:tab w:val="left" w:pos="1080"/>
        </w:tabs>
        <w:spacing w:after="0"/>
        <w:jc w:val="center"/>
        <w:rPr>
          <w:sz w:val="28"/>
          <w:szCs w:val="28"/>
        </w:rPr>
      </w:pPr>
    </w:p>
    <w:p w:rsidR="003771CD" w:rsidRDefault="003771CD" w:rsidP="005173FD">
      <w:pPr>
        <w:tabs>
          <w:tab w:val="left" w:pos="70"/>
          <w:tab w:val="left" w:pos="720"/>
          <w:tab w:val="left" w:pos="1080"/>
        </w:tabs>
        <w:spacing w:after="0"/>
        <w:jc w:val="center"/>
        <w:rPr>
          <w:sz w:val="28"/>
          <w:szCs w:val="28"/>
        </w:rPr>
      </w:pPr>
    </w:p>
    <w:p w:rsidR="005173FD" w:rsidRDefault="005173FD" w:rsidP="005173FD">
      <w:pPr>
        <w:tabs>
          <w:tab w:val="left" w:pos="70"/>
          <w:tab w:val="left" w:pos="720"/>
          <w:tab w:val="left" w:pos="1080"/>
        </w:tabs>
        <w:spacing w:after="0"/>
        <w:jc w:val="center"/>
        <w:rPr>
          <w:sz w:val="28"/>
          <w:szCs w:val="28"/>
        </w:rPr>
      </w:pPr>
    </w:p>
    <w:p w:rsidR="005173FD" w:rsidRDefault="005173FD" w:rsidP="005173FD">
      <w:pPr>
        <w:tabs>
          <w:tab w:val="left" w:pos="70"/>
          <w:tab w:val="left" w:pos="720"/>
          <w:tab w:val="left" w:pos="1080"/>
        </w:tabs>
        <w:spacing w:after="0"/>
        <w:jc w:val="center"/>
        <w:rPr>
          <w:sz w:val="28"/>
          <w:szCs w:val="28"/>
        </w:rPr>
      </w:pPr>
    </w:p>
    <w:p w:rsidR="005173FD" w:rsidRDefault="005173FD" w:rsidP="005173FD">
      <w:pPr>
        <w:tabs>
          <w:tab w:val="left" w:pos="70"/>
          <w:tab w:val="left" w:pos="720"/>
          <w:tab w:val="left" w:pos="1080"/>
        </w:tabs>
        <w:spacing w:after="0"/>
        <w:jc w:val="center"/>
        <w:rPr>
          <w:sz w:val="28"/>
          <w:szCs w:val="28"/>
        </w:rPr>
      </w:pPr>
    </w:p>
    <w:p w:rsidR="005173FD" w:rsidRDefault="005173FD" w:rsidP="005173FD">
      <w:pPr>
        <w:tabs>
          <w:tab w:val="left" w:pos="70"/>
          <w:tab w:val="left" w:pos="720"/>
          <w:tab w:val="left" w:pos="1080"/>
        </w:tabs>
        <w:spacing w:after="0"/>
        <w:jc w:val="center"/>
        <w:rPr>
          <w:sz w:val="28"/>
          <w:szCs w:val="28"/>
        </w:rPr>
      </w:pPr>
    </w:p>
    <w:p w:rsidR="003771CD" w:rsidRDefault="003771CD" w:rsidP="00ED46D2">
      <w:pPr>
        <w:tabs>
          <w:tab w:val="left" w:pos="70"/>
          <w:tab w:val="left" w:pos="720"/>
          <w:tab w:val="left" w:pos="1080"/>
        </w:tabs>
        <w:spacing w:after="0"/>
        <w:rPr>
          <w:sz w:val="28"/>
          <w:szCs w:val="28"/>
        </w:rPr>
      </w:pPr>
    </w:p>
    <w:p w:rsidR="003771CD" w:rsidRDefault="003771CD" w:rsidP="005173FD">
      <w:pPr>
        <w:tabs>
          <w:tab w:val="left" w:pos="70"/>
          <w:tab w:val="left" w:pos="720"/>
          <w:tab w:val="left" w:pos="1080"/>
        </w:tabs>
        <w:spacing w:after="0"/>
        <w:jc w:val="center"/>
        <w:rPr>
          <w:sz w:val="28"/>
          <w:szCs w:val="28"/>
        </w:rPr>
      </w:pPr>
    </w:p>
    <w:p w:rsidR="003771CD" w:rsidRDefault="003771CD" w:rsidP="005173FD">
      <w:pPr>
        <w:tabs>
          <w:tab w:val="left" w:pos="70"/>
          <w:tab w:val="left" w:pos="720"/>
          <w:tab w:val="left" w:pos="1080"/>
        </w:tabs>
        <w:spacing w:after="0"/>
        <w:jc w:val="center"/>
        <w:rPr>
          <w:sz w:val="28"/>
          <w:szCs w:val="28"/>
        </w:rPr>
      </w:pPr>
    </w:p>
    <w:p w:rsidR="003771CD" w:rsidRPr="0098188C" w:rsidRDefault="003771CD" w:rsidP="005173FD">
      <w:pPr>
        <w:tabs>
          <w:tab w:val="left" w:pos="70"/>
          <w:tab w:val="left" w:pos="720"/>
          <w:tab w:val="left" w:pos="1080"/>
        </w:tabs>
        <w:spacing w:after="0"/>
        <w:jc w:val="center"/>
        <w:rPr>
          <w:sz w:val="28"/>
          <w:szCs w:val="28"/>
        </w:rPr>
      </w:pPr>
    </w:p>
    <w:p w:rsidR="003771CD" w:rsidRPr="00E53CCE" w:rsidRDefault="00E53CCE" w:rsidP="005173FD">
      <w:pPr>
        <w:tabs>
          <w:tab w:val="left" w:pos="70"/>
          <w:tab w:val="left" w:pos="720"/>
          <w:tab w:val="left" w:pos="108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 ЧетайкинаТ.Ф.</w:t>
      </w:r>
      <w:bookmarkStart w:id="0" w:name="_GoBack"/>
      <w:bookmarkEnd w:id="0"/>
    </w:p>
    <w:p w:rsidR="003771CD" w:rsidRPr="00CB5439" w:rsidRDefault="00ED46D2" w:rsidP="00ED46D2">
      <w:pPr>
        <w:tabs>
          <w:tab w:val="left" w:pos="70"/>
          <w:tab w:val="left" w:pos="720"/>
          <w:tab w:val="left" w:pos="10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у</w:t>
      </w:r>
      <w:r w:rsidR="003771CD">
        <w:rPr>
          <w:rFonts w:ascii="Times New Roman" w:hAnsi="Times New Roman" w:cs="Times New Roman"/>
          <w:sz w:val="32"/>
          <w:szCs w:val="32"/>
        </w:rPr>
        <w:t>читель начальных классов.</w:t>
      </w:r>
    </w:p>
    <w:p w:rsidR="003771CD" w:rsidRDefault="003771CD" w:rsidP="005173FD">
      <w:pPr>
        <w:tabs>
          <w:tab w:val="left" w:pos="70"/>
          <w:tab w:val="left" w:pos="720"/>
          <w:tab w:val="left" w:pos="1080"/>
        </w:tabs>
        <w:spacing w:after="0"/>
        <w:jc w:val="center"/>
        <w:rPr>
          <w:b/>
          <w:sz w:val="32"/>
          <w:szCs w:val="32"/>
        </w:rPr>
      </w:pPr>
    </w:p>
    <w:p w:rsidR="00ED46D2" w:rsidRDefault="00ED46D2" w:rsidP="005173FD">
      <w:pPr>
        <w:tabs>
          <w:tab w:val="left" w:pos="70"/>
          <w:tab w:val="left" w:pos="720"/>
          <w:tab w:val="left" w:pos="1080"/>
        </w:tabs>
        <w:spacing w:after="0"/>
        <w:jc w:val="center"/>
        <w:rPr>
          <w:b/>
          <w:sz w:val="32"/>
          <w:szCs w:val="32"/>
        </w:rPr>
      </w:pPr>
    </w:p>
    <w:p w:rsidR="00ED46D2" w:rsidRDefault="00ED46D2" w:rsidP="005173FD">
      <w:pPr>
        <w:tabs>
          <w:tab w:val="left" w:pos="70"/>
          <w:tab w:val="left" w:pos="720"/>
          <w:tab w:val="left" w:pos="1080"/>
        </w:tabs>
        <w:spacing w:after="0"/>
        <w:jc w:val="center"/>
        <w:rPr>
          <w:b/>
          <w:sz w:val="32"/>
          <w:szCs w:val="32"/>
        </w:rPr>
      </w:pPr>
    </w:p>
    <w:p w:rsidR="00ED46D2" w:rsidRPr="008727A6" w:rsidRDefault="00ED46D2" w:rsidP="005173FD">
      <w:pPr>
        <w:tabs>
          <w:tab w:val="left" w:pos="70"/>
          <w:tab w:val="left" w:pos="720"/>
          <w:tab w:val="left" w:pos="1080"/>
        </w:tabs>
        <w:spacing w:after="0"/>
        <w:jc w:val="center"/>
        <w:rPr>
          <w:b/>
          <w:sz w:val="32"/>
          <w:szCs w:val="32"/>
        </w:rPr>
      </w:pPr>
    </w:p>
    <w:p w:rsidR="003771CD" w:rsidRPr="003771CD" w:rsidRDefault="00ED46D2" w:rsidP="00ED46D2">
      <w:pPr>
        <w:tabs>
          <w:tab w:val="left" w:pos="70"/>
          <w:tab w:val="left" w:pos="72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Саранск  2018</w:t>
      </w:r>
      <w:r w:rsidR="003771CD" w:rsidRPr="00CB5439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54CD6" w:rsidRPr="003771CD" w:rsidRDefault="00D54CD6" w:rsidP="005173F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"Здоровье – это возможность возможностей.</w:t>
      </w:r>
      <w:r w:rsidRPr="003771CD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Штурмуйте каждую проблему с энтузиазмом,</w:t>
      </w:r>
      <w:r w:rsidRPr="003771CD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как если бы от этого зависела Ваша жизнь".</w:t>
      </w:r>
    </w:p>
    <w:p w:rsidR="00D54CD6" w:rsidRPr="003771CD" w:rsidRDefault="00D54CD6" w:rsidP="005173F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Pr="003771CD">
        <w:rPr>
          <w:rFonts w:ascii="Times New Roman" w:eastAsia="Times New Roman" w:hAnsi="Times New Roman" w:cs="Times New Roman"/>
          <w:sz w:val="28"/>
          <w:szCs w:val="28"/>
        </w:rPr>
        <w:t>Кьюби</w:t>
      </w:r>
      <w:proofErr w:type="spellEnd"/>
    </w:p>
    <w:p w:rsidR="00D54CD6" w:rsidRPr="003771CD" w:rsidRDefault="00D54CD6" w:rsidP="005173F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Воспитание детей и молодежи в современной обстановке происходит в условиях экономического и политического реформирования государства, которое вызвало социальное расслоение общества, снижение жизненного уровня большинства населения. Вследствие этого возникает конфликтность отношений в семье, разрушаются сложившиеся нравственно-эстетические нормы. Порой родители занимаются "зарабатыванием" денег, забывая о здоровье ребенка, как физическом, так и моральном.</w:t>
      </w:r>
    </w:p>
    <w:p w:rsidR="00D54CD6" w:rsidRPr="003771CD" w:rsidRDefault="00D54CD6" w:rsidP="005173F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В круговороте повседневной жизни мы часто забываем о том, что семья – главная школа воспитания. А мы, педагоги, лишь помогаем родителям в воспитании их детей.</w:t>
      </w:r>
    </w:p>
    <w:p w:rsidR="00D54CD6" w:rsidRDefault="00D54CD6" w:rsidP="005173F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 xml:space="preserve">Высказывание о том, что здоровье – основа долгой, счастливой жизни ни у кого не вызывает сомнения. Но жизненный опыт показывает, и каждый может найти множество тому подтверждений, что заботиться о своем здоровье люди обычно начинают только после того, как недуг даст о себе знать. Часто обстоятельства заставляют человека самостоятельно искать путь к выздоровлению или оказывать помощь своим близким в домашних условиях. А ведь можно предотвратить эти заболевания намного раньше в корне, и для этого не потребуется каких-то сверхъестественных усилий. Нужно всего лишь вести здоровый образ жизни. Я, как классный руководитель стараюсь формировать у учащихся потребность в здоровом образе жизни в учебной и </w:t>
      </w:r>
      <w:proofErr w:type="spellStart"/>
      <w:r w:rsidRPr="003771CD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3771C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95018F" w:rsidRDefault="0095018F" w:rsidP="005173FD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C04">
        <w:rPr>
          <w:rFonts w:ascii="Times New Roman" w:eastAsia="Times New Roman" w:hAnsi="Times New Roman" w:cs="Times New Roman"/>
          <w:sz w:val="28"/>
          <w:szCs w:val="28"/>
        </w:rPr>
        <w:t>Современное состояние общества предъявляет новые, более высокие требования к человеку и его здоровью. Здоровье – важный фактор жизнедеятельности человека, означающий не только свободу деятельности, но и обязательное условие его полноценного участия в физическом и умственном труде, в общественной и личной жизни. По определению экспертов Всемирной организации здравоохранения, здоровье – это не только отсутствие заболеваний и дефектов, но и состояние полного физического, душевного и социального благополучия.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br/>
        <w:t>Состояние здоровья подрастающего поколения  не случайно традиционно привлекает пристальное и озабоченное внимание всех способных мыслить граждан. Здоровье детей – важнейший показатель благо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получия общества и государства, определенный  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>прогноз на будущее.</w:t>
      </w:r>
    </w:p>
    <w:p w:rsidR="0095018F" w:rsidRDefault="0095018F" w:rsidP="005173FD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C04">
        <w:rPr>
          <w:rFonts w:ascii="Times New Roman" w:eastAsia="Times New Roman" w:hAnsi="Times New Roman" w:cs="Times New Roman"/>
          <w:sz w:val="28"/>
          <w:szCs w:val="28"/>
        </w:rPr>
        <w:t xml:space="preserve">«Укрепить здоровье человека в детстве, - говорил Сухомлинский,  - не допустить, чтобы ребенок вступал в юность </w:t>
      </w:r>
      <w:proofErr w:type="gramStart"/>
      <w:r w:rsidRPr="00A62C04">
        <w:rPr>
          <w:rFonts w:ascii="Times New Roman" w:eastAsia="Times New Roman" w:hAnsi="Times New Roman" w:cs="Times New Roman"/>
          <w:sz w:val="28"/>
          <w:szCs w:val="28"/>
        </w:rPr>
        <w:t>хилым</w:t>
      </w:r>
      <w:proofErr w:type="gramEnd"/>
      <w:r w:rsidRPr="00A62C04">
        <w:rPr>
          <w:rFonts w:ascii="Times New Roman" w:eastAsia="Times New Roman" w:hAnsi="Times New Roman" w:cs="Times New Roman"/>
          <w:sz w:val="28"/>
          <w:szCs w:val="28"/>
        </w:rPr>
        <w:t xml:space="preserve"> и вялым,  - это значит 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lastRenderedPageBreak/>
        <w:t>дать ему всю полноту жизненных радостей. Без радости невозможна гармония здорового тела и здорового духа. Если ребенок очарован красотой полей, мерцанием звезд, бесконечной песнью кузнечиков и запахом полевых цветов, слагает песню, - значит, он находится на  вершине этой гармонии те</w:t>
      </w:r>
      <w:r>
        <w:rPr>
          <w:rFonts w:ascii="Times New Roman" w:eastAsia="Times New Roman" w:hAnsi="Times New Roman" w:cs="Times New Roman"/>
          <w:sz w:val="28"/>
          <w:szCs w:val="28"/>
        </w:rPr>
        <w:t>ла и духа».</w:t>
      </w:r>
    </w:p>
    <w:p w:rsidR="0095018F" w:rsidRDefault="0095018F" w:rsidP="005173FD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C04">
        <w:rPr>
          <w:rFonts w:ascii="Times New Roman" w:eastAsia="Times New Roman" w:hAnsi="Times New Roman" w:cs="Times New Roman"/>
          <w:sz w:val="28"/>
          <w:szCs w:val="28"/>
        </w:rPr>
        <w:t>Одной из основных задач современной школы является подготовка ребенка к самостоятельной жизни, воспитать его нравственно и физически. Кроме того, важно научить его быть здоровым. Именно сегодня необходимо вести поиск такой модели образования, которая обеспечивала бы высокий уровень подготовки обучающегося и способствовала бы формированию осознанной потребности в здоровье, ответственного отношения к нему, освоению практических навыков здорового образа жизни. Социальная важность и необходимость решения проблем укрепления здоровья обучающихся в процессе обучения и воспитания вытекает из стратегии устойчивого развития Росс</w:t>
      </w:r>
      <w:proofErr w:type="gramStart"/>
      <w:r w:rsidRPr="00A62C04"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 w:rsidRPr="00A62C0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образовательной политики.</w:t>
      </w:r>
    </w:p>
    <w:p w:rsidR="005173FD" w:rsidRDefault="0095018F" w:rsidP="005173FD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>В настоящее время уже проведе</w:t>
      </w:r>
      <w:r>
        <w:rPr>
          <w:rFonts w:ascii="Times New Roman" w:eastAsia="Times New Roman" w:hAnsi="Times New Roman" w:cs="Times New Roman"/>
          <w:sz w:val="28"/>
          <w:szCs w:val="28"/>
        </w:rPr>
        <w:t>нные многочисленные ф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>изиолого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>гигиениче</w:t>
      </w:r>
      <w:r w:rsidR="00703F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 xml:space="preserve">кие и психофизиологические исследования школьников убеждают педагогов и руководителей системы образования в необходимости принимать специальные меры по сохранения и укреплению здоровья школьников. Эти положения также вошли в важнейшие государственные документы, определяющие стратегию развития образования. </w:t>
      </w:r>
    </w:p>
    <w:p w:rsidR="0095018F" w:rsidRDefault="0095018F" w:rsidP="005173FD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C04">
        <w:rPr>
          <w:rFonts w:ascii="Times New Roman" w:eastAsia="Times New Roman" w:hAnsi="Times New Roman" w:cs="Times New Roman"/>
          <w:sz w:val="28"/>
          <w:szCs w:val="28"/>
        </w:rPr>
        <w:t>Задача педагога – систематизировать знания детей о правилах безопасного поведения в бытовых и экстремальных условиях, сформировать конкретные навыки модели поведения в обществе. Залогом успешности данной работы может стать сочетание разнообразных по содержанию и форме видов деятельности, что способствует развитию у детей смекалки, фантазии, эрудиции, умение логично рассуждать и делать выводы.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br/>
        <w:t>В решении задач образовательных учреждений по сохранению и укреплению здоровья школьников важная роль принадлежит классному руководителю. Целевой установкой воспитания культуры здоровья школьников в работе классного руководителя является: создание условий для гармоничного развития личности школьника, учитывая индивидуальные показатели состояния здоровья обучающихся, создание устойчивой мотивации к здоровому и продуктивному стилю жизни и формирование здорового духовно, психически, социально адаптированного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>, физически развитого человека.</w:t>
      </w:r>
    </w:p>
    <w:p w:rsidR="0095018F" w:rsidRDefault="0095018F" w:rsidP="005173FD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своей работе классного руководителя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нормального физического здоровья школьников </w:t>
      </w:r>
      <w:r>
        <w:rPr>
          <w:rFonts w:ascii="Times New Roman" w:eastAsia="Times New Roman" w:hAnsi="Times New Roman" w:cs="Times New Roman"/>
          <w:sz w:val="28"/>
          <w:szCs w:val="28"/>
        </w:rPr>
        <w:t>я работаю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 xml:space="preserve"> по нескольки</w:t>
      </w:r>
      <w:r w:rsidR="005173FD">
        <w:rPr>
          <w:rFonts w:ascii="Times New Roman" w:eastAsia="Times New Roman" w:hAnsi="Times New Roman" w:cs="Times New Roman"/>
          <w:sz w:val="28"/>
          <w:szCs w:val="28"/>
        </w:rPr>
        <w:t>м направлениям. Цели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работы:</w:t>
      </w:r>
    </w:p>
    <w:p w:rsidR="0095018F" w:rsidRDefault="0095018F" w:rsidP="005173FD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C04">
        <w:rPr>
          <w:rFonts w:ascii="Times New Roman" w:eastAsia="Times New Roman" w:hAnsi="Times New Roman" w:cs="Times New Roman"/>
          <w:sz w:val="28"/>
          <w:szCs w:val="28"/>
        </w:rPr>
        <w:t>•    использование педагогических технологий и методических приемов для демонстрации учащимся значимости физического и псих</w:t>
      </w:r>
      <w:r>
        <w:rPr>
          <w:rFonts w:ascii="Times New Roman" w:eastAsia="Times New Roman" w:hAnsi="Times New Roman" w:cs="Times New Roman"/>
          <w:sz w:val="28"/>
          <w:szCs w:val="28"/>
        </w:rPr>
        <w:t>ологического здоровья человека;</w:t>
      </w:r>
    </w:p>
    <w:p w:rsidR="0095018F" w:rsidRDefault="0095018F" w:rsidP="005173FD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C04">
        <w:rPr>
          <w:rFonts w:ascii="Times New Roman" w:eastAsia="Times New Roman" w:hAnsi="Times New Roman" w:cs="Times New Roman"/>
          <w:sz w:val="28"/>
          <w:szCs w:val="28"/>
        </w:rPr>
        <w:t>•    воспитание понимания важности здоровья для будущего самоутверждения, обеспечение школьнику возможности сохранения здоро</w:t>
      </w:r>
      <w:r>
        <w:rPr>
          <w:rFonts w:ascii="Times New Roman" w:eastAsia="Times New Roman" w:hAnsi="Times New Roman" w:cs="Times New Roman"/>
          <w:sz w:val="28"/>
          <w:szCs w:val="28"/>
        </w:rPr>
        <w:t>вья за период обучения в школе.</w:t>
      </w:r>
    </w:p>
    <w:p w:rsidR="005173FD" w:rsidRDefault="0095018F" w:rsidP="005173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C04">
        <w:rPr>
          <w:rFonts w:ascii="Times New Roman" w:eastAsia="Times New Roman" w:hAnsi="Times New Roman" w:cs="Times New Roman"/>
          <w:sz w:val="28"/>
          <w:szCs w:val="28"/>
        </w:rPr>
        <w:t>Этапами воспитательного процесса являются конкретные мероприятия, направленные на формирование физического, психического, нравственного здоровья и с</w:t>
      </w:r>
      <w:r>
        <w:rPr>
          <w:rFonts w:ascii="Times New Roman" w:eastAsia="Times New Roman" w:hAnsi="Times New Roman" w:cs="Times New Roman"/>
          <w:sz w:val="28"/>
          <w:szCs w:val="28"/>
        </w:rPr>
        <w:t>оциальную адаптацию школьников. Я знакомлю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 xml:space="preserve"> учащихся с пониманием сущности здоровья и здорового образа жизни, обязанностью ответственного отношения к своему здоровью и здоровью окружающих</w:t>
      </w:r>
      <w:proofErr w:type="gramStart"/>
      <w:r w:rsidRPr="00A62C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6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2C0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A62C04">
        <w:rPr>
          <w:rFonts w:ascii="Times New Roman" w:eastAsia="Times New Roman" w:hAnsi="Times New Roman" w:cs="Times New Roman"/>
          <w:sz w:val="28"/>
          <w:szCs w:val="28"/>
        </w:rPr>
        <w:t xml:space="preserve">чащиеся изучают научный материал по проблемам здоровья, пишут сообщения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эти темы. 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 xml:space="preserve">Знания в области профилактики вредных привычек и зависимостей, культура приобретения навыков личной гигиены, полезных привычек необходимы нашим детям. Для решения этих задач проводились беседы и классные часы на </w:t>
      </w:r>
      <w:r>
        <w:rPr>
          <w:rFonts w:ascii="Times New Roman" w:eastAsia="Times New Roman" w:hAnsi="Times New Roman" w:cs="Times New Roman"/>
          <w:sz w:val="28"/>
          <w:szCs w:val="28"/>
        </w:rPr>
        <w:t>темы: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Фастфуд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за и против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>», «Гигиена человека – залог здоровья», «Разговор о гриппе», «Охотники за гриппом», «Еда из пробирки».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нтересно проведена ролевая игра 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>«Суд над вредными привычками», на которых моделировались проблемные ситуации и были найде</w:t>
      </w:r>
      <w:r>
        <w:rPr>
          <w:rFonts w:ascii="Times New Roman" w:eastAsia="Times New Roman" w:hAnsi="Times New Roman" w:cs="Times New Roman"/>
          <w:sz w:val="28"/>
          <w:szCs w:val="28"/>
        </w:rPr>
        <w:t>ны оптимальные пути их решения. О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>собое внимание уделяет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культуры двигательной активности, поэтому проблем с посещением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уроков физической культуры в моем 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 xml:space="preserve"> классе не возникает. Ребята принимают активное участие во всех школьных спортивных мероприятиях: эстафета</w:t>
      </w:r>
      <w:r>
        <w:rPr>
          <w:rFonts w:ascii="Times New Roman" w:eastAsia="Times New Roman" w:hAnsi="Times New Roman" w:cs="Times New Roman"/>
          <w:sz w:val="28"/>
          <w:szCs w:val="28"/>
        </w:rPr>
        <w:t>х, соревнованиях, «Веселых стартах»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 xml:space="preserve"> и нередко занимают призовые места. Многие посещают спорти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вные секции и вне школы </w:t>
      </w:r>
      <w:r w:rsidR="005173F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>борьба</w:t>
      </w:r>
      <w:r w:rsidR="005173FD">
        <w:rPr>
          <w:rFonts w:ascii="Times New Roman" w:eastAsia="Times New Roman" w:hAnsi="Times New Roman" w:cs="Times New Roman"/>
          <w:sz w:val="28"/>
          <w:szCs w:val="28"/>
        </w:rPr>
        <w:t>, рукопашный бой, верховая езда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>), танцевальные кружки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173FD" w:rsidRPr="00517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73FD" w:rsidRPr="003771CD" w:rsidRDefault="005173FD" w:rsidP="005173F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71CD">
        <w:rPr>
          <w:rFonts w:ascii="Times New Roman" w:eastAsia="Times New Roman" w:hAnsi="Times New Roman" w:cs="Times New Roman"/>
          <w:sz w:val="28"/>
          <w:szCs w:val="28"/>
        </w:rPr>
        <w:t>Я, как учитель, своим примером, желанием, состоянием души, участием, стараюсь, чтобы у моих учеников было как можно больше положительных эмоций, хорошего настроения, а это, в свою очередь, благотворно влияет как на педагогический, так и на воспитательный процессы.</w:t>
      </w:r>
      <w:proofErr w:type="gramEnd"/>
    </w:p>
    <w:p w:rsidR="005173FD" w:rsidRPr="003771CD" w:rsidRDefault="005173FD" w:rsidP="005173F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Использую такой метод воспитания, как "Я – сообщение" – это воздействие на ребенка через высказывание своего самочувствия по поводу происходящего. Дети видят и чувствуют, когда человек искренен, доверяют ему, помогают, может быть, даже меняются.</w:t>
      </w:r>
    </w:p>
    <w:p w:rsidR="005173FD" w:rsidRPr="003771CD" w:rsidRDefault="005173FD" w:rsidP="005173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Учебная деятельность:</w:t>
      </w:r>
    </w:p>
    <w:p w:rsidR="005173FD" w:rsidRPr="003771CD" w:rsidRDefault="005173FD" w:rsidP="005173FD">
      <w:pPr>
        <w:numPr>
          <w:ilvl w:val="0"/>
          <w:numId w:val="9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lastRenderedPageBreak/>
        <w:t>Уроки, а особенно окружающего мира, физкультуры, ритмики;</w:t>
      </w:r>
    </w:p>
    <w:p w:rsidR="005173FD" w:rsidRPr="003771CD" w:rsidRDefault="005173FD" w:rsidP="005173FD">
      <w:pPr>
        <w:numPr>
          <w:ilvl w:val="0"/>
          <w:numId w:val="9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71CD"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 w:rsidRPr="003771CD">
        <w:rPr>
          <w:rFonts w:ascii="Times New Roman" w:eastAsia="Times New Roman" w:hAnsi="Times New Roman" w:cs="Times New Roman"/>
          <w:sz w:val="28"/>
          <w:szCs w:val="28"/>
        </w:rPr>
        <w:t xml:space="preserve"> на уроках;</w:t>
      </w:r>
    </w:p>
    <w:p w:rsidR="005173FD" w:rsidRPr="003771CD" w:rsidRDefault="005173FD" w:rsidP="005173FD">
      <w:pPr>
        <w:numPr>
          <w:ilvl w:val="0"/>
          <w:numId w:val="9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Подвижные игры на переменах;</w:t>
      </w:r>
    </w:p>
    <w:p w:rsidR="005173FD" w:rsidRPr="0095018F" w:rsidRDefault="005173FD" w:rsidP="005173FD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18F">
        <w:rPr>
          <w:rFonts w:ascii="Times New Roman" w:eastAsia="Times New Roman" w:hAnsi="Times New Roman" w:cs="Times New Roman"/>
          <w:sz w:val="28"/>
          <w:szCs w:val="28"/>
        </w:rPr>
        <w:t>На уроках, помимо педагогических задач, пытаюсь решать задачи, способствующие охране и укреплению здоровья учащихся.</w:t>
      </w:r>
    </w:p>
    <w:p w:rsidR="005173FD" w:rsidRPr="003771CD" w:rsidRDefault="005173FD" w:rsidP="005173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Гигиенические показатели, характеризующие урок:</w:t>
      </w:r>
    </w:p>
    <w:p w:rsidR="005173FD" w:rsidRPr="003771CD" w:rsidRDefault="005173FD" w:rsidP="005173FD">
      <w:pPr>
        <w:numPr>
          <w:ilvl w:val="0"/>
          <w:numId w:val="10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Обстановка и гигиенические условия в классе: температура, свежесть воздуха, освещенность.</w:t>
      </w:r>
    </w:p>
    <w:p w:rsidR="005173FD" w:rsidRPr="003771CD" w:rsidRDefault="005173FD" w:rsidP="005173FD">
      <w:pPr>
        <w:numPr>
          <w:ilvl w:val="0"/>
          <w:numId w:val="10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Число видов учебной деятельности: опрос учащихся, письмо, чтение, слушание, рассказ, рассматривание наглядных пособий, ответы на вопросы, выполнение упражнений, 4 – 7 за урок, так как однообразность способствует утомлению школьников.</w:t>
      </w:r>
    </w:p>
    <w:p w:rsidR="005173FD" w:rsidRPr="003771CD" w:rsidRDefault="005173FD" w:rsidP="005173FD">
      <w:pPr>
        <w:numPr>
          <w:ilvl w:val="0"/>
          <w:numId w:val="10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Частота чередования различных видов деятельности 5 – 10 минут.</w:t>
      </w:r>
    </w:p>
    <w:p w:rsidR="005173FD" w:rsidRPr="003771CD" w:rsidRDefault="005173FD" w:rsidP="005173FD">
      <w:pPr>
        <w:numPr>
          <w:ilvl w:val="0"/>
          <w:numId w:val="10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Наличие и выбор места на уроке методов, способствующих активизации инициативы и творческого самовыражения учащихся. Это такие методы, как:</w:t>
      </w:r>
    </w:p>
    <w:p w:rsidR="005173FD" w:rsidRPr="003771CD" w:rsidRDefault="005173FD" w:rsidP="005173FD">
      <w:pPr>
        <w:numPr>
          <w:ilvl w:val="0"/>
          <w:numId w:val="11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метод свободного выбора (выбор способа действия, взаимодействия, свобода творчества);</w:t>
      </w:r>
    </w:p>
    <w:p w:rsidR="005173FD" w:rsidRPr="003771CD" w:rsidRDefault="005173FD" w:rsidP="005173FD">
      <w:pPr>
        <w:numPr>
          <w:ilvl w:val="0"/>
          <w:numId w:val="11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активные методы (ученики в роли учителя, обсуждение в группах, ученик как исследователь);</w:t>
      </w:r>
    </w:p>
    <w:p w:rsidR="005173FD" w:rsidRPr="003771CD" w:rsidRDefault="005173FD" w:rsidP="005173FD">
      <w:pPr>
        <w:numPr>
          <w:ilvl w:val="0"/>
          <w:numId w:val="11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методы, направленные на самопознание и развитие (интеллекта, эмоций, общения, воображения).</w:t>
      </w:r>
    </w:p>
    <w:p w:rsidR="005173FD" w:rsidRPr="003771CD" w:rsidRDefault="005173FD" w:rsidP="005173FD">
      <w:pPr>
        <w:numPr>
          <w:ilvl w:val="0"/>
          <w:numId w:val="12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Место и длительность применения технических средств обучения.</w:t>
      </w:r>
    </w:p>
    <w:p w:rsidR="005173FD" w:rsidRPr="003771CD" w:rsidRDefault="005173FD" w:rsidP="005173FD">
      <w:pPr>
        <w:numPr>
          <w:ilvl w:val="0"/>
          <w:numId w:val="12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Физкультминутки, гимнастика для глаз и другие оздоровительные моменты на уроке.</w:t>
      </w:r>
    </w:p>
    <w:p w:rsidR="005173FD" w:rsidRPr="003771CD" w:rsidRDefault="005173FD" w:rsidP="005173FD">
      <w:pPr>
        <w:numPr>
          <w:ilvl w:val="0"/>
          <w:numId w:val="12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Наличие в содержательной части урока вопросов, связанных со здоровым образом жизни, формирование потребности в здоровом образе жизни.</w:t>
      </w:r>
    </w:p>
    <w:p w:rsidR="005173FD" w:rsidRPr="003771CD" w:rsidRDefault="005173FD" w:rsidP="005173FD">
      <w:pPr>
        <w:numPr>
          <w:ilvl w:val="0"/>
          <w:numId w:val="12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Психологический климат на уроке.</w:t>
      </w:r>
    </w:p>
    <w:p w:rsidR="005173FD" w:rsidRPr="003771CD" w:rsidRDefault="005173FD" w:rsidP="005173FD">
      <w:pPr>
        <w:numPr>
          <w:ilvl w:val="0"/>
          <w:numId w:val="12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Наличие на уроке эмоциональных разрядок: шуток, улыбок, использование юмористических картинок, музыкальных минуток.</w:t>
      </w:r>
    </w:p>
    <w:p w:rsidR="005173FD" w:rsidRPr="003771CD" w:rsidRDefault="005173FD" w:rsidP="005173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71CD">
        <w:rPr>
          <w:rFonts w:ascii="Times New Roman" w:eastAsia="Times New Roman" w:hAnsi="Times New Roman" w:cs="Times New Roman"/>
          <w:sz w:val="28"/>
          <w:szCs w:val="28"/>
        </w:rPr>
        <w:t>Внеучебная</w:t>
      </w:r>
      <w:proofErr w:type="spellEnd"/>
      <w:r w:rsidRPr="003771C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деятельность:</w:t>
      </w:r>
    </w:p>
    <w:p w:rsidR="005173FD" w:rsidRPr="003771CD" w:rsidRDefault="005173FD" w:rsidP="005173FD">
      <w:pPr>
        <w:numPr>
          <w:ilvl w:val="0"/>
          <w:numId w:val="13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Классные часы: беседы, соревнования, анкетирование, экскурсии, конкурсы газет, плакатов, праздники;</w:t>
      </w:r>
    </w:p>
    <w:p w:rsidR="005173FD" w:rsidRPr="003771CD" w:rsidRDefault="005173FD" w:rsidP="005173FD">
      <w:pPr>
        <w:numPr>
          <w:ilvl w:val="0"/>
          <w:numId w:val="13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Динамические часы;</w:t>
      </w:r>
    </w:p>
    <w:p w:rsidR="005173FD" w:rsidRPr="003771CD" w:rsidRDefault="005173FD" w:rsidP="005173FD">
      <w:pPr>
        <w:numPr>
          <w:ilvl w:val="0"/>
          <w:numId w:val="13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 xml:space="preserve">Работа в уголке "Если хочешь быть </w:t>
      </w:r>
      <w:proofErr w:type="gramStart"/>
      <w:r w:rsidRPr="003771CD">
        <w:rPr>
          <w:rFonts w:ascii="Times New Roman" w:eastAsia="Times New Roman" w:hAnsi="Times New Roman" w:cs="Times New Roman"/>
          <w:sz w:val="28"/>
          <w:szCs w:val="28"/>
        </w:rPr>
        <w:t>здоров</w:t>
      </w:r>
      <w:proofErr w:type="gramEnd"/>
      <w:r w:rsidRPr="003771CD">
        <w:rPr>
          <w:rFonts w:ascii="Times New Roman" w:eastAsia="Times New Roman" w:hAnsi="Times New Roman" w:cs="Times New Roman"/>
          <w:sz w:val="28"/>
          <w:szCs w:val="28"/>
        </w:rPr>
        <w:t>",</w:t>
      </w:r>
    </w:p>
    <w:p w:rsidR="005173FD" w:rsidRPr="003771CD" w:rsidRDefault="005173FD" w:rsidP="005173FD">
      <w:pPr>
        <w:numPr>
          <w:ilvl w:val="0"/>
          <w:numId w:val="13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 xml:space="preserve">Закаливание, </w:t>
      </w:r>
      <w:proofErr w:type="spellStart"/>
      <w:r w:rsidRPr="003771CD">
        <w:rPr>
          <w:rFonts w:ascii="Times New Roman" w:eastAsia="Times New Roman" w:hAnsi="Times New Roman" w:cs="Times New Roman"/>
          <w:sz w:val="28"/>
          <w:szCs w:val="28"/>
        </w:rPr>
        <w:t>фиточай</w:t>
      </w:r>
      <w:proofErr w:type="spellEnd"/>
      <w:r w:rsidRPr="003771C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173FD" w:rsidRPr="003771CD" w:rsidRDefault="005173FD" w:rsidP="005173FD">
      <w:pPr>
        <w:numPr>
          <w:ilvl w:val="0"/>
          <w:numId w:val="13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Полноценное питание,</w:t>
      </w:r>
    </w:p>
    <w:p w:rsidR="005173FD" w:rsidRPr="003771CD" w:rsidRDefault="005173FD" w:rsidP="005173FD">
      <w:pPr>
        <w:numPr>
          <w:ilvl w:val="0"/>
          <w:numId w:val="13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Работа с родителями.</w:t>
      </w:r>
    </w:p>
    <w:p w:rsidR="005173FD" w:rsidRPr="003771CD" w:rsidRDefault="005173FD" w:rsidP="005173FD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lastRenderedPageBreak/>
        <w:t>Для активизации творческой деятельности учащихся оформляем уголок здоровья "Если хочешь быть здоров". Рубрики уголка меняющиеся: интересные высказывания о здоровье, пословицы, мой режим дня, это интересно, всевозможные памятки, рисунки. Для рубрики "Основные даты" выбрала те праздники, которые близки детям младшего школьного возраста. Эти даты помогают мне в выборе тем для бесед.</w:t>
      </w:r>
    </w:p>
    <w:p w:rsidR="005173FD" w:rsidRPr="003771CD" w:rsidRDefault="005173FD" w:rsidP="005173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71CD">
        <w:rPr>
          <w:rFonts w:ascii="Times New Roman" w:eastAsia="Times New Roman" w:hAnsi="Times New Roman" w:cs="Times New Roman"/>
          <w:sz w:val="28"/>
          <w:szCs w:val="28"/>
        </w:rPr>
        <w:t>9 сентября – Международный день красоты.</w:t>
      </w:r>
      <w:r w:rsidRPr="003771CD">
        <w:rPr>
          <w:rFonts w:ascii="Times New Roman" w:eastAsia="Times New Roman" w:hAnsi="Times New Roman" w:cs="Times New Roman"/>
          <w:sz w:val="28"/>
          <w:szCs w:val="28"/>
        </w:rPr>
        <w:br/>
        <w:t>1 октября – Международный день врача.</w:t>
      </w:r>
      <w:r w:rsidRPr="003771CD">
        <w:rPr>
          <w:rFonts w:ascii="Times New Roman" w:eastAsia="Times New Roman" w:hAnsi="Times New Roman" w:cs="Times New Roman"/>
          <w:sz w:val="28"/>
          <w:szCs w:val="28"/>
        </w:rPr>
        <w:br/>
        <w:t>10 октября – Международный день психического здоровья.</w:t>
      </w:r>
      <w:r w:rsidRPr="003771CD">
        <w:rPr>
          <w:rFonts w:ascii="Times New Roman" w:eastAsia="Times New Roman" w:hAnsi="Times New Roman" w:cs="Times New Roman"/>
          <w:sz w:val="28"/>
          <w:szCs w:val="28"/>
        </w:rPr>
        <w:br/>
        <w:t>13 ноября – Международный день слепых.</w:t>
      </w:r>
      <w:r w:rsidRPr="003771CD">
        <w:rPr>
          <w:rFonts w:ascii="Times New Roman" w:eastAsia="Times New Roman" w:hAnsi="Times New Roman" w:cs="Times New Roman"/>
          <w:sz w:val="28"/>
          <w:szCs w:val="28"/>
        </w:rPr>
        <w:br/>
        <w:t>14 ноября – Всемирный день борьбы против диабета</w:t>
      </w:r>
      <w:r w:rsidRPr="003771CD">
        <w:rPr>
          <w:rFonts w:ascii="Times New Roman" w:eastAsia="Times New Roman" w:hAnsi="Times New Roman" w:cs="Times New Roman"/>
          <w:sz w:val="28"/>
          <w:szCs w:val="28"/>
        </w:rPr>
        <w:br/>
        <w:t>1 декабря – Всемирный день борьбы со СПИДом.</w:t>
      </w:r>
      <w:r w:rsidRPr="003771CD">
        <w:rPr>
          <w:rFonts w:ascii="Times New Roman" w:eastAsia="Times New Roman" w:hAnsi="Times New Roman" w:cs="Times New Roman"/>
          <w:sz w:val="28"/>
          <w:szCs w:val="28"/>
        </w:rPr>
        <w:br/>
        <w:t>3 декабря – Международный день инвалидов.</w:t>
      </w:r>
      <w:r w:rsidRPr="003771CD">
        <w:rPr>
          <w:rFonts w:ascii="Times New Roman" w:eastAsia="Times New Roman" w:hAnsi="Times New Roman" w:cs="Times New Roman"/>
          <w:sz w:val="28"/>
          <w:szCs w:val="28"/>
        </w:rPr>
        <w:br/>
        <w:t>11 декабря – Всемирный день прав человека.</w:t>
      </w:r>
      <w:r w:rsidRPr="003771CD">
        <w:rPr>
          <w:rFonts w:ascii="Times New Roman" w:eastAsia="Times New Roman" w:hAnsi="Times New Roman" w:cs="Times New Roman"/>
          <w:sz w:val="28"/>
          <w:szCs w:val="28"/>
        </w:rPr>
        <w:br/>
        <w:t>11 февраля – Всемирный день больного.</w:t>
      </w:r>
      <w:r w:rsidRPr="003771CD">
        <w:rPr>
          <w:rFonts w:ascii="Times New Roman" w:eastAsia="Times New Roman" w:hAnsi="Times New Roman" w:cs="Times New Roman"/>
          <w:sz w:val="28"/>
          <w:szCs w:val="28"/>
        </w:rPr>
        <w:br/>
        <w:t>1 марта – Международный день борьбы с наркоманией.</w:t>
      </w:r>
      <w:r w:rsidRPr="003771CD">
        <w:rPr>
          <w:rFonts w:ascii="Times New Roman" w:eastAsia="Times New Roman" w:hAnsi="Times New Roman" w:cs="Times New Roman"/>
          <w:sz w:val="28"/>
          <w:szCs w:val="28"/>
        </w:rPr>
        <w:br/>
        <w:t>24 марта</w:t>
      </w:r>
      <w:proofErr w:type="gramEnd"/>
      <w:r w:rsidRPr="003771CD">
        <w:rPr>
          <w:rFonts w:ascii="Times New Roman" w:eastAsia="Times New Roman" w:hAnsi="Times New Roman" w:cs="Times New Roman"/>
          <w:sz w:val="28"/>
          <w:szCs w:val="28"/>
        </w:rPr>
        <w:t xml:space="preserve"> – Всемирный день борьбы с туберкулезом.</w:t>
      </w:r>
      <w:r w:rsidRPr="003771CD">
        <w:rPr>
          <w:rFonts w:ascii="Times New Roman" w:eastAsia="Times New Roman" w:hAnsi="Times New Roman" w:cs="Times New Roman"/>
          <w:sz w:val="28"/>
          <w:szCs w:val="28"/>
        </w:rPr>
        <w:br/>
        <w:t>7 апреля – Всемирный день здоровья.</w:t>
      </w:r>
      <w:r w:rsidRPr="003771CD">
        <w:rPr>
          <w:rFonts w:ascii="Times New Roman" w:eastAsia="Times New Roman" w:hAnsi="Times New Roman" w:cs="Times New Roman"/>
          <w:sz w:val="28"/>
          <w:szCs w:val="28"/>
        </w:rPr>
        <w:br/>
        <w:t xml:space="preserve">21 мая – День памяти </w:t>
      </w:r>
      <w:proofErr w:type="gramStart"/>
      <w:r w:rsidRPr="003771CD">
        <w:rPr>
          <w:rFonts w:ascii="Times New Roman" w:eastAsia="Times New Roman" w:hAnsi="Times New Roman" w:cs="Times New Roman"/>
          <w:sz w:val="28"/>
          <w:szCs w:val="28"/>
        </w:rPr>
        <w:t>умерших</w:t>
      </w:r>
      <w:proofErr w:type="gramEnd"/>
      <w:r w:rsidRPr="003771CD">
        <w:rPr>
          <w:rFonts w:ascii="Times New Roman" w:eastAsia="Times New Roman" w:hAnsi="Times New Roman" w:cs="Times New Roman"/>
          <w:sz w:val="28"/>
          <w:szCs w:val="28"/>
        </w:rPr>
        <w:t xml:space="preserve"> от СПИДа..</w:t>
      </w:r>
    </w:p>
    <w:p w:rsidR="0095018F" w:rsidRDefault="005173FD" w:rsidP="00703F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Во время уроков, внеклассных занятий стараюсь замечать эмоциональное состояние каждого ученика, при необходимости корректирую его: быстро анализирую причину отрицательного эмоционального состояния ребенка, объективно оцениваю свое влияние на эмоциональное состояние учащегося. Воспитательные моменты на уроках, внеклассные занятия строю таким образом, чтобы каждый ребенок почувствовал себя успешным – "ситуации успеха", провожу контроль успешности обучения и воспитания. Я полностью согласна с высказыванием о том, что здоровье младших школьников – это проблема не детей, а взрослых. Эту проблему мы пытаемся решать сообща: семья – школа.</w:t>
      </w:r>
    </w:p>
    <w:p w:rsidR="005173FD" w:rsidRPr="003771CD" w:rsidRDefault="0095018F" w:rsidP="005173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C04">
        <w:rPr>
          <w:rFonts w:ascii="Times New Roman" w:eastAsia="Times New Roman" w:hAnsi="Times New Roman" w:cs="Times New Roman"/>
          <w:sz w:val="28"/>
          <w:szCs w:val="28"/>
        </w:rPr>
        <w:t>Как известно, одним из важнейших социальных институтов воспитания являе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семья. Работа 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>с родителями направлена на сотрудничество с семьей в интересах ребенка, формирование общих подходов к воспитанию, совместное изучение личности ребенка, его психофизиологических особенностей, выработку близких по сути требований, организацию помощи в обучении, физическом и духовном развити</w:t>
      </w:r>
      <w:r>
        <w:rPr>
          <w:rFonts w:ascii="Times New Roman" w:eastAsia="Times New Roman" w:hAnsi="Times New Roman" w:cs="Times New Roman"/>
          <w:sz w:val="28"/>
          <w:szCs w:val="28"/>
        </w:rPr>
        <w:t>и обучающегося.  Я привлекаю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 xml:space="preserve"> родителей к участию в воспитательном процессе в общеобразовательном учреждении, что способствует созданию благоприятного климата в семье, психологического и эмоционального комфорта ребенка в школе и за ее пределами.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этого организую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  и проводя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 xml:space="preserve"> совместные  спортивные 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«Папа, мама, я – спортивная семья», «Браво, парни!». На других спортивных мероприятиях родители – активные болель</w:t>
      </w:r>
      <w:r>
        <w:rPr>
          <w:rFonts w:ascii="Times New Roman" w:eastAsia="Times New Roman" w:hAnsi="Times New Roman" w:cs="Times New Roman"/>
          <w:sz w:val="28"/>
          <w:szCs w:val="28"/>
        </w:rPr>
        <w:t>щики и помощники. Также организую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 xml:space="preserve"> работу по повышению педагогической и психологической культуры родителей через проведение тематических родительских собраний: «Здоровый образ жизни школьника», «Компьютер в жизни школьника. За и против». Семья и школа – это относительно самостоятельные воспитательные системы, имеющие каждая свою специфику, вместе с тем они являются зв</w:t>
      </w:r>
      <w:r>
        <w:rPr>
          <w:rFonts w:ascii="Times New Roman" w:eastAsia="Times New Roman" w:hAnsi="Times New Roman" w:cs="Times New Roman"/>
          <w:sz w:val="28"/>
          <w:szCs w:val="28"/>
        </w:rPr>
        <w:t>еньями всей системы воспитания.</w:t>
      </w:r>
      <w:r w:rsidR="005173FD" w:rsidRPr="00517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3FD" w:rsidRPr="003771CD">
        <w:rPr>
          <w:rFonts w:ascii="Times New Roman" w:eastAsia="Times New Roman" w:hAnsi="Times New Roman" w:cs="Times New Roman"/>
          <w:sz w:val="28"/>
          <w:szCs w:val="28"/>
        </w:rPr>
        <w:t>Работу с родителями строю в форме сотрудничества. Провожу тематические классные собрания, индивидуальные беседы. На одном из собраний знакомлю их с памяткой по сохранению здоровья детей:</w:t>
      </w:r>
    </w:p>
    <w:p w:rsidR="005173FD" w:rsidRPr="003771CD" w:rsidRDefault="005173FD" w:rsidP="005173FD">
      <w:pPr>
        <w:numPr>
          <w:ilvl w:val="0"/>
          <w:numId w:val="1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Разговаривайте со своим ребенком о необходимости беречь собственное здоровье.</w:t>
      </w:r>
    </w:p>
    <w:p w:rsidR="005173FD" w:rsidRPr="003771CD" w:rsidRDefault="005173FD" w:rsidP="005173FD">
      <w:pPr>
        <w:numPr>
          <w:ilvl w:val="0"/>
          <w:numId w:val="1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Собственным примером демонстрируйте своему ребенку уважительное отношение к своему здоровью.</w:t>
      </w:r>
    </w:p>
    <w:p w:rsidR="005173FD" w:rsidRPr="003771CD" w:rsidRDefault="005173FD" w:rsidP="005173FD">
      <w:pPr>
        <w:numPr>
          <w:ilvl w:val="0"/>
          <w:numId w:val="1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Не позволяйте ему выполнять режим дня от случая к случаю.</w:t>
      </w:r>
    </w:p>
    <w:p w:rsidR="005173FD" w:rsidRPr="003771CD" w:rsidRDefault="005173FD" w:rsidP="005173FD">
      <w:pPr>
        <w:numPr>
          <w:ilvl w:val="0"/>
          <w:numId w:val="1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Если ребенок болен, но протекание болезни позволяет ему делать зарядку и он этого хочет – не препятствуйте ему.</w:t>
      </w:r>
    </w:p>
    <w:p w:rsidR="005173FD" w:rsidRPr="003771CD" w:rsidRDefault="005173FD" w:rsidP="005173FD">
      <w:pPr>
        <w:numPr>
          <w:ilvl w:val="0"/>
          <w:numId w:val="1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Посещайте вместе с ним спортивные мероприятия.</w:t>
      </w:r>
    </w:p>
    <w:p w:rsidR="005173FD" w:rsidRPr="003771CD" w:rsidRDefault="005173FD" w:rsidP="005173FD">
      <w:pPr>
        <w:numPr>
          <w:ilvl w:val="0"/>
          <w:numId w:val="1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Бывайте вместе с ним на воздухе, участвуйте в его играх, забавах.</w:t>
      </w:r>
    </w:p>
    <w:p w:rsidR="005173FD" w:rsidRPr="003771CD" w:rsidRDefault="005173FD" w:rsidP="005173FD">
      <w:pPr>
        <w:numPr>
          <w:ilvl w:val="0"/>
          <w:numId w:val="1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Дарите ребенку подарки, которые будут способствовать сохранению его здоровья.</w:t>
      </w:r>
    </w:p>
    <w:p w:rsidR="005173FD" w:rsidRPr="003771CD" w:rsidRDefault="005173FD" w:rsidP="005173FD">
      <w:pPr>
        <w:numPr>
          <w:ilvl w:val="0"/>
          <w:numId w:val="1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Не смейтесь над ребенком, если он выполняет какое-то упражнение не так.</w:t>
      </w:r>
    </w:p>
    <w:p w:rsidR="005173FD" w:rsidRDefault="005173FD" w:rsidP="005173FD">
      <w:pPr>
        <w:numPr>
          <w:ilvl w:val="0"/>
          <w:numId w:val="1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CD">
        <w:rPr>
          <w:rFonts w:ascii="Times New Roman" w:eastAsia="Times New Roman" w:hAnsi="Times New Roman" w:cs="Times New Roman"/>
          <w:sz w:val="28"/>
          <w:szCs w:val="28"/>
        </w:rPr>
        <w:t>Не ждите, что здоровье само придет к вам. Идите навстречу ему вместе со своим ребенком!</w:t>
      </w:r>
    </w:p>
    <w:p w:rsidR="005173FD" w:rsidRPr="005173FD" w:rsidRDefault="005173FD" w:rsidP="005173FD">
      <w:pPr>
        <w:shd w:val="clear" w:color="auto" w:fill="FFFFFF"/>
        <w:spacing w:after="0"/>
        <w:ind w:left="1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FD">
        <w:rPr>
          <w:rFonts w:ascii="Times New Roman" w:eastAsia="Times New Roman" w:hAnsi="Times New Roman" w:cs="Times New Roman"/>
          <w:sz w:val="28"/>
          <w:szCs w:val="28"/>
        </w:rPr>
        <w:t>Вместе с родителями планируем мероприятия: праздники, походы, экскурсии, беседы для формирования у учащихся положительной мотивации для занятий физкультурой и спортом.</w:t>
      </w:r>
    </w:p>
    <w:p w:rsidR="005173FD" w:rsidRDefault="0095018F" w:rsidP="005173FD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взаимодействие классного руководителя со всеми субъектами </w:t>
      </w:r>
      <w:proofErr w:type="gramStart"/>
      <w:r w:rsidRPr="00A62C04">
        <w:rPr>
          <w:rFonts w:ascii="Times New Roman" w:eastAsia="Times New Roman" w:hAnsi="Times New Roman" w:cs="Times New Roman"/>
          <w:sz w:val="28"/>
          <w:szCs w:val="28"/>
        </w:rPr>
        <w:t>процесса воспитания культуры здоровья школьников</w:t>
      </w:r>
      <w:proofErr w:type="gramEnd"/>
      <w:r w:rsidRPr="00A62C04">
        <w:rPr>
          <w:rFonts w:ascii="Times New Roman" w:eastAsia="Times New Roman" w:hAnsi="Times New Roman" w:cs="Times New Roman"/>
          <w:sz w:val="28"/>
          <w:szCs w:val="28"/>
        </w:rPr>
        <w:t xml:space="preserve"> было эффективным, педагог должен обладать такими качествами, как </w:t>
      </w:r>
      <w:proofErr w:type="spellStart"/>
      <w:r w:rsidRPr="00A62C04">
        <w:rPr>
          <w:rFonts w:ascii="Times New Roman" w:eastAsia="Times New Roman" w:hAnsi="Times New Roman" w:cs="Times New Roman"/>
          <w:sz w:val="28"/>
          <w:szCs w:val="28"/>
        </w:rPr>
        <w:t>коммуникативность</w:t>
      </w:r>
      <w:proofErr w:type="spellEnd"/>
      <w:r w:rsidRPr="00A62C04">
        <w:rPr>
          <w:rFonts w:ascii="Times New Roman" w:eastAsia="Times New Roman" w:hAnsi="Times New Roman" w:cs="Times New Roman"/>
          <w:sz w:val="28"/>
          <w:szCs w:val="28"/>
        </w:rPr>
        <w:t>, увлеченность профессией, общественной активностью, нравственной зрелостью, гуманным отношением к детям, высокой культурой здоровья, требовательностью к себе, так как он является первым пр</w:t>
      </w:r>
      <w:r w:rsidR="005173FD">
        <w:rPr>
          <w:rFonts w:ascii="Times New Roman" w:eastAsia="Times New Roman" w:hAnsi="Times New Roman" w:cs="Times New Roman"/>
          <w:sz w:val="28"/>
          <w:szCs w:val="28"/>
        </w:rPr>
        <w:t xml:space="preserve">имером для своих воспитанников. 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>Особенно важно, чтобы он обладал умением ярко, выразительно, логично изложить свою мысль, уметь убедить, привлечь к себе внимание школьников, быть тактичным, выдержанным, наблюдательным, искренни</w:t>
      </w:r>
      <w:r w:rsidR="005173FD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5173FD" w:rsidRDefault="0095018F" w:rsidP="005173FD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основу моей работы 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 xml:space="preserve"> положены личнос</w:t>
      </w:r>
      <w:r w:rsidR="00703FC0">
        <w:rPr>
          <w:rFonts w:ascii="Times New Roman" w:eastAsia="Times New Roman" w:hAnsi="Times New Roman" w:cs="Times New Roman"/>
          <w:sz w:val="28"/>
          <w:szCs w:val="28"/>
        </w:rPr>
        <w:t>тно-ориентированные принципы:</w:t>
      </w:r>
      <w:r w:rsidR="00703FC0">
        <w:rPr>
          <w:rFonts w:ascii="Times New Roman" w:eastAsia="Times New Roman" w:hAnsi="Times New Roman" w:cs="Times New Roman"/>
          <w:sz w:val="28"/>
          <w:szCs w:val="28"/>
        </w:rPr>
        <w:br/>
        <w:t xml:space="preserve">-          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>ребенок самоценен, учитель не формирует личность, а создает условия для проявлений внутреннего мира ребенка, учитель не ведет, а идет рядом и впереди, он сотрудничает вместе с ребенком, раздумывает вместе с ним над его проблемами, принимает его таким, каким он пришел;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 xml:space="preserve"> учитель воздерживается от нравственных оценок личности, а дает ребенку возможность самому найти себя и пройти свой путь в поиске истины.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br/>
        <w:t>Учитель организует работу, исходя из гуманистических принципов: 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>ребенок имеет свои индивидуальные возмож</w:t>
      </w:r>
      <w:r>
        <w:rPr>
          <w:rFonts w:ascii="Times New Roman" w:eastAsia="Times New Roman" w:hAnsi="Times New Roman" w:cs="Times New Roman"/>
          <w:sz w:val="28"/>
          <w:szCs w:val="28"/>
        </w:rPr>
        <w:t>ности в учебной деятельности;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 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>ребенок учиться от другого ребенка, как и от учителя;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br/>
        <w:t>- ребенок успешен в учении, когда ему хорошо;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 xml:space="preserve">ребенок успешен в учении, когда его поддерживают и </w:t>
      </w:r>
      <w:r w:rsidR="005173FD">
        <w:rPr>
          <w:rFonts w:ascii="Times New Roman" w:eastAsia="Times New Roman" w:hAnsi="Times New Roman" w:cs="Times New Roman"/>
          <w:sz w:val="28"/>
          <w:szCs w:val="28"/>
        </w:rPr>
        <w:t>вдохновляют учитель и родители.</w:t>
      </w:r>
    </w:p>
    <w:p w:rsidR="0095018F" w:rsidRPr="005173FD" w:rsidRDefault="0095018F" w:rsidP="005173FD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C04">
        <w:rPr>
          <w:rFonts w:ascii="Times New Roman" w:eastAsia="Times New Roman" w:hAnsi="Times New Roman" w:cs="Times New Roman"/>
          <w:sz w:val="28"/>
          <w:szCs w:val="28"/>
        </w:rPr>
        <w:t>Таки</w:t>
      </w:r>
      <w:r w:rsidR="005173F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62C04">
        <w:rPr>
          <w:rFonts w:ascii="Times New Roman" w:eastAsia="Times New Roman" w:hAnsi="Times New Roman" w:cs="Times New Roman"/>
          <w:sz w:val="28"/>
          <w:szCs w:val="28"/>
        </w:rPr>
        <w:t xml:space="preserve"> образом, работа классного руководителя над проблемами физического и нравственного здоровья должна способствовать успехам в учебе и повышать уровень общего развития школьников.</w:t>
      </w:r>
    </w:p>
    <w:p w:rsidR="00DB5B34" w:rsidRPr="003771CD" w:rsidRDefault="00DB5B34" w:rsidP="0051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B5B34" w:rsidRPr="003771CD" w:rsidSect="00703FC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774"/>
    <w:multiLevelType w:val="multilevel"/>
    <w:tmpl w:val="D6C2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115FB"/>
    <w:multiLevelType w:val="multilevel"/>
    <w:tmpl w:val="CEDE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22D73"/>
    <w:multiLevelType w:val="multilevel"/>
    <w:tmpl w:val="C2C2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82C9F"/>
    <w:multiLevelType w:val="multilevel"/>
    <w:tmpl w:val="04AE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10A3C"/>
    <w:multiLevelType w:val="multilevel"/>
    <w:tmpl w:val="A1EE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91E10"/>
    <w:multiLevelType w:val="multilevel"/>
    <w:tmpl w:val="170A1D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D77AD"/>
    <w:multiLevelType w:val="multilevel"/>
    <w:tmpl w:val="022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4544F"/>
    <w:multiLevelType w:val="multilevel"/>
    <w:tmpl w:val="46E4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27495"/>
    <w:multiLevelType w:val="multilevel"/>
    <w:tmpl w:val="7AB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87914"/>
    <w:multiLevelType w:val="multilevel"/>
    <w:tmpl w:val="6C4A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60123C"/>
    <w:multiLevelType w:val="multilevel"/>
    <w:tmpl w:val="86F4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220A12"/>
    <w:multiLevelType w:val="multilevel"/>
    <w:tmpl w:val="1436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757578"/>
    <w:multiLevelType w:val="multilevel"/>
    <w:tmpl w:val="BAC0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D4128F"/>
    <w:multiLevelType w:val="multilevel"/>
    <w:tmpl w:val="0A82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D6"/>
    <w:rsid w:val="003771CD"/>
    <w:rsid w:val="00516244"/>
    <w:rsid w:val="005173FD"/>
    <w:rsid w:val="006E123D"/>
    <w:rsid w:val="00703FC0"/>
    <w:rsid w:val="0095018F"/>
    <w:rsid w:val="00D54CD6"/>
    <w:rsid w:val="00DB5B34"/>
    <w:rsid w:val="00E53CCE"/>
    <w:rsid w:val="00E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4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C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4C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4CD6"/>
  </w:style>
  <w:style w:type="character" w:styleId="a4">
    <w:name w:val="Emphasis"/>
    <w:basedOn w:val="a0"/>
    <w:uiPriority w:val="20"/>
    <w:qFormat/>
    <w:rsid w:val="00D54CD6"/>
    <w:rPr>
      <w:i/>
      <w:iCs/>
    </w:rPr>
  </w:style>
  <w:style w:type="paragraph" w:styleId="a5">
    <w:name w:val="Normal (Web)"/>
    <w:basedOn w:val="a"/>
    <w:uiPriority w:val="99"/>
    <w:semiHidden/>
    <w:unhideWhenUsed/>
    <w:rsid w:val="00D5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4CD6"/>
    <w:rPr>
      <w:b/>
      <w:bCs/>
    </w:rPr>
  </w:style>
  <w:style w:type="paragraph" w:styleId="a7">
    <w:name w:val="List Paragraph"/>
    <w:basedOn w:val="a"/>
    <w:uiPriority w:val="34"/>
    <w:qFormat/>
    <w:rsid w:val="00703F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4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C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4C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4CD6"/>
  </w:style>
  <w:style w:type="character" w:styleId="a4">
    <w:name w:val="Emphasis"/>
    <w:basedOn w:val="a0"/>
    <w:uiPriority w:val="20"/>
    <w:qFormat/>
    <w:rsid w:val="00D54CD6"/>
    <w:rPr>
      <w:i/>
      <w:iCs/>
    </w:rPr>
  </w:style>
  <w:style w:type="paragraph" w:styleId="a5">
    <w:name w:val="Normal (Web)"/>
    <w:basedOn w:val="a"/>
    <w:uiPriority w:val="99"/>
    <w:semiHidden/>
    <w:unhideWhenUsed/>
    <w:rsid w:val="00D5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4CD6"/>
    <w:rPr>
      <w:b/>
      <w:bCs/>
    </w:rPr>
  </w:style>
  <w:style w:type="paragraph" w:styleId="a7">
    <w:name w:val="List Paragraph"/>
    <w:basedOn w:val="a"/>
    <w:uiPriority w:val="34"/>
    <w:qFormat/>
    <w:rsid w:val="00703F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2018-06-08T09:03:00Z</cp:lastPrinted>
  <dcterms:created xsi:type="dcterms:W3CDTF">2018-06-20T09:56:00Z</dcterms:created>
  <dcterms:modified xsi:type="dcterms:W3CDTF">2018-06-20T09:56:00Z</dcterms:modified>
</cp:coreProperties>
</file>