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175" w:rsidRPr="009E1175" w:rsidRDefault="009E1175" w:rsidP="009E117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1175">
        <w:rPr>
          <w:rFonts w:ascii="Times New Roman" w:eastAsia="Calibri" w:hAnsi="Times New Roman" w:cs="Times New Roman"/>
          <w:b/>
          <w:sz w:val="28"/>
          <w:szCs w:val="28"/>
        </w:rPr>
        <w:t>Публичное представление педагогического  опыта</w:t>
      </w:r>
    </w:p>
    <w:p w:rsidR="009E1175" w:rsidRPr="009E1175" w:rsidRDefault="009E1175" w:rsidP="009E117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1175">
        <w:rPr>
          <w:rFonts w:ascii="Times New Roman" w:eastAsia="Calibri" w:hAnsi="Times New Roman" w:cs="Times New Roman"/>
          <w:b/>
          <w:sz w:val="28"/>
          <w:szCs w:val="28"/>
        </w:rPr>
        <w:t xml:space="preserve"> учителя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мокшанского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языка</w:t>
      </w:r>
      <w:r w:rsidRPr="009E11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E1175" w:rsidRPr="009E1175" w:rsidRDefault="009E1175" w:rsidP="009E117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1175">
        <w:rPr>
          <w:rFonts w:ascii="Times New Roman" w:eastAsia="Calibri" w:hAnsi="Times New Roman" w:cs="Times New Roman"/>
          <w:b/>
          <w:sz w:val="28"/>
          <w:szCs w:val="28"/>
        </w:rPr>
        <w:t>МБОУ «</w:t>
      </w:r>
      <w:proofErr w:type="spellStart"/>
      <w:r w:rsidRPr="009E1175">
        <w:rPr>
          <w:rFonts w:ascii="Times New Roman" w:eastAsia="Calibri" w:hAnsi="Times New Roman" w:cs="Times New Roman"/>
          <w:b/>
          <w:sz w:val="28"/>
          <w:szCs w:val="28"/>
        </w:rPr>
        <w:t>Кочелаевская</w:t>
      </w:r>
      <w:proofErr w:type="spellEnd"/>
      <w:r w:rsidRPr="009E1175">
        <w:rPr>
          <w:rFonts w:ascii="Times New Roman" w:eastAsia="Calibri" w:hAnsi="Times New Roman" w:cs="Times New Roman"/>
          <w:b/>
          <w:sz w:val="28"/>
          <w:szCs w:val="28"/>
        </w:rPr>
        <w:t xml:space="preserve"> СОШ» </w:t>
      </w:r>
      <w:proofErr w:type="spellStart"/>
      <w:r w:rsidRPr="009E1175">
        <w:rPr>
          <w:rFonts w:ascii="Times New Roman" w:eastAsia="Calibri" w:hAnsi="Times New Roman" w:cs="Times New Roman"/>
          <w:b/>
          <w:sz w:val="28"/>
          <w:szCs w:val="28"/>
        </w:rPr>
        <w:t>Ковылкинского</w:t>
      </w:r>
      <w:proofErr w:type="spellEnd"/>
      <w:r w:rsidRPr="009E1175">
        <w:rPr>
          <w:rFonts w:ascii="Times New Roman" w:eastAsia="Calibri" w:hAnsi="Times New Roman" w:cs="Times New Roman"/>
          <w:b/>
          <w:sz w:val="28"/>
          <w:szCs w:val="28"/>
        </w:rPr>
        <w:t xml:space="preserve"> района</w:t>
      </w:r>
    </w:p>
    <w:p w:rsidR="009E1175" w:rsidRPr="009E1175" w:rsidRDefault="009E1175" w:rsidP="009E117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1175">
        <w:rPr>
          <w:rFonts w:ascii="Times New Roman" w:eastAsia="Calibri" w:hAnsi="Times New Roman" w:cs="Times New Roman"/>
          <w:b/>
          <w:sz w:val="28"/>
          <w:szCs w:val="28"/>
        </w:rPr>
        <w:t xml:space="preserve"> Республики Мордовия</w:t>
      </w:r>
    </w:p>
    <w:p w:rsidR="009E1175" w:rsidRPr="009E1175" w:rsidRDefault="009E1175" w:rsidP="009E117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Кокнаевой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Надежды Александровны</w:t>
      </w:r>
    </w:p>
    <w:p w:rsidR="009E1175" w:rsidRPr="009E1175" w:rsidRDefault="009E1175" w:rsidP="009E117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1175" w:rsidRPr="009E1175" w:rsidRDefault="009E1175" w:rsidP="009E117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1175">
        <w:rPr>
          <w:rFonts w:ascii="Times New Roman" w:eastAsia="Calibri" w:hAnsi="Times New Roman" w:cs="Times New Roman"/>
          <w:b/>
          <w:sz w:val="28"/>
          <w:szCs w:val="28"/>
        </w:rPr>
        <w:t>Тема педагогического опыта</w:t>
      </w:r>
    </w:p>
    <w:p w:rsidR="009E1175" w:rsidRDefault="009E1175" w:rsidP="009E117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  <w:r w:rsidRPr="009E1175">
        <w:rPr>
          <w:b/>
          <w:sz w:val="28"/>
          <w:szCs w:val="28"/>
        </w:rPr>
        <w:t>«</w:t>
      </w:r>
      <w:r w:rsidRPr="009E1175">
        <w:rPr>
          <w:b/>
          <w:sz w:val="28"/>
          <w:szCs w:val="28"/>
        </w:rPr>
        <w:t xml:space="preserve">Формирование представления о мордовском языке как культурно - исторической среде, </w:t>
      </w:r>
      <w:r>
        <w:rPr>
          <w:b/>
          <w:sz w:val="28"/>
          <w:szCs w:val="28"/>
        </w:rPr>
        <w:t>воплощающей в себе историю края</w:t>
      </w:r>
      <w:bookmarkStart w:id="0" w:name="_GoBack"/>
      <w:bookmarkEnd w:id="0"/>
      <w:r w:rsidRPr="009E1175">
        <w:rPr>
          <w:b/>
          <w:sz w:val="28"/>
          <w:szCs w:val="28"/>
        </w:rPr>
        <w:t>»</w:t>
      </w:r>
    </w:p>
    <w:p w:rsidR="009E1175" w:rsidRDefault="009E1175" w:rsidP="009E117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5"/>
          <w:b/>
          <w:bCs/>
          <w:color w:val="000000"/>
          <w:sz w:val="28"/>
          <w:szCs w:val="28"/>
        </w:rPr>
      </w:pPr>
    </w:p>
    <w:p w:rsidR="009C6D85" w:rsidRDefault="009C6D85" w:rsidP="009C6D8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</w:rPr>
        <w:t>1. Обоснование актуальности и  перспективности опыта. Его значение для совершенствования учебно-воспитательного процесса.</w:t>
      </w:r>
    </w:p>
    <w:p w:rsidR="009C6D85" w:rsidRDefault="009C6D85" w:rsidP="009C6D85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Формирование и развитие творческих способностей учащихся – одна из основных проблем современной педагогической науки. Ее актуальность обусловлена поиском и необходимостью разработки оптимальных методических приемов и средств обучения.</w:t>
      </w:r>
    </w:p>
    <w:p w:rsidR="009C6D85" w:rsidRDefault="009C6D85" w:rsidP="009C6D8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Развитию творческих способностей содействует стиль проведения уроков: творческий подход, доброжелательный микроклимат, взаимоуважение, сотрудничество учителя и учащихся, внимание к каждому ребенку, поощрение даже малейшего успеха.</w:t>
      </w:r>
    </w:p>
    <w:p w:rsidR="009C6D85" w:rsidRDefault="009C6D85" w:rsidP="009C6D8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Изучение мордовского языка в русскоязычной школе - это не что иное, как вхождение детей в культуру мордовского народа, а при освоении культуры формируется языковой компонент. Изучение языка, культуры, истории своего народа - святая обязанность каждого из нас.</w:t>
      </w:r>
    </w:p>
    <w:p w:rsidR="009C6D85" w:rsidRDefault="009C6D85" w:rsidP="009C6D8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Многоязычное образование в российской школе рассматривается как одно из приоритетных направлений модернизации школьного образования. Знание языков живущих в одном регионе народов воспитывает уважение к культуре, традициям, даёт основу для развития интеллектуальных и творческих способностей, обогащает личность в процессе самореализации.</w:t>
      </w:r>
    </w:p>
    <w:p w:rsidR="009C6D85" w:rsidRDefault="009C6D85" w:rsidP="009C6D8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Главной задачей образования становится сегодня не столько овладение знаниями, сколько развитие творческого мышления школьников, формирование умений и навыков самостоятельного поиска, анализа и оценки информации, </w:t>
      </w:r>
      <w:proofErr w:type="spellStart"/>
      <w:r>
        <w:rPr>
          <w:rStyle w:val="c1"/>
          <w:color w:val="000000"/>
          <w:sz w:val="28"/>
          <w:szCs w:val="28"/>
        </w:rPr>
        <w:t>самоактуализации</w:t>
      </w:r>
      <w:proofErr w:type="spellEnd"/>
      <w:r>
        <w:rPr>
          <w:rStyle w:val="c1"/>
          <w:color w:val="000000"/>
          <w:sz w:val="28"/>
          <w:szCs w:val="28"/>
        </w:rPr>
        <w:t>, самоутверждения и самореализации творческих способностей.</w:t>
      </w:r>
    </w:p>
    <w:p w:rsidR="009C6D85" w:rsidRDefault="009C6D85" w:rsidP="009C6D8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Развитие творческих способностей есть один из способов мотивации учащихся в процессе обучения. Мы живем в век научно-технической революции, и жизнь во всех ее проявлениях становится разнообразнее и сложнее; она требует от человека не шаблонных, привычных действий, а подвижности мышления, быстрой ориентировки, творческого подхода к решению больших и малых задач. Человеку с творческим складом ума легче </w:t>
      </w:r>
      <w:r>
        <w:rPr>
          <w:rStyle w:val="c1"/>
          <w:color w:val="000000"/>
          <w:sz w:val="28"/>
          <w:szCs w:val="28"/>
        </w:rPr>
        <w:lastRenderedPageBreak/>
        <w:t>не только сменить профессию, но и найти творческую "изюминку" в любом деле, увлечься любой работой и достичь высокой производительности труда.</w:t>
      </w:r>
    </w:p>
    <w:p w:rsidR="009C6D85" w:rsidRDefault="009C6D85" w:rsidP="009C6D8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Эффективность их успешного изучения в школах с полиэтническим контингентом обучающихся предполагает формирование уже в начальной школе ознакомление с лексико-семантической системой мордовского языка. Мордовский (</w:t>
      </w:r>
      <w:proofErr w:type="spellStart"/>
      <w:r>
        <w:rPr>
          <w:rStyle w:val="c1"/>
          <w:color w:val="000000"/>
          <w:sz w:val="28"/>
          <w:szCs w:val="28"/>
        </w:rPr>
        <w:t>мокшанский</w:t>
      </w:r>
      <w:proofErr w:type="spellEnd"/>
      <w:r>
        <w:rPr>
          <w:rStyle w:val="c1"/>
          <w:color w:val="000000"/>
          <w:sz w:val="28"/>
          <w:szCs w:val="28"/>
        </w:rPr>
        <w:t xml:space="preserve">) язык наряду с русским должен быть активно включены в структуру сознания и деятельности учащихся, активно использоваться в учебной и </w:t>
      </w:r>
      <w:proofErr w:type="spellStart"/>
      <w:r>
        <w:rPr>
          <w:rStyle w:val="c1"/>
          <w:color w:val="000000"/>
          <w:sz w:val="28"/>
          <w:szCs w:val="28"/>
        </w:rPr>
        <w:t>внеучебной</w:t>
      </w:r>
      <w:proofErr w:type="spellEnd"/>
      <w:r>
        <w:rPr>
          <w:rStyle w:val="c1"/>
          <w:color w:val="000000"/>
          <w:sz w:val="28"/>
          <w:szCs w:val="28"/>
        </w:rPr>
        <w:t xml:space="preserve"> деятельности. В процессе ознакомления учащихся с новым средством общения у них формируется правильное понимание языка как общественного явления, развиваются интеллектуальные, речевые способности, формируется положительный эмоциональный настрой.</w:t>
      </w:r>
    </w:p>
    <w:p w:rsidR="009C6D85" w:rsidRDefault="009C6D85" w:rsidP="009C6D8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Моя проблема актуальна тем, что за последнее время наблюдается снижение общей культуры учащихся, интереса к национальному языку и национальной культуре, отсутствие национального ориентира. Но мы вместе с детьми не просто изучаем </w:t>
      </w:r>
      <w:proofErr w:type="spellStart"/>
      <w:r>
        <w:rPr>
          <w:rStyle w:val="c1"/>
          <w:color w:val="000000"/>
          <w:sz w:val="28"/>
          <w:szCs w:val="28"/>
        </w:rPr>
        <w:t>мокшанский</w:t>
      </w:r>
      <w:proofErr w:type="spellEnd"/>
      <w:r>
        <w:rPr>
          <w:rStyle w:val="c1"/>
          <w:color w:val="000000"/>
          <w:sz w:val="28"/>
          <w:szCs w:val="28"/>
        </w:rPr>
        <w:t xml:space="preserve"> язык, а подходим к данному делу творчески. Ни для кого не секрет, что нынешние школьники очень загружены учебным процессом и порой у них не хватает времени, чтобы изучить весь объем домашних или школьных заданий, которые выполняем в классе. Дабы облегчить работу ученикам, я пытаюсь на своих уроках  не загромождать детей материалом, новой лексикой, а помогать  детям,  познавать что-то новое, но в тоже время творить. Получается, не  учитель заставляет детей учить слова, знакомиться с культурой, традициями, а ребенок сам к этому приходит, через развитие его творческих способностей.</w:t>
      </w:r>
    </w:p>
    <w:p w:rsidR="009C6D85" w:rsidRDefault="009C6D85" w:rsidP="009C6D8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Воспитание бережного отношения к национальному языку, обычаям своего народа, формирование духовного и физически здорового человека, любящего свой родной язык, неразрывно связывающего свою судьбу с будущим родного края – вот задачи, которые стоят передо мной, как учителем </w:t>
      </w:r>
      <w:proofErr w:type="spellStart"/>
      <w:r>
        <w:rPr>
          <w:rStyle w:val="c1"/>
          <w:color w:val="000000"/>
          <w:sz w:val="28"/>
          <w:szCs w:val="28"/>
        </w:rPr>
        <w:t>мокшанского</w:t>
      </w:r>
      <w:proofErr w:type="spellEnd"/>
      <w:r>
        <w:rPr>
          <w:rStyle w:val="c1"/>
          <w:color w:val="000000"/>
          <w:sz w:val="28"/>
          <w:szCs w:val="28"/>
        </w:rPr>
        <w:t xml:space="preserve"> языка. Эти задачи необходимо решать таким образом, чтобы каждый ученик проникся любовью, гордостью за свой национальный язык, чтобы он смело мог сказать о том, что он мордвин и что он гордится тем, что родился, вырос и живет на этой замечательной мордовской земле, которая дала миру столько умных и талантливых людей.</w:t>
      </w:r>
    </w:p>
    <w:p w:rsidR="009C6D85" w:rsidRDefault="009C6D85" w:rsidP="009C6D8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</w:rPr>
        <w:t>2. Условия формирования ведущей идеи педагогического опыта.</w:t>
      </w:r>
    </w:p>
    <w:p w:rsidR="009C6D85" w:rsidRDefault="009C6D85" w:rsidP="009C6D8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Речевое, интеллектуальное и нравственное развитие учащихся на уроках мордовского (</w:t>
      </w:r>
      <w:proofErr w:type="spellStart"/>
      <w:r>
        <w:rPr>
          <w:rStyle w:val="c1"/>
          <w:color w:val="000000"/>
          <w:sz w:val="28"/>
          <w:szCs w:val="28"/>
        </w:rPr>
        <w:t>мокшанского</w:t>
      </w:r>
      <w:proofErr w:type="spellEnd"/>
      <w:r>
        <w:rPr>
          <w:rStyle w:val="c1"/>
          <w:color w:val="000000"/>
          <w:sz w:val="28"/>
          <w:szCs w:val="28"/>
        </w:rPr>
        <w:t>) языка – ведущая идея моей педагогической деятельности. Работая над данной проблемой, я поставила перед собой такие цели: формировать коммуникативно-речевые умения и навыки обучающихся осознанным путем, развивать их творческое воображение, логическое мышление, внимание и память.</w:t>
      </w:r>
    </w:p>
    <w:p w:rsidR="009C6D85" w:rsidRDefault="009C6D85" w:rsidP="009C6D85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Цель моих уроков - </w:t>
      </w:r>
      <w:proofErr w:type="gramStart"/>
      <w:r>
        <w:rPr>
          <w:rStyle w:val="c1"/>
          <w:color w:val="000000"/>
          <w:sz w:val="28"/>
          <w:szCs w:val="28"/>
        </w:rPr>
        <w:t>в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color w:val="000000"/>
          <w:sz w:val="28"/>
          <w:szCs w:val="28"/>
        </w:rPr>
        <w:t>ярком</w:t>
      </w:r>
      <w:proofErr w:type="gramEnd"/>
      <w:r>
        <w:rPr>
          <w:rStyle w:val="c1"/>
          <w:color w:val="000000"/>
          <w:sz w:val="28"/>
          <w:szCs w:val="28"/>
        </w:rPr>
        <w:t xml:space="preserve"> многоцветии других языков и культур показать уникальность, богатство своего </w:t>
      </w:r>
      <w:proofErr w:type="spellStart"/>
      <w:r>
        <w:rPr>
          <w:rStyle w:val="c1"/>
          <w:color w:val="000000"/>
          <w:sz w:val="28"/>
          <w:szCs w:val="28"/>
        </w:rPr>
        <w:t>мокшанского</w:t>
      </w:r>
      <w:proofErr w:type="spellEnd"/>
      <w:r>
        <w:rPr>
          <w:rStyle w:val="c1"/>
          <w:color w:val="000000"/>
          <w:sz w:val="28"/>
          <w:szCs w:val="28"/>
        </w:rPr>
        <w:t xml:space="preserve"> языка, древность в истории мордвы, своеобразие культур. Учащийся должен увидеть и почувствовать красоту и многообразие языков, культур, литературы. Ведь чем больше человек познает языки, тем богаче становится его духовный мир.</w:t>
      </w:r>
    </w:p>
    <w:p w:rsidR="009C6D85" w:rsidRDefault="009C6D85" w:rsidP="009C6D8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lastRenderedPageBreak/>
        <w:t>Задачи, которые стоят предо мной, как учителя мордовского языка - это  приобщение к  языку и культурным традициям своего народа,  истории, духовным ценностям, воспитание у них культуры межнациональных отношений. Язык и культура – неразделимое единство,  язык есть часть культуры народа. При изучении языка стараюсь решать не только задачи культурно-национальной самореализации личности, но и формировать качества гражданина. А это, на мой взгляд, служит основой цивилизованного диалога представителей различных культур.</w:t>
      </w:r>
    </w:p>
    <w:p w:rsidR="009C6D85" w:rsidRDefault="009C6D85" w:rsidP="009C6D8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</w:rPr>
        <w:t>3. Теоретическая база опыта</w:t>
      </w:r>
    </w:p>
    <w:p w:rsidR="009C6D85" w:rsidRDefault="009C6D85" w:rsidP="009C6D85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proofErr w:type="gramStart"/>
      <w:r>
        <w:rPr>
          <w:rStyle w:val="c1"/>
          <w:color w:val="000000"/>
          <w:sz w:val="28"/>
          <w:szCs w:val="28"/>
        </w:rPr>
        <w:t xml:space="preserve">Теоретическая база опыта основывается на положениях ученых-лингвистов (А. П.Феоктистова, М. </w:t>
      </w:r>
      <w:proofErr w:type="spellStart"/>
      <w:r>
        <w:rPr>
          <w:rStyle w:val="c1"/>
          <w:color w:val="000000"/>
          <w:sz w:val="28"/>
          <w:szCs w:val="28"/>
        </w:rPr>
        <w:t>В.Мосина</w:t>
      </w:r>
      <w:proofErr w:type="spellEnd"/>
      <w:r>
        <w:rPr>
          <w:rStyle w:val="c1"/>
          <w:color w:val="000000"/>
          <w:sz w:val="28"/>
          <w:szCs w:val="28"/>
        </w:rPr>
        <w:t xml:space="preserve">, М. </w:t>
      </w:r>
      <w:proofErr w:type="spellStart"/>
      <w:r>
        <w:rPr>
          <w:rStyle w:val="c1"/>
          <w:color w:val="000000"/>
          <w:sz w:val="28"/>
          <w:szCs w:val="28"/>
        </w:rPr>
        <w:t>Т.Бибина</w:t>
      </w:r>
      <w:proofErr w:type="spellEnd"/>
      <w:r>
        <w:rPr>
          <w:rStyle w:val="c1"/>
          <w:color w:val="000000"/>
          <w:sz w:val="28"/>
          <w:szCs w:val="28"/>
        </w:rPr>
        <w:t xml:space="preserve">, Д. </w:t>
      </w:r>
      <w:proofErr w:type="spellStart"/>
      <w:r>
        <w:rPr>
          <w:rStyle w:val="c1"/>
          <w:color w:val="000000"/>
          <w:sz w:val="28"/>
          <w:szCs w:val="28"/>
        </w:rPr>
        <w:t>В.Цыганкина</w:t>
      </w:r>
      <w:proofErr w:type="spellEnd"/>
      <w:r>
        <w:rPr>
          <w:rStyle w:val="c1"/>
          <w:color w:val="000000"/>
          <w:sz w:val="28"/>
          <w:szCs w:val="28"/>
        </w:rPr>
        <w:t>,</w:t>
      </w:r>
      <w:proofErr w:type="gramEnd"/>
    </w:p>
    <w:p w:rsidR="009C6D85" w:rsidRDefault="009C6D85" w:rsidP="009C6D85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proofErr w:type="gramStart"/>
      <w:r>
        <w:rPr>
          <w:rStyle w:val="c1"/>
          <w:color w:val="000000"/>
          <w:sz w:val="28"/>
          <w:szCs w:val="28"/>
        </w:rPr>
        <w:t xml:space="preserve">Д. </w:t>
      </w:r>
      <w:proofErr w:type="spellStart"/>
      <w:r>
        <w:rPr>
          <w:rStyle w:val="c1"/>
          <w:color w:val="000000"/>
          <w:sz w:val="28"/>
          <w:szCs w:val="28"/>
        </w:rPr>
        <w:t>В.Бубриха</w:t>
      </w:r>
      <w:proofErr w:type="spellEnd"/>
      <w:r>
        <w:rPr>
          <w:rStyle w:val="c1"/>
          <w:color w:val="000000"/>
          <w:sz w:val="28"/>
          <w:szCs w:val="28"/>
        </w:rPr>
        <w:t>), методистов-исследователей, учителей-практиков.</w:t>
      </w:r>
      <w:proofErr w:type="gramEnd"/>
    </w:p>
    <w:p w:rsidR="009C6D85" w:rsidRDefault="009C6D85" w:rsidP="009C6D85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Так через все труды Д. </w:t>
      </w:r>
      <w:proofErr w:type="spellStart"/>
      <w:r>
        <w:rPr>
          <w:rStyle w:val="c1"/>
          <w:color w:val="000000"/>
          <w:sz w:val="28"/>
          <w:szCs w:val="28"/>
        </w:rPr>
        <w:t>В.Цыганкина</w:t>
      </w:r>
      <w:proofErr w:type="spellEnd"/>
      <w:r>
        <w:rPr>
          <w:rStyle w:val="c1"/>
          <w:color w:val="000000"/>
          <w:sz w:val="28"/>
          <w:szCs w:val="28"/>
        </w:rPr>
        <w:t xml:space="preserve"> проходит мысль о том, что «родной язык так сросся с личностью каждого, что изучать его - значит вместе и развивать духовные способности учащегося».</w:t>
      </w:r>
    </w:p>
    <w:p w:rsidR="009C6D85" w:rsidRDefault="009C6D85" w:rsidP="009C6D85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Проблемам развития творческих способностей учащихся посвящены следующие труды: А.Я. Данилюк, А.М. Кондаков, В.А. Тишков «Концепция духовно-нравственного развития и воспитания личности гражданина России», Н.К. </w:t>
      </w:r>
      <w:proofErr w:type="spellStart"/>
      <w:r>
        <w:rPr>
          <w:rStyle w:val="c1"/>
          <w:color w:val="000000"/>
          <w:sz w:val="28"/>
          <w:szCs w:val="28"/>
        </w:rPr>
        <w:t>Винокурова</w:t>
      </w:r>
      <w:proofErr w:type="spellEnd"/>
      <w:r>
        <w:rPr>
          <w:rStyle w:val="c1"/>
          <w:color w:val="000000"/>
          <w:sz w:val="28"/>
          <w:szCs w:val="28"/>
        </w:rPr>
        <w:t xml:space="preserve"> «Развитие творческих способностей учащихся».</w:t>
      </w:r>
    </w:p>
    <w:p w:rsidR="009C6D85" w:rsidRDefault="009C6D85" w:rsidP="009C6D85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 течение всего времени преподавания эрзянского языка мной осуществлялся анализ многочисленных методических материалов. На своих уроках постоянно пользуюсь статьями и разработками журналов «Народное образование», «</w:t>
      </w:r>
      <w:proofErr w:type="spellStart"/>
      <w:r>
        <w:rPr>
          <w:rStyle w:val="c1"/>
          <w:color w:val="000000"/>
          <w:sz w:val="28"/>
          <w:szCs w:val="28"/>
        </w:rPr>
        <w:t>Сятко</w:t>
      </w:r>
      <w:proofErr w:type="spellEnd"/>
      <w:r>
        <w:rPr>
          <w:rStyle w:val="c1"/>
          <w:color w:val="000000"/>
          <w:sz w:val="28"/>
          <w:szCs w:val="28"/>
        </w:rPr>
        <w:t>», «</w:t>
      </w:r>
      <w:proofErr w:type="spellStart"/>
      <w:r>
        <w:rPr>
          <w:rStyle w:val="c1"/>
          <w:color w:val="000000"/>
          <w:sz w:val="28"/>
          <w:szCs w:val="28"/>
        </w:rPr>
        <w:t>Чилисема</w:t>
      </w:r>
      <w:proofErr w:type="spellEnd"/>
      <w:r>
        <w:rPr>
          <w:rStyle w:val="c1"/>
          <w:color w:val="000000"/>
          <w:sz w:val="28"/>
          <w:szCs w:val="28"/>
        </w:rPr>
        <w:t>».</w:t>
      </w:r>
    </w:p>
    <w:p w:rsidR="009C6D85" w:rsidRDefault="009C6D85" w:rsidP="009C6D85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Разработаны поурочные планы-конспекты уроков, рабочие программы по предмету, большое количество дидактического материала, в том числе к проверочным и тестовым работам, планы-конспекты открытых уроков и внеклассных мероприятий.</w:t>
      </w:r>
    </w:p>
    <w:p w:rsidR="009C6D85" w:rsidRDefault="009C6D85" w:rsidP="009C6D8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</w:rPr>
        <w:t>4. Технология опыта. Система конкретных педагогических действий, содержание, методы, приёмы воспитания и обучения.</w:t>
      </w:r>
    </w:p>
    <w:p w:rsidR="009C6D85" w:rsidRDefault="009C6D85" w:rsidP="009C6D8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        Я считаю, что учитель должен видеть в каждом ребенке его неповторимость, подбирать приемы и методы, которые способствуют раскрытию и развитию его способностей и возможностей. Такая система взаимодействия позволяет моделировать ситуацию успеха как для «слабого» ученика так и для более успешного. Применение активных и интерактивных методов обучения делает урок более «живым» и результативным. Обучение </w:t>
      </w:r>
      <w:proofErr w:type="spellStart"/>
      <w:r>
        <w:rPr>
          <w:rStyle w:val="c1"/>
          <w:color w:val="000000"/>
          <w:sz w:val="28"/>
          <w:szCs w:val="28"/>
        </w:rPr>
        <w:t>мокшанскому</w:t>
      </w:r>
      <w:proofErr w:type="spellEnd"/>
      <w:r>
        <w:rPr>
          <w:rStyle w:val="c1"/>
          <w:color w:val="000000"/>
          <w:sz w:val="28"/>
          <w:szCs w:val="28"/>
        </w:rPr>
        <w:t xml:space="preserve"> языку должно быть организовано таким образом, чтобы ученикам было интересно на уроках, чтобы они сами стремились получать новые знания, и учителю не приходилось заставлять их усваивать учебный материал. Успешность достижения этой цели зависит не только от того, что усваивается (содержание обучения), но и от того, как усваивается: индивидуально или коллективно, в авторитарных или гуманистических условиях, с опорой на внимание, восприятие, память или на весь личностный потенциал человека, с помощью репродуктивных или активных методов обучения. Развитие познавательной активности учащихся – это создание такой атмосферы учения, при которой учащиеся совместно с учителем </w:t>
      </w:r>
      <w:r>
        <w:rPr>
          <w:rStyle w:val="c1"/>
          <w:color w:val="000000"/>
          <w:sz w:val="28"/>
          <w:szCs w:val="28"/>
        </w:rPr>
        <w:lastRenderedPageBreak/>
        <w:t xml:space="preserve">активно работают, сознательно размышляют над процессом обучения, отслеживают, подтверждают, опровергают или расширяют свои знания, новые идеи, чувства или мнения об окружающем мире. Такого рода деятельность захватывает всю личность: напрягается ум и воля, развивается стремление довести дело до конца, пробуждаются интеллектуальные чувства, удовлетворение от сделанной работы. Отбираю наиболее эффективные методы и приемы обучения, средства, способствующие активизации мыслительной деятельности школьников. Например, дети с большим интересом выполняют мультимедийные презентации. Это еще один стимул к развитию интереса учащихся к изучению </w:t>
      </w:r>
      <w:proofErr w:type="spellStart"/>
      <w:r>
        <w:rPr>
          <w:rStyle w:val="c1"/>
          <w:color w:val="000000"/>
          <w:sz w:val="28"/>
          <w:szCs w:val="28"/>
        </w:rPr>
        <w:t>мокшанского</w:t>
      </w:r>
      <w:proofErr w:type="spellEnd"/>
      <w:r>
        <w:rPr>
          <w:rStyle w:val="c1"/>
          <w:color w:val="000000"/>
          <w:sz w:val="28"/>
          <w:szCs w:val="28"/>
        </w:rPr>
        <w:t xml:space="preserve"> языка и культуры мордовского народа.    Такие задания ученики начинают выполнять с 4 - го класса. Интерес представляют такие темы как «Знаменитые люди Мордовии», «Путешествие по городам Мордовии», Мой любимый вид спорта»,   «Достопримечательности Саранска»» и др. Во 2 классе детям интересно играть с игрушками по теме «Мои любимые игрушки», рассказывать о своей семье по фотографиям родственников и т.д.  </w:t>
      </w:r>
    </w:p>
    <w:p w:rsidR="009C6D85" w:rsidRDefault="009C6D85" w:rsidP="009C6D8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        На занятиях, посвященных повторению, целесообразно использовать игры, проводившиеся в течение учебного года.</w:t>
      </w:r>
    </w:p>
    <w:p w:rsidR="009C6D85" w:rsidRDefault="009C6D85" w:rsidP="009C6D8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        Для овладения языком даже в небольшом объеме ребенку недостаточно заучить ряд типовых фраз, он должен научиться </w:t>
      </w:r>
      <w:proofErr w:type="gramStart"/>
      <w:r>
        <w:rPr>
          <w:rStyle w:val="c1"/>
          <w:color w:val="000000"/>
          <w:sz w:val="28"/>
          <w:szCs w:val="28"/>
        </w:rPr>
        <w:t>самостоятельно</w:t>
      </w:r>
      <w:proofErr w:type="gramEnd"/>
      <w:r>
        <w:rPr>
          <w:rStyle w:val="c1"/>
          <w:color w:val="000000"/>
          <w:sz w:val="28"/>
          <w:szCs w:val="28"/>
        </w:rPr>
        <w:t xml:space="preserve"> строить фразы данного типа из знакомых слов. Игровая ситуация является основным методическим приемом отработки грамматических умений. Надо только вызвать интерес к заданию и тем самым повысить речевую активность детей, вызвать потребность в общении на мордовском (</w:t>
      </w:r>
      <w:proofErr w:type="spellStart"/>
      <w:r>
        <w:rPr>
          <w:rStyle w:val="c1"/>
          <w:color w:val="000000"/>
          <w:sz w:val="28"/>
          <w:szCs w:val="28"/>
        </w:rPr>
        <w:t>мокшанском</w:t>
      </w:r>
      <w:proofErr w:type="spellEnd"/>
      <w:r>
        <w:rPr>
          <w:rStyle w:val="c1"/>
          <w:color w:val="000000"/>
          <w:sz w:val="28"/>
          <w:szCs w:val="28"/>
        </w:rPr>
        <w:t>) языке.</w:t>
      </w:r>
    </w:p>
    <w:p w:rsidR="009C6D85" w:rsidRDefault="009C6D85" w:rsidP="009C6D8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         Многократное повторение небольших стихотворений, инсценировка мордовских и переводных русских сказок, заучивание загадок, прибауток, песенок из мордовского и русского фольклора (перевод), считалок помогает научить детей говорить на </w:t>
      </w:r>
      <w:proofErr w:type="spellStart"/>
      <w:r>
        <w:rPr>
          <w:rStyle w:val="c1"/>
          <w:color w:val="000000"/>
          <w:sz w:val="28"/>
          <w:szCs w:val="28"/>
        </w:rPr>
        <w:t>мокшанском</w:t>
      </w:r>
      <w:proofErr w:type="spellEnd"/>
      <w:r>
        <w:rPr>
          <w:rStyle w:val="c1"/>
          <w:color w:val="000000"/>
          <w:sz w:val="28"/>
          <w:szCs w:val="28"/>
        </w:rPr>
        <w:t xml:space="preserve"> языке в пределах программы.</w:t>
      </w:r>
    </w:p>
    <w:p w:rsidR="009C6D85" w:rsidRDefault="009C6D85" w:rsidP="009C6D8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         Различные формы уроков дают возможность выявить способности каждого ученика, вызвать интерес к предмету, реализовать идею сотрудничества учителя и ученика, стать активными участниками учебного процесса, не боятся высказать свое мнение.</w:t>
      </w:r>
    </w:p>
    <w:p w:rsidR="009C6D85" w:rsidRDefault="009C6D85" w:rsidP="009C6D8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      </w:t>
      </w:r>
      <w:r>
        <w:rPr>
          <w:rStyle w:val="c5"/>
          <w:b/>
          <w:bCs/>
          <w:color w:val="000000"/>
          <w:sz w:val="28"/>
          <w:szCs w:val="28"/>
        </w:rPr>
        <w:t>5. Анализ результативности</w:t>
      </w:r>
    </w:p>
    <w:p w:rsidR="009C6D85" w:rsidRDefault="009C6D85" w:rsidP="009C6D8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       На уроках </w:t>
      </w:r>
      <w:proofErr w:type="spellStart"/>
      <w:r>
        <w:rPr>
          <w:rStyle w:val="c1"/>
          <w:color w:val="000000"/>
          <w:sz w:val="28"/>
          <w:szCs w:val="28"/>
        </w:rPr>
        <w:t>мокшанского</w:t>
      </w:r>
      <w:proofErr w:type="spellEnd"/>
      <w:r>
        <w:rPr>
          <w:rStyle w:val="c1"/>
          <w:color w:val="000000"/>
          <w:sz w:val="28"/>
          <w:szCs w:val="28"/>
        </w:rPr>
        <w:t xml:space="preserve"> языка создаю комфортную психологическую атмосферу, что приносит не только пользу, но и радость общения и учителю, и ученику. Плодотворная работа с детьми позволила мне достичь определенных результатов:</w:t>
      </w:r>
    </w:p>
    <w:p w:rsidR="009C6D85" w:rsidRDefault="009C6D85" w:rsidP="009C6D8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- у многих учащихся сформировалась положительная мотивация изучения </w:t>
      </w:r>
      <w:proofErr w:type="spellStart"/>
      <w:r>
        <w:rPr>
          <w:rStyle w:val="c1"/>
          <w:color w:val="000000"/>
          <w:sz w:val="28"/>
          <w:szCs w:val="28"/>
        </w:rPr>
        <w:t>мокшанского</w:t>
      </w:r>
      <w:proofErr w:type="spellEnd"/>
      <w:r>
        <w:rPr>
          <w:rStyle w:val="c1"/>
          <w:color w:val="000000"/>
          <w:sz w:val="28"/>
          <w:szCs w:val="28"/>
        </w:rPr>
        <w:t xml:space="preserve"> языка;         </w:t>
      </w:r>
    </w:p>
    <w:p w:rsidR="009C6D85" w:rsidRDefault="009C6D85" w:rsidP="009C6D8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более эффективно происходит развитие интеллектуальных умений и навыков учащихся, формируется умение творческого подхода к решению учебных задач, совершенствуется речевое развитие;</w:t>
      </w:r>
    </w:p>
    <w:p w:rsidR="009C6D85" w:rsidRDefault="009C6D85" w:rsidP="009C6D8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развиваются творческие способности учащихся.</w:t>
      </w:r>
    </w:p>
    <w:p w:rsidR="009C6D85" w:rsidRDefault="009C6D85" w:rsidP="009C6D8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</w:rPr>
        <w:t>6. Трудности и проблемы при использовании данного опыта.</w:t>
      </w:r>
    </w:p>
    <w:p w:rsidR="009C6D85" w:rsidRDefault="009C6D85" w:rsidP="009C6D8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lastRenderedPageBreak/>
        <w:t>Применение методов и приемов, способствующих формированию и развитию творческих способностей учащихся, требует большего количества времени, чем обычное изложение школьного материала. От  учителя требуется знание предмета, а также гибкость и оперативность в работе на уроке. Следовательно, уроки по развитию творческих способностей учащихся проводить труднее, чем работать в объяснительно-иллюстративном плане.</w:t>
      </w:r>
    </w:p>
    <w:p w:rsidR="009C6D85" w:rsidRDefault="009C6D85" w:rsidP="009C6D8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Обучение мокшанскому языку  должно быть организовано таким образом, чтобы ученикам было интересно на уроках, чтобы они сами стремились получать новые знания, и учителю не приходилось заставлять их усваивать учебный материал.</w:t>
      </w:r>
    </w:p>
    <w:p w:rsidR="009C6D85" w:rsidRDefault="009C6D85" w:rsidP="009C6D8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Сочетание традиционных и новых приемов, форм и средств обучения позволяет создавать рабочую атмосферу на уроках и во внеурочное время, развивает творческие способности школьников, формирует умения и навыки учебного труда и умение пополнять и обновлять свои знания.</w:t>
      </w:r>
    </w:p>
    <w:p w:rsidR="009C6D85" w:rsidRDefault="009C6D85" w:rsidP="009C6D8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Ученики развиваются в деятельности, ищут, добывают знания, сравнивают, группируют, классифицируют, благодаря представленной им свободе для самовыражения. Однако различная подготовленность детей не позволяет у всех выявить скрытые способности. Необходимы дидактические, ролевые игры, в которых особенно активизируются умственные способности детей, развивается их творчество и воображение.</w:t>
      </w:r>
    </w:p>
    <w:p w:rsidR="009C6D85" w:rsidRDefault="009C6D85" w:rsidP="009C6D8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</w:rPr>
        <w:t>7. Адресные рекомендации по использованию опыта.</w:t>
      </w:r>
    </w:p>
    <w:p w:rsidR="009C6D85" w:rsidRDefault="009C6D85" w:rsidP="009C6D8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  целях обмена опытом с коллегами, я провожу  открытые уроки,  выступаю</w:t>
      </w:r>
      <w:r>
        <w:rPr>
          <w:rStyle w:val="c1"/>
          <w:color w:val="000000"/>
          <w:sz w:val="28"/>
          <w:szCs w:val="28"/>
          <w:shd w:val="clear" w:color="auto" w:fill="FFFFFF"/>
        </w:rPr>
        <w:t> </w:t>
      </w:r>
      <w:r>
        <w:rPr>
          <w:rStyle w:val="c1"/>
          <w:color w:val="000000"/>
          <w:sz w:val="28"/>
          <w:szCs w:val="28"/>
        </w:rPr>
        <w:t> на </w:t>
      </w:r>
      <w:r>
        <w:rPr>
          <w:rStyle w:val="c1"/>
          <w:color w:val="000000"/>
          <w:sz w:val="28"/>
          <w:szCs w:val="28"/>
          <w:shd w:val="clear" w:color="auto" w:fill="FFFFFF"/>
        </w:rPr>
        <w:t>заседаниях методического объединения учителей школы</w:t>
      </w:r>
      <w:r>
        <w:rPr>
          <w:rStyle w:val="c1"/>
          <w:color w:val="000000"/>
          <w:sz w:val="28"/>
          <w:szCs w:val="28"/>
        </w:rPr>
        <w:t>. Старюсь повышать свой методический уровень, такую возможность дают курсы повышения квалификации. Изучаю опыт работы других педагогов школы,  города, республики, а также использую интернет-ресурсы, где представлен опыт педагогов других регионов. </w:t>
      </w:r>
    </w:p>
    <w:p w:rsidR="009C6D85" w:rsidRDefault="009C6D85" w:rsidP="009C6D8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Материалы из опыта работа размещены на личной страничке сайта школы.</w:t>
      </w:r>
    </w:p>
    <w:p w:rsidR="00776643" w:rsidRDefault="00776643"/>
    <w:sectPr w:rsidR="00776643" w:rsidSect="00776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6D85"/>
    <w:rsid w:val="00776643"/>
    <w:rsid w:val="009A49A4"/>
    <w:rsid w:val="009C6D85"/>
    <w:rsid w:val="009E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C6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C6D85"/>
  </w:style>
  <w:style w:type="paragraph" w:customStyle="1" w:styleId="c4">
    <w:name w:val="c4"/>
    <w:basedOn w:val="a"/>
    <w:rsid w:val="009C6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C6D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1875</Words>
  <Characters>10691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Динара Капкаева</cp:lastModifiedBy>
  <cp:revision>2</cp:revision>
  <dcterms:created xsi:type="dcterms:W3CDTF">2020-05-06T11:48:00Z</dcterms:created>
  <dcterms:modified xsi:type="dcterms:W3CDTF">2020-05-06T17:06:00Z</dcterms:modified>
</cp:coreProperties>
</file>