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1" w:rsidRDefault="00641041" w:rsidP="00641041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641041">
        <w:rPr>
          <w:rFonts w:asciiTheme="minorHAnsi" w:hAnsiTheme="minorHAnsi" w:cstheme="minorHAnsi"/>
          <w:sz w:val="24"/>
          <w:szCs w:val="24"/>
          <w:lang w:val="ru-RU"/>
        </w:rPr>
        <w:t>Аннотация к рабочей программе по музыкальному воспитанию</w:t>
      </w:r>
      <w:r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41041" w:rsidRDefault="00641041" w:rsidP="00641041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Рабочая программа по музыкальному воспитанию написана на основе Федеральной образовательной программы РФ (ФОП), ФГО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С ДО, ОП структурного подразделения «Детский сад №17 комбинированного вида» МБДОУ «Детский сад «Радуга» комбинированного вида»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Руаевского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муниципального района</w:t>
      </w:r>
      <w:r w:rsidRPr="00641041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41041" w:rsidRDefault="00641041" w:rsidP="00641041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Содержание рабочей программы опирается на </w:t>
      </w:r>
      <w:proofErr w:type="gram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принципы, заложенные в ФОП и позволяет</w:t>
      </w:r>
      <w:proofErr w:type="gram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реализовать основополагающие функции дошкольного уровня образования, такие как: полноценное проживание ребенком всех этапов детства, амплификация детского развития, опора на индивидуальные особенности каждого ребенка, содействие и сотрудничество детей и родителей, педагогических работников. При составлении программы учитывались единые для Российской Федерации требования к базовым объему, содержанию и планируемым результатам освоения образовательной программы </w:t>
      </w:r>
      <w:proofErr w:type="gram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ДО</w:t>
      </w:r>
      <w:proofErr w:type="gramEnd"/>
      <w:r w:rsidRPr="00641041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41041" w:rsidRDefault="00641041" w:rsidP="00641041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Целью Рабочей программы по музыкальному воспитанию является: музыкально-творческое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При составлении инвариантной части Рабочей программы использовались следующие парциальные программы </w:t>
      </w:r>
      <w:proofErr w:type="gram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ДО</w:t>
      </w:r>
      <w:proofErr w:type="gram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</w:p>
    <w:p w:rsidR="00641041" w:rsidRDefault="00641041" w:rsidP="00641041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41041">
        <w:rPr>
          <w:rFonts w:asciiTheme="minorHAnsi" w:hAnsiTheme="minorHAnsi" w:cstheme="minorHAnsi"/>
          <w:sz w:val="24"/>
          <w:szCs w:val="24"/>
        </w:rPr>
        <w:sym w:font="Symbol" w:char="F0B7"/>
      </w:r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Программа «Теремок» (эстетико-ориентированное и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здоровьесозидающее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воспитание) / Буренина А.И.,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Тютюнникова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Т.Э. </w:t>
      </w:r>
    </w:p>
    <w:p w:rsidR="00641041" w:rsidRDefault="00641041" w:rsidP="00641041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41041">
        <w:rPr>
          <w:rFonts w:asciiTheme="minorHAnsi" w:hAnsiTheme="minorHAnsi" w:cstheme="minorHAnsi"/>
          <w:sz w:val="24"/>
          <w:szCs w:val="24"/>
        </w:rPr>
        <w:sym w:font="Symbol" w:char="F0B7"/>
      </w:r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Программа музыкального воспитания детей дошкольного возраста «Тутти» / Буренина А. И.,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Тютюнникова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Т. Э. </w:t>
      </w:r>
    </w:p>
    <w:p w:rsidR="00641041" w:rsidRDefault="00641041" w:rsidP="00641041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41041">
        <w:rPr>
          <w:rFonts w:asciiTheme="minorHAnsi" w:hAnsiTheme="minorHAnsi" w:cstheme="minorHAnsi"/>
          <w:sz w:val="24"/>
          <w:szCs w:val="24"/>
        </w:rPr>
        <w:sym w:font="Symbol" w:char="F0B7"/>
      </w:r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Программа «Ладушки» /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Новоскольцева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И. А.,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Каплунова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И. М.</w:t>
      </w:r>
    </w:p>
    <w:p w:rsidR="00641041" w:rsidRDefault="00641041" w:rsidP="00641041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41041">
        <w:rPr>
          <w:rFonts w:asciiTheme="minorHAnsi" w:hAnsiTheme="minorHAnsi" w:cstheme="minorHAnsi"/>
          <w:sz w:val="24"/>
          <w:szCs w:val="24"/>
          <w:lang w:val="ru-RU"/>
        </w:rPr>
        <w:t>В старшем и подготовительном к школе возрасте в вариативной части использована парци</w:t>
      </w:r>
      <w:r>
        <w:rPr>
          <w:rFonts w:asciiTheme="minorHAnsi" w:hAnsiTheme="minorHAnsi" w:cstheme="minorHAnsi"/>
          <w:sz w:val="24"/>
          <w:szCs w:val="24"/>
          <w:lang w:val="ru-RU"/>
        </w:rPr>
        <w:t>альная программа «Мы в Мордовии живем</w:t>
      </w:r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» направленная на сохранение и укрепление традиционных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духовнонравственных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российских це</w:t>
      </w:r>
      <w:r>
        <w:rPr>
          <w:rFonts w:asciiTheme="minorHAnsi" w:hAnsiTheme="minorHAnsi" w:cstheme="minorHAnsi"/>
          <w:sz w:val="24"/>
          <w:szCs w:val="24"/>
          <w:lang w:val="ru-RU"/>
        </w:rPr>
        <w:t>нностей, воспитание патриотизма</w:t>
      </w:r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. В Рабочей программе широкое применение нашли принципы, методы и приемы, разработанные К.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Орфом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и его последователями: В. Жилиным, Е. Красильниковым, А.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Шимкевич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, А.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Тютюнниковой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. Творческое самовыражение детей, коммуникативный опыт общения со сверстниками,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музицирование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, соединение музыки, движения и слова, игровой подход к деятельности – основные тезисы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Орф-педагогики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proofErr w:type="gramStart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Использование в качестве музыкальных инструментов различных звучащих жестов – хлопков, щелчков, притопов, а также шаров, лент, тканей, палочек, стаканчиков – практически любых предметов, повышает интерес детей к занятиям музыкой, способствует формированию исследовательского навыка,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креативности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gramEnd"/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В разделе «Театрализованная деятельность» использовались методические рекомендации, конспекты занятий, театрализованные игры, разработанные авторами пособий по музыкальному развитию детей А. И. </w:t>
      </w:r>
      <w:proofErr w:type="spellStart"/>
      <w:r w:rsidRPr="00641041">
        <w:rPr>
          <w:rFonts w:asciiTheme="minorHAnsi" w:hAnsiTheme="minorHAnsi" w:cstheme="minorHAnsi"/>
          <w:sz w:val="24"/>
          <w:szCs w:val="24"/>
          <w:lang w:val="ru-RU"/>
        </w:rPr>
        <w:t>Галянт</w:t>
      </w:r>
      <w:proofErr w:type="spellEnd"/>
      <w:r w:rsidRPr="00641041">
        <w:rPr>
          <w:rFonts w:asciiTheme="minorHAnsi" w:hAnsiTheme="minorHAnsi" w:cstheme="minorHAnsi"/>
          <w:sz w:val="24"/>
          <w:szCs w:val="24"/>
          <w:lang w:val="ru-RU"/>
        </w:rPr>
        <w:t>, М. И. Родиной. Обширный игровой репертуар, воспитывающий коммуникативную культуру, эффективно развивающий речь и творческие способности, используется как тренинг на занятиях, а также для проведения досугов и театрализованных представлений.</w:t>
      </w:r>
    </w:p>
    <w:p w:rsidR="00D546F1" w:rsidRPr="00641041" w:rsidRDefault="00641041" w:rsidP="00641041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41041">
        <w:rPr>
          <w:rFonts w:asciiTheme="minorHAnsi" w:hAnsiTheme="minorHAnsi" w:cstheme="minorHAnsi"/>
          <w:sz w:val="24"/>
          <w:szCs w:val="24"/>
          <w:lang w:val="ru-RU"/>
        </w:rPr>
        <w:t xml:space="preserve"> Структура музыкального занятия включает в себя виды деятельности: музыкально – </w:t>
      </w:r>
      <w:proofErr w:type="gramStart"/>
      <w:r w:rsidRPr="00641041">
        <w:rPr>
          <w:rFonts w:asciiTheme="minorHAnsi" w:hAnsiTheme="minorHAnsi" w:cstheme="minorHAnsi"/>
          <w:sz w:val="24"/>
          <w:szCs w:val="24"/>
          <w:lang w:val="ru-RU"/>
        </w:rPr>
        <w:t>ритмические движения</w:t>
      </w:r>
      <w:proofErr w:type="gramEnd"/>
      <w:r w:rsidRPr="00641041">
        <w:rPr>
          <w:rFonts w:asciiTheme="minorHAnsi" w:hAnsiTheme="minorHAnsi" w:cstheme="minorHAnsi"/>
          <w:sz w:val="24"/>
          <w:szCs w:val="24"/>
          <w:lang w:val="ru-RU"/>
        </w:rPr>
        <w:t>, пение, песенное творчество, слушание музыки, театрализованная деятельность, музыкально-игровое и танцевальное творчество, игру в оркестре. Занятия проводятся 2 раза в неделю.</w:t>
      </w:r>
    </w:p>
    <w:sectPr w:rsidR="00D546F1" w:rsidRPr="00641041" w:rsidSect="006410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041"/>
    <w:rsid w:val="0020088E"/>
    <w:rsid w:val="002B1DB0"/>
    <w:rsid w:val="00641041"/>
    <w:rsid w:val="00CC75D3"/>
    <w:rsid w:val="00D5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0"/>
  </w:style>
  <w:style w:type="paragraph" w:styleId="1">
    <w:name w:val="heading 1"/>
    <w:basedOn w:val="a"/>
    <w:next w:val="a"/>
    <w:link w:val="10"/>
    <w:uiPriority w:val="9"/>
    <w:qFormat/>
    <w:rsid w:val="002B1D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1D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1D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1D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D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B1D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1D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1D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1D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B1DB0"/>
    <w:rPr>
      <w:b/>
      <w:bCs/>
    </w:rPr>
  </w:style>
  <w:style w:type="character" w:styleId="a8">
    <w:name w:val="Emphasis"/>
    <w:uiPriority w:val="20"/>
    <w:qFormat/>
    <w:rsid w:val="002B1D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B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1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D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1D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1D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1DB0"/>
    <w:rPr>
      <w:i/>
      <w:iCs/>
    </w:rPr>
  </w:style>
  <w:style w:type="character" w:styleId="ad">
    <w:name w:val="Subtle Emphasis"/>
    <w:uiPriority w:val="19"/>
    <w:qFormat/>
    <w:rsid w:val="002B1DB0"/>
    <w:rPr>
      <w:i/>
      <w:iCs/>
    </w:rPr>
  </w:style>
  <w:style w:type="character" w:styleId="ae">
    <w:name w:val="Intense Emphasis"/>
    <w:uiPriority w:val="21"/>
    <w:qFormat/>
    <w:rsid w:val="002B1D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B1DB0"/>
    <w:rPr>
      <w:smallCaps/>
    </w:rPr>
  </w:style>
  <w:style w:type="character" w:styleId="af0">
    <w:name w:val="Intense Reference"/>
    <w:uiPriority w:val="32"/>
    <w:qFormat/>
    <w:rsid w:val="002B1DB0"/>
    <w:rPr>
      <w:b/>
      <w:bCs/>
      <w:smallCaps/>
    </w:rPr>
  </w:style>
  <w:style w:type="character" w:styleId="af1">
    <w:name w:val="Book Title"/>
    <w:basedOn w:val="a0"/>
    <w:uiPriority w:val="33"/>
    <w:qFormat/>
    <w:rsid w:val="002B1D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1D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2024-03-04T09:39:00Z</dcterms:created>
  <dcterms:modified xsi:type="dcterms:W3CDTF">2024-03-04T09:49:00Z</dcterms:modified>
</cp:coreProperties>
</file>