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7B" w:rsidRDefault="0075117B" w:rsidP="0075117B">
      <w:pPr>
        <w:pStyle w:val="Standard"/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Доклад на тему: «</w:t>
      </w:r>
      <w:r>
        <w:rPr>
          <w:b/>
          <w:bCs/>
          <w:sz w:val="32"/>
          <w:szCs w:val="32"/>
        </w:rPr>
        <w:t>Приобщение к национальным традициям как условие формирования этнокультурной компетенции у детей дошкольного возраста</w:t>
      </w:r>
      <w:r>
        <w:rPr>
          <w:b/>
          <w:bCs/>
          <w:sz w:val="32"/>
          <w:szCs w:val="32"/>
        </w:rPr>
        <w:t>»</w:t>
      </w:r>
    </w:p>
    <w:p w:rsidR="0075117B" w:rsidRPr="0075117B" w:rsidRDefault="0075117B" w:rsidP="0075117B">
      <w:pPr>
        <w:pStyle w:val="Standard"/>
        <w:ind w:firstLine="720"/>
        <w:jc w:val="right"/>
        <w:rPr>
          <w:bCs/>
          <w:i/>
        </w:rPr>
      </w:pPr>
      <w:proofErr w:type="gramStart"/>
      <w:r w:rsidRPr="0075117B">
        <w:rPr>
          <w:bCs/>
          <w:i/>
        </w:rPr>
        <w:t xml:space="preserve">Миронова Л.И. – педагог дополнительного образования МБУ ДО « Центр эстетического воспитания детей (национальной культуры» « </w:t>
      </w:r>
      <w:proofErr w:type="spellStart"/>
      <w:r w:rsidRPr="0075117B">
        <w:rPr>
          <w:bCs/>
          <w:i/>
        </w:rPr>
        <w:t>Тяштеня</w:t>
      </w:r>
      <w:proofErr w:type="spellEnd"/>
      <w:r w:rsidRPr="0075117B">
        <w:rPr>
          <w:bCs/>
          <w:i/>
        </w:rPr>
        <w:t>»</w:t>
      </w:r>
      <w:proofErr w:type="gramEnd"/>
    </w:p>
    <w:p w:rsidR="0075117B" w:rsidRDefault="0075117B" w:rsidP="0075117B">
      <w:pPr>
        <w:pStyle w:val="Standard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обособленное существование народов и культур становится невозможным, так как увеличение числа этнически смешанных семей, образование многонациональных коллективов в социальных институтах значительно расширяют рамки межэтнического взаимодействия. Все это обусловливает и преобразование социальной среды, характерной </w:t>
      </w:r>
      <w:bookmarkStart w:id="0" w:name="_GoBack"/>
      <w:bookmarkEnd w:id="0"/>
      <w:r>
        <w:rPr>
          <w:sz w:val="28"/>
          <w:szCs w:val="28"/>
        </w:rPr>
        <w:t xml:space="preserve">особенностью которой является </w:t>
      </w:r>
      <w:proofErr w:type="spellStart"/>
      <w:r>
        <w:rPr>
          <w:sz w:val="28"/>
          <w:szCs w:val="28"/>
        </w:rPr>
        <w:t>полиэтничность</w:t>
      </w:r>
      <w:proofErr w:type="spellEnd"/>
      <w:r>
        <w:rPr>
          <w:sz w:val="28"/>
          <w:szCs w:val="28"/>
        </w:rPr>
        <w:t>. Люди сталкиваются с разнообразием культурного окружения, с иной системой ценностей, что зачастую обостряет проблему адаптации в данной среде, а также может привести к трансформации этнической идентичности человека.</w:t>
      </w:r>
    </w:p>
    <w:p w:rsidR="0075117B" w:rsidRDefault="0075117B" w:rsidP="0075117B">
      <w:pPr>
        <w:pStyle w:val="Standard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Социально-нравственное развитие личности ребенка выделяется как первостепенный приоритет в образовании, важнейший индикатор его качества.</w:t>
      </w:r>
    </w:p>
    <w:p w:rsidR="0075117B" w:rsidRDefault="0075117B" w:rsidP="0075117B">
      <w:pPr>
        <w:pStyle w:val="Textbodyindent"/>
        <w:ind w:firstLine="567"/>
        <w:rPr>
          <w:szCs w:val="28"/>
        </w:rPr>
      </w:pPr>
      <w:r>
        <w:rPr>
          <w:szCs w:val="28"/>
        </w:rPr>
        <w:t>Дошкольный возраст является сенситивным, исключительно важным в плане социально-нравственного становления человека, воспитания у него этнической компетентности. В этот период начинают развиваться те чувства, черты характера, которые незримо уже связывают его со своим народом, своей страной и, в значительной мере определяют последующий путь жизни.</w:t>
      </w:r>
    </w:p>
    <w:p w:rsidR="0075117B" w:rsidRDefault="0075117B" w:rsidP="0075117B">
      <w:pPr>
        <w:pStyle w:val="Standard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практике дошкольного образования накоплен определённый опыт организации воспитательной работы с использованием народных традиций, материалов и богатств народной педагогики.</w:t>
      </w:r>
    </w:p>
    <w:p w:rsidR="0075117B" w:rsidRDefault="0075117B" w:rsidP="0075117B">
      <w:pPr>
        <w:pStyle w:val="Standard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культурно-социологической, психолого-педагогической литературы позволил сделать вывод о том, что быть </w:t>
      </w:r>
      <w:proofErr w:type="spellStart"/>
      <w:r>
        <w:rPr>
          <w:sz w:val="28"/>
          <w:szCs w:val="28"/>
        </w:rPr>
        <w:t>этнокультурно</w:t>
      </w:r>
      <w:proofErr w:type="spellEnd"/>
      <w:r>
        <w:rPr>
          <w:sz w:val="28"/>
          <w:szCs w:val="28"/>
        </w:rPr>
        <w:t xml:space="preserve"> компетентным — это значит признавать принцип плюрализма, иметь знания о других народах и их культурах, понимать их своеобразие и ценность. Такие представления и знания реализуются через умения и навыки поведения, которые способствуют эффективному межнациональному взаимопониманию и взаимодействию. Другими словами, этнокультурная компетентность позволяет индивиду найти адекватные модели поведения, способствующие поддержанию атмосферы согласия и взаимного доверия, высокой результативности в совместной деятельности,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следовательно, и устранению нетерпимого отношения к людям, отличающимся цветом кожи, языком, ценностями, культурой [1]. В целом под этнокультурной компетентностью мы понимаем свойство личности, выражающееся в наличии совокупности объективных представлений и знаний о той или иной культуре, реализующейся через умения, навыки и модели поведения, способствующие эффективному межэтническому взаимопониманию и взаимодействию.</w:t>
      </w:r>
    </w:p>
    <w:p w:rsidR="0075117B" w:rsidRDefault="0075117B" w:rsidP="0075117B">
      <w:pPr>
        <w:pStyle w:val="Standard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этнокультурной компетентности предполагает введение ребенка-дошкольника изначально в </w:t>
      </w:r>
      <w:proofErr w:type="gramStart"/>
      <w:r>
        <w:rPr>
          <w:sz w:val="28"/>
          <w:szCs w:val="28"/>
        </w:rPr>
        <w:t>родную</w:t>
      </w:r>
      <w:proofErr w:type="gramEnd"/>
      <w:r>
        <w:rPr>
          <w:sz w:val="28"/>
          <w:szCs w:val="28"/>
        </w:rPr>
        <w:t xml:space="preserve"> для него, а затем и иные культуры. Данный процесс у старших дошкольников по своей сути является частью его социально-нравственного развития. Он непрерывен в течение всей </w:t>
      </w:r>
      <w:r>
        <w:rPr>
          <w:sz w:val="28"/>
          <w:szCs w:val="28"/>
        </w:rPr>
        <w:lastRenderedPageBreak/>
        <w:t xml:space="preserve">жизни человека, очень динамичен, важен и качественно своеобразен в дошкольном возрасте. </w:t>
      </w:r>
      <w:proofErr w:type="gramStart"/>
      <w:r>
        <w:rPr>
          <w:sz w:val="28"/>
          <w:szCs w:val="28"/>
        </w:rPr>
        <w:t>От того, что ребенок знает о себе, о своих близких, о месте, где он живет, что он чувствует в определенные моменты, зависит успешное формирование социально значимых личностных качеств.</w:t>
      </w:r>
      <w:proofErr w:type="gramEnd"/>
      <w:r>
        <w:rPr>
          <w:sz w:val="28"/>
          <w:szCs w:val="28"/>
        </w:rPr>
        <w:t xml:space="preserve"> Это, в свою очередь, влияет на успешность адаптации в новой системе социальных отношений, на активное развитие его познавательных возможностей. Играя, занимаясь, общаясь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сверстниками, он учится жить рядом с другими, учитывать их интересы, правила, нормы поведения в обществе, т.е. становится социально компетентным.</w:t>
      </w:r>
    </w:p>
    <w:p w:rsidR="0075117B" w:rsidRDefault="0075117B" w:rsidP="0075117B">
      <w:pPr>
        <w:pStyle w:val="Standard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этнокультурная компетентность предполагает готовность ребенка к взаимопониманию и взаимодействию, основанную на знаниях и опыте, полученных в реальной жизни и на учебных занятиях, ори</w:t>
      </w:r>
      <w:r>
        <w:rPr>
          <w:sz w:val="28"/>
          <w:szCs w:val="28"/>
        </w:rPr>
        <w:softHyphen/>
        <w:t>ентированных на участие  в учебно-познавательном процессе, а также направленных на его успешную адаптацию в полиэтнической среде. Готовность в данном контексте мы понимаем как психическое состояние, которое характеризуется настроем, актуализацией и приспособлением возможностей личности для успешных действий, внутренней устремленностью на определенное поведе</w:t>
      </w:r>
      <w:r>
        <w:rPr>
          <w:sz w:val="28"/>
          <w:szCs w:val="28"/>
        </w:rPr>
        <w:softHyphen/>
        <w:t>ние при выполнении игровых, учебных и трудовых задач, установкой на активную и целесообразную деятельность.</w:t>
      </w:r>
    </w:p>
    <w:p w:rsidR="0075117B" w:rsidRDefault="0075117B" w:rsidP="0075117B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современных психолого-педагогических исследованиях достаточно часто поднимается вопрос о приобщении детей к культурным ценностям, национальным традициям. Возрождение народной культуры, её ценностей, использование их в работе с детьми составляет важнейшее направление модернизации дошкольного образования, развития принципа </w:t>
      </w:r>
      <w:proofErr w:type="spellStart"/>
      <w:r>
        <w:rPr>
          <w:sz w:val="28"/>
          <w:szCs w:val="28"/>
        </w:rPr>
        <w:t>культуросообразности</w:t>
      </w:r>
      <w:proofErr w:type="spellEnd"/>
      <w:r>
        <w:rPr>
          <w:sz w:val="28"/>
          <w:szCs w:val="28"/>
        </w:rPr>
        <w:t xml:space="preserve"> воспитания и обучения детей дошкольного возраста.</w:t>
      </w:r>
    </w:p>
    <w:p w:rsidR="0075117B" w:rsidRDefault="0075117B" w:rsidP="0075117B">
      <w:pPr>
        <w:pStyle w:val="Standard"/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Отметим, что национальная традиция возникает как естественно-исторический механизм воспроизводства и регуляции системы социальной жизнедеятельности людей в их генезисе, а ее функционирование обеспечивает стабилизацию сложившихся форм общественной жизни, и соответственно может быть рассмотрена как один из элементов преемственной связи между различными стадиями развития культуры, а в индивидуальном плане  – одно из средств социализации.</w:t>
      </w:r>
      <w:proofErr w:type="gramEnd"/>
    </w:p>
    <w:p w:rsidR="0075117B" w:rsidRDefault="0075117B" w:rsidP="0075117B">
      <w:pPr>
        <w:pStyle w:val="Standard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этнокультурной компетентности у дошкольника разворачивается в системе социальных институтов, в которой кристаллизована совокупность разнообразных социальных связей. К таким институтам нужно отнести: семью, дошкольное образовательное учреждение, средства массовой информации, церковь, различные государственные учреждения.</w:t>
      </w:r>
    </w:p>
    <w:p w:rsidR="0075117B" w:rsidRDefault="0075117B" w:rsidP="0075117B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организационно-методических, психолого-педагогических средств, методов и условий формирования этнокультурной компетентности у ребенка в процессе приобщения к национальным традициям в образовательном процессе дошкольного учреждения важно выделить обобщенные критерии и показатели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этнокультурной компетентности у детей, позволяющие управлять этим </w:t>
      </w:r>
      <w:r>
        <w:rPr>
          <w:sz w:val="28"/>
          <w:szCs w:val="28"/>
        </w:rPr>
        <w:lastRenderedPageBreak/>
        <w:t xml:space="preserve">процессом и оценивать эффективность его протекания. </w:t>
      </w:r>
      <w:proofErr w:type="gramStart"/>
      <w:r>
        <w:rPr>
          <w:sz w:val="28"/>
          <w:szCs w:val="28"/>
        </w:rPr>
        <w:t xml:space="preserve">Каждый критерий раскрывается посредством необходимых эмпирических показателей: </w:t>
      </w:r>
      <w:r>
        <w:rPr>
          <w:i/>
          <w:sz w:val="28"/>
          <w:szCs w:val="28"/>
        </w:rPr>
        <w:t>мотивационный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мотива к участию в новых этнокультурных отношениях, потребности к общению в многонациональных группах детей и взрослых, направленности на понимание своеобразия родной  и иных культур, признание их </w:t>
      </w:r>
      <w:proofErr w:type="spellStart"/>
      <w:r>
        <w:rPr>
          <w:sz w:val="28"/>
          <w:szCs w:val="28"/>
        </w:rPr>
        <w:t>самоценности</w:t>
      </w:r>
      <w:proofErr w:type="spellEnd"/>
      <w:r>
        <w:rPr>
          <w:sz w:val="28"/>
          <w:szCs w:val="28"/>
        </w:rPr>
        <w:t xml:space="preserve">); </w:t>
      </w:r>
      <w:r>
        <w:rPr>
          <w:i/>
          <w:sz w:val="28"/>
          <w:szCs w:val="28"/>
        </w:rPr>
        <w:t>когнитивный</w:t>
      </w:r>
      <w:r>
        <w:rPr>
          <w:sz w:val="28"/>
          <w:szCs w:val="28"/>
        </w:rPr>
        <w:t xml:space="preserve"> (знания о родной и других культурах);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(актуализация социально-нравственного опыта в значимой для ребенка деятельности, наличие адекватности поведения в многонациональном поведении, умение переносить приобретенный опыт в жизнь, уважительно относиться к родной и иным культурам).</w:t>
      </w:r>
      <w:proofErr w:type="gramEnd"/>
    </w:p>
    <w:p w:rsidR="0075117B" w:rsidRDefault="0075117B" w:rsidP="0075117B">
      <w:pPr>
        <w:pStyle w:val="Textbodyindent"/>
        <w:ind w:firstLine="567"/>
        <w:rPr>
          <w:szCs w:val="28"/>
        </w:rPr>
      </w:pPr>
      <w:r>
        <w:rPr>
          <w:szCs w:val="28"/>
        </w:rPr>
        <w:t>Приобщение детей к искусству, ремеслу и традициям народа имеет большое значение для формирования этнокультурной компетентности, а также эстетического, нравственного, трудового воспитания детей дошкольного возраста.</w:t>
      </w:r>
    </w:p>
    <w:p w:rsidR="0075117B" w:rsidRDefault="0075117B" w:rsidP="0075117B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Важным средством приобщения детей к национальным традициям, является детская художественная литература. Влияние художественной литературы на приобщение дошкольников к национальным традициям разных народов значительно усиливается, если одной и той же темой объединено несколько произведений. На это следует обращать внимание при изучении средств межнационального общения.</w:t>
      </w:r>
    </w:p>
    <w:p w:rsidR="0075117B" w:rsidRDefault="0075117B" w:rsidP="0075117B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Педагогу необходим продуманный отбор и умелое преподавание выбранного материала (выразительное чтение, музыкальное исполнение), а также организация такой деятельности детей (игры–драматизации, рисование, музыкальное и поэтическое творчество), в которой они активно воспроизводят увиденное и услышанное. В результате проведенной таким образом работы у детей развивается эмоциональная отзывчивость, способность проникаться сочувствием к судьбе героев. Такое построение работы созвучно закономерностям и специфики социального развития детей старшего дошкольного возраста, а, следовательно, наиболее эффективно.</w:t>
      </w:r>
    </w:p>
    <w:p w:rsidR="0075117B" w:rsidRDefault="0075117B" w:rsidP="0075117B">
      <w:pPr>
        <w:pStyle w:val="Textbodyindent"/>
        <w:ind w:firstLine="567"/>
        <w:rPr>
          <w:szCs w:val="28"/>
        </w:rPr>
      </w:pPr>
      <w:r>
        <w:rPr>
          <w:szCs w:val="28"/>
        </w:rPr>
        <w:t>В обогащении социально-нравственного опыта старших дошкольников в процессе приобщения к национальным традициям одним из наиболее эффективных средств является декоративно-прикладное искусство. Особенно ценным представляется богатейшее наследие мордовских мастеров, запечатлевших в своих произведениях многовековые традиции мордовского народа.</w:t>
      </w:r>
    </w:p>
    <w:p w:rsidR="0075117B" w:rsidRDefault="0075117B" w:rsidP="0075117B">
      <w:pPr>
        <w:pStyle w:val="Standard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Другим средством воспитания этнокультурной компетентности у старших дошкольников в процессе приобщения к народным традициям является народная игра. Сюжетно–ролевые игры позволяют закреплять нравственные представления, чувства, качества, которые формируются на занятиях и в повседневной жизни.</w:t>
      </w:r>
    </w:p>
    <w:p w:rsidR="0075117B" w:rsidRDefault="0075117B" w:rsidP="0075117B">
      <w:pPr>
        <w:pStyle w:val="Textbodyindent"/>
        <w:rPr>
          <w:szCs w:val="28"/>
        </w:rPr>
      </w:pPr>
      <w:r>
        <w:rPr>
          <w:szCs w:val="28"/>
        </w:rPr>
        <w:t xml:space="preserve">Иными словами, ознакомление с народной сказкой, прикладным искусством будет эффективнее, если оно будет организовано в игровой форме, при этом сами игры могут быть отобраны из сокровищницы народной педагогики. Необходимо отобрать подлинные образцы, которые должны </w:t>
      </w:r>
      <w:r>
        <w:rPr>
          <w:szCs w:val="28"/>
        </w:rPr>
        <w:lastRenderedPageBreak/>
        <w:t>обладать образной художественной выразительностью, быть доступны восприятию детей, иметь возможность для широкого использования в практике воспитательной работы детского сада.</w:t>
      </w:r>
    </w:p>
    <w:p w:rsidR="0075117B" w:rsidRDefault="0075117B" w:rsidP="0075117B">
      <w:pPr>
        <w:pStyle w:val="Textbodyindent"/>
        <w:rPr>
          <w:szCs w:val="28"/>
        </w:rPr>
      </w:pPr>
      <w:r>
        <w:rPr>
          <w:szCs w:val="28"/>
        </w:rPr>
        <w:t>Один из ведущих методов – наглядный. Наблюдение и обследование</w:t>
      </w:r>
      <w:r>
        <w:rPr>
          <w:i/>
          <w:szCs w:val="28"/>
        </w:rPr>
        <w:t xml:space="preserve"> </w:t>
      </w:r>
      <w:r>
        <w:rPr>
          <w:szCs w:val="28"/>
        </w:rPr>
        <w:t xml:space="preserve">игрушек, рассматривание узоров, орнаментов – основа успешной работы по ознакомлению с народным творчеством. Методы приобщения детей к народным традициям включают в себя игровые, эвристические, </w:t>
      </w:r>
      <w:proofErr w:type="spellStart"/>
      <w:r>
        <w:rPr>
          <w:szCs w:val="28"/>
        </w:rPr>
        <w:t>диалогово</w:t>
      </w:r>
      <w:proofErr w:type="spellEnd"/>
      <w:r>
        <w:rPr>
          <w:szCs w:val="28"/>
        </w:rPr>
        <w:t>-игровые, проблемно-поисковые.</w:t>
      </w:r>
    </w:p>
    <w:p w:rsidR="0075117B" w:rsidRDefault="0075117B" w:rsidP="0075117B">
      <w:pPr>
        <w:pStyle w:val="Textbodyindent"/>
        <w:rPr>
          <w:szCs w:val="28"/>
        </w:rPr>
      </w:pPr>
      <w:r>
        <w:rPr>
          <w:szCs w:val="28"/>
        </w:rPr>
        <w:t>Важно отметить, что в последнее время проблематика формирования этнокультурной компетентности, приобщения к национальным традициям  актуальна и рассматривается как уникальная комплексная система, заключающая в себе гуманные идеи единства человека и природы, этническое самосознание, устойчивые ориентиры для формирования духовных черт характера и социокультурного опыта. Однако остаются аспекты проблемы, требующие дополнительной разработки.</w:t>
      </w:r>
    </w:p>
    <w:p w:rsidR="0075117B" w:rsidRDefault="0075117B" w:rsidP="0075117B">
      <w:pPr>
        <w:pStyle w:val="Textbodyindent"/>
        <w:ind w:firstLine="0"/>
        <w:rPr>
          <w:szCs w:val="28"/>
        </w:rPr>
      </w:pPr>
    </w:p>
    <w:p w:rsidR="001761A4" w:rsidRDefault="001761A4"/>
    <w:sectPr w:rsidR="0017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7B"/>
    <w:rsid w:val="001761A4"/>
    <w:rsid w:val="0075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11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75117B"/>
    <w:pPr>
      <w:ind w:firstLine="60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11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75117B"/>
    <w:pPr>
      <w:ind w:firstLine="60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1398</Words>
  <Characters>7974</Characters>
  <Application>Microsoft Office Word</Application>
  <DocSecurity>0</DocSecurity>
  <Lines>66</Lines>
  <Paragraphs>18</Paragraphs>
  <ScaleCrop>false</ScaleCrop>
  <Company>Тяштеня </Company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Тяштеня</dc:creator>
  <cp:lastModifiedBy>Тяштеня</cp:lastModifiedBy>
  <cp:revision>1</cp:revision>
  <dcterms:created xsi:type="dcterms:W3CDTF">2019-10-02T07:17:00Z</dcterms:created>
  <dcterms:modified xsi:type="dcterms:W3CDTF">2019-10-02T07:20:00Z</dcterms:modified>
</cp:coreProperties>
</file>