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ИСКУССТВО РОССИИ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столетие в России началось с дворцового переворота.</w:t>
      </w:r>
      <w:proofErr w:type="gramEnd"/>
      <w:r>
        <w:rPr>
          <w:snapToGrid w:val="0"/>
          <w:sz w:val="24"/>
        </w:rPr>
        <w:t xml:space="preserve"> В 1801 г. в Ми</w:t>
      </w:r>
      <w:r>
        <w:rPr>
          <w:snapToGrid w:val="0"/>
          <w:sz w:val="24"/>
        </w:rPr>
        <w:softHyphen/>
        <w:t xml:space="preserve">хайловском замке в Петербурге был убит император Павел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Вера в просве</w:t>
      </w:r>
      <w:r>
        <w:rPr>
          <w:snapToGrid w:val="0"/>
          <w:sz w:val="24"/>
        </w:rPr>
        <w:softHyphen/>
        <w:t xml:space="preserve">щённого монарха, надежды на социальные преобразования связывались с сыном Павла — молодым императором Александром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(1801 — 1825 гг.), од</w:t>
      </w:r>
      <w:r>
        <w:rPr>
          <w:snapToGrid w:val="0"/>
          <w:sz w:val="24"/>
        </w:rPr>
        <w:softHyphen/>
        <w:t>нако они не оправдались.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Отечественная война 1812 г. на время сплотила всех жителей страны: кре</w:t>
      </w:r>
      <w:r>
        <w:rPr>
          <w:snapToGrid w:val="0"/>
          <w:sz w:val="24"/>
        </w:rPr>
        <w:softHyphen/>
        <w:t>постные крестьяне и ремесленники плечом к плечу с аристократами и генера</w:t>
      </w:r>
      <w:r>
        <w:rPr>
          <w:snapToGrid w:val="0"/>
          <w:sz w:val="24"/>
        </w:rPr>
        <w:softHyphen/>
        <w:t xml:space="preserve">лами защищали государство от армии Наполеона. После смерти Александра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 декабре 1825 г. те русские дворяне, которых возмущали существующие об</w:t>
      </w:r>
      <w:r>
        <w:rPr>
          <w:snapToGrid w:val="0"/>
          <w:sz w:val="24"/>
        </w:rPr>
        <w:softHyphen/>
        <w:t>щественные отношения, попытались совершить государственный переворот, названный восстанием декабристов. Декабристы выступали против самодер</w:t>
      </w:r>
      <w:r>
        <w:rPr>
          <w:snapToGrid w:val="0"/>
          <w:sz w:val="24"/>
        </w:rPr>
        <w:softHyphen/>
        <w:t>жавия (неограниченной власти монарха), требовали установить в России рес</w:t>
      </w:r>
      <w:r>
        <w:rPr>
          <w:snapToGrid w:val="0"/>
          <w:sz w:val="24"/>
        </w:rPr>
        <w:softHyphen/>
        <w:t>публику или конституционную монархию, отменить крепостное право. Всту</w:t>
      </w:r>
      <w:r>
        <w:rPr>
          <w:snapToGrid w:val="0"/>
          <w:sz w:val="24"/>
        </w:rPr>
        <w:softHyphen/>
        <w:t xml:space="preserve">пивший на престол Николай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жестоко подавил декабристское движение.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царствование Николая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(1825—1855 гг.) коренным образом измени</w:t>
      </w:r>
      <w:r>
        <w:rPr>
          <w:snapToGrid w:val="0"/>
          <w:sz w:val="24"/>
        </w:rPr>
        <w:softHyphen/>
        <w:t>лись социальная политика и идеология власти. С одобрения императора ми</w:t>
      </w:r>
      <w:r>
        <w:rPr>
          <w:snapToGrid w:val="0"/>
          <w:sz w:val="24"/>
        </w:rPr>
        <w:softHyphen/>
        <w:t>нистр народного просвещения граф Сергей Семёнович Уваров утверждал, что «необходимо найти начала, составляющие отличительный характер Рос</w:t>
      </w:r>
      <w:r>
        <w:rPr>
          <w:snapToGrid w:val="0"/>
          <w:sz w:val="24"/>
        </w:rPr>
        <w:softHyphen/>
        <w:t>сии и ей исключительно принадлежащие; собрать в одно целое священные остатки её народности...». Русскому обществу была предложена идеология, кратко определяемая тремя понятиями — «православие, самодержавие, на</w:t>
      </w:r>
      <w:r>
        <w:rPr>
          <w:snapToGrid w:val="0"/>
          <w:sz w:val="24"/>
        </w:rPr>
        <w:softHyphen/>
        <w:t>родность». Самодержавие трактовалось как наиболее приемлемая, истори</w:t>
      </w:r>
      <w:r>
        <w:rPr>
          <w:snapToGrid w:val="0"/>
          <w:sz w:val="24"/>
        </w:rPr>
        <w:softHyphen/>
        <w:t>чески оправданная форма государственного правления в России, правосла</w:t>
      </w:r>
      <w:r>
        <w:rPr>
          <w:snapToGrid w:val="0"/>
          <w:sz w:val="24"/>
        </w:rPr>
        <w:softHyphen/>
        <w:t>вие — как самая чистая, древняя, истинно христианская вера, а народ — как опора государства.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0" w:name="а13"/>
      <w:bookmarkEnd w:id="0"/>
      <w:r>
        <w:rPr>
          <w:b/>
          <w:snapToGrid w:val="0"/>
          <w:sz w:val="24"/>
        </w:rPr>
        <w:t>АРХИТЕКТУРА И СКУЛЬПТУРА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В начале</w:t>
      </w:r>
      <w:proofErr w:type="gramEnd"/>
      <w:r>
        <w:rPr>
          <w:snapToGrid w:val="0"/>
          <w:sz w:val="24"/>
        </w:rPr>
        <w:t xml:space="preserve"> </w:t>
      </w: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господствующим стилем стал ампир — поздняя стадия неоклассицизма. Для архитектуры того времени характерен интерес к градостроительным задачам. Здание подчинялось городскому ансамблю — ули</w:t>
      </w:r>
      <w:r>
        <w:rPr>
          <w:snapToGrid w:val="0"/>
          <w:sz w:val="24"/>
        </w:rPr>
        <w:softHyphen/>
        <w:t xml:space="preserve">це, площади или набережной, </w:t>
      </w:r>
      <w:proofErr w:type="gramStart"/>
      <w:r>
        <w:rPr>
          <w:snapToGrid w:val="0"/>
          <w:sz w:val="24"/>
        </w:rPr>
        <w:t>и</w:t>
      </w:r>
      <w:proofErr w:type="gramEnd"/>
      <w:r>
        <w:rPr>
          <w:snapToGrid w:val="0"/>
          <w:sz w:val="24"/>
        </w:rPr>
        <w:t xml:space="preserve"> следовательно, укрупнялись архитектурные формы. Зодчие отказывались от мелких декоративных деталей, использо</w:t>
      </w:r>
      <w:r>
        <w:rPr>
          <w:snapToGrid w:val="0"/>
          <w:sz w:val="24"/>
        </w:rPr>
        <w:softHyphen/>
        <w:t>вали в оформлении построек скульптуру.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эпоху Николая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классицизм, основанный на античных традициях, перестал удовлетворять эстетическим запросам и государственной идеоло</w:t>
      </w:r>
      <w:r>
        <w:rPr>
          <w:snapToGrid w:val="0"/>
          <w:sz w:val="24"/>
        </w:rPr>
        <w:softHyphen/>
        <w:t>гии. В поисках национальной самобытности развивались отечественная археология, история, изучались памятники средневековой архитектуры и изобразительного искусства. Некоторые архитекторы пытались осваивать мотивы древнерусского зодчества.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1" w:name="а14"/>
      <w:bookmarkEnd w:id="1"/>
      <w:r>
        <w:rPr>
          <w:b/>
          <w:snapToGrid w:val="0"/>
          <w:sz w:val="24"/>
        </w:rPr>
        <w:t>АНДРЕЯН ЗАХАРОВ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(1761 — 1811)</w:t>
      </w:r>
    </w:p>
    <w:p w:rsidR="003F108B" w:rsidRPr="00AB1E9E" w:rsidRDefault="003F108B" w:rsidP="00AB1E9E">
      <w:pPr>
        <w:shd w:val="clear" w:color="auto" w:fill="FFFFFF"/>
        <w:ind w:left="-1418" w:right="-766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Андреян</w:t>
      </w:r>
      <w:proofErr w:type="spellEnd"/>
      <w:r>
        <w:rPr>
          <w:snapToGrid w:val="0"/>
          <w:sz w:val="24"/>
        </w:rPr>
        <w:t xml:space="preserve"> Дмитриевич Захаров ро</w:t>
      </w:r>
      <w:r>
        <w:rPr>
          <w:snapToGrid w:val="0"/>
          <w:sz w:val="24"/>
        </w:rPr>
        <w:softHyphen/>
        <w:t>дился в Санкт-Петербурге в семье мелкого чиновника. В 1782 г. он закончил Академию художеств с большой золотой медалью и был направлен в заграничную поездку. По возвращении в Петербург Захаров начал преподавать архитектуру в Академии художеств, а в 1794 г. по</w:t>
      </w:r>
      <w:r>
        <w:rPr>
          <w:snapToGrid w:val="0"/>
          <w:sz w:val="24"/>
        </w:rPr>
        <w:softHyphen/>
        <w:t>лучил звание академика. Вершиной в творчестве Захарова стало здание Адмиралтейства в Петербурге, пере</w:t>
      </w:r>
      <w:r>
        <w:rPr>
          <w:snapToGrid w:val="0"/>
          <w:sz w:val="24"/>
        </w:rPr>
        <w:softHyphen/>
        <w:t>строенное им в 1806—1823 гг.</w:t>
      </w:r>
    </w:p>
    <w:p w:rsidR="003F108B" w:rsidRPr="00AB1E9E" w:rsidRDefault="003F108B" w:rsidP="003F108B">
      <w:pPr>
        <w:ind w:left="-1418" w:right="-766"/>
        <w:jc w:val="both"/>
        <w:rPr>
          <w:b/>
          <w:sz w:val="24"/>
        </w:rPr>
      </w:pPr>
    </w:p>
    <w:p w:rsidR="003F108B" w:rsidRPr="00AB1E9E" w:rsidRDefault="003F108B" w:rsidP="003F108B">
      <w:pPr>
        <w:ind w:left="-1418" w:right="-766"/>
        <w:jc w:val="both"/>
        <w:rPr>
          <w:b/>
          <w:sz w:val="24"/>
        </w:rPr>
      </w:pPr>
    </w:p>
    <w:p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263140" cy="3246120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proofErr w:type="spellStart"/>
      <w:r>
        <w:rPr>
          <w:b/>
          <w:i/>
          <w:snapToGrid w:val="0"/>
          <w:sz w:val="24"/>
        </w:rPr>
        <w:t>Андреян</w:t>
      </w:r>
      <w:proofErr w:type="spellEnd"/>
      <w:r>
        <w:rPr>
          <w:b/>
          <w:i/>
          <w:snapToGrid w:val="0"/>
          <w:sz w:val="24"/>
        </w:rPr>
        <w:t xml:space="preserve"> Захаров.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Адмиралтейство. 1806—1823 гг. Санкт-Петербург.</w:t>
      </w:r>
    </w:p>
    <w:p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1691640" cy="3284220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Феодосий Щедрин.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Нимфы, несущие небесную сферу. 1812—1813 гг. Адмиралтейство, Санкт-Петербург.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Адмиралтейство (верфи, мастер</w:t>
      </w:r>
      <w:r>
        <w:rPr>
          <w:snapToGrid w:val="0"/>
          <w:sz w:val="24"/>
        </w:rPr>
        <w:softHyphen/>
        <w:t>ские, склады — всё необходимое для строительства кораблей) было по</w:t>
      </w:r>
      <w:r>
        <w:rPr>
          <w:snapToGrid w:val="0"/>
          <w:sz w:val="24"/>
        </w:rPr>
        <w:softHyphen/>
        <w:t>строено в Петербурге по собствен</w:t>
      </w:r>
      <w:r>
        <w:rPr>
          <w:snapToGrid w:val="0"/>
          <w:sz w:val="24"/>
        </w:rPr>
        <w:softHyphen/>
        <w:t xml:space="preserve">норучному чертежу Петра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 1704 г. В 1728—1738 гг. оно подверглось первой реконструкции, которую проводил архитектор Иван Кузь</w:t>
      </w:r>
      <w:r>
        <w:rPr>
          <w:snapToGrid w:val="0"/>
          <w:sz w:val="24"/>
        </w:rPr>
        <w:softHyphen/>
        <w:t>мич Коробов. Именно тогда появи</w:t>
      </w:r>
      <w:r>
        <w:rPr>
          <w:snapToGrid w:val="0"/>
          <w:sz w:val="24"/>
        </w:rPr>
        <w:softHyphen/>
        <w:t>лась стройная башня, увенчанная высоким золочёным шпилем с ко</w:t>
      </w:r>
      <w:r>
        <w:rPr>
          <w:snapToGrid w:val="0"/>
          <w:sz w:val="24"/>
        </w:rPr>
        <w:softHyphen/>
        <w:t xml:space="preserve">рабликом на вершине. В таком виде здание простояло до начала </w:t>
      </w: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Так же как и Коробов, Захаров по</w:t>
      </w:r>
      <w:r>
        <w:rPr>
          <w:snapToGrid w:val="0"/>
          <w:sz w:val="24"/>
        </w:rPr>
        <w:softHyphen/>
        <w:t>вторил первоначальный план соору</w:t>
      </w:r>
      <w:r>
        <w:rPr>
          <w:snapToGrid w:val="0"/>
          <w:sz w:val="24"/>
        </w:rPr>
        <w:softHyphen/>
        <w:t xml:space="preserve">жения: </w:t>
      </w:r>
      <w:proofErr w:type="gramStart"/>
      <w:r>
        <w:rPr>
          <w:snapToGrid w:val="0"/>
          <w:sz w:val="24"/>
        </w:rPr>
        <w:t>П-образный</w:t>
      </w:r>
      <w:proofErr w:type="gramEnd"/>
      <w:r>
        <w:rPr>
          <w:snapToGrid w:val="0"/>
          <w:sz w:val="24"/>
        </w:rPr>
        <w:t>, обращённый внутренним двором к реке. Архите</w:t>
      </w:r>
      <w:r>
        <w:rPr>
          <w:snapToGrid w:val="0"/>
          <w:sz w:val="24"/>
        </w:rPr>
        <w:softHyphen/>
        <w:t>ктор сохранил и наиболее удачную часть строения Коробова — башню. Здание Адмиралтейства состоит из двух корпусов, разделённых водным каналом, по которому в верфь захо</w:t>
      </w:r>
      <w:r>
        <w:rPr>
          <w:snapToGrid w:val="0"/>
          <w:sz w:val="24"/>
        </w:rPr>
        <w:softHyphen/>
        <w:t>дили суда. Наружный корпус пред</w:t>
      </w:r>
      <w:r>
        <w:rPr>
          <w:snapToGrid w:val="0"/>
          <w:sz w:val="24"/>
        </w:rPr>
        <w:softHyphen/>
        <w:t>назначался для центральных учреж</w:t>
      </w:r>
      <w:r>
        <w:rPr>
          <w:snapToGrid w:val="0"/>
          <w:sz w:val="24"/>
        </w:rPr>
        <w:softHyphen/>
        <w:t>дений морского министерства, его фасады выходили к Зимнему дворцу и главным петербургским проспек</w:t>
      </w:r>
      <w:r>
        <w:rPr>
          <w:snapToGrid w:val="0"/>
          <w:sz w:val="24"/>
        </w:rPr>
        <w:softHyphen/>
        <w:t>там. Внутренний корпус до I860 г. оставался местом строительства ко</w:t>
      </w:r>
      <w:r>
        <w:rPr>
          <w:snapToGrid w:val="0"/>
          <w:sz w:val="24"/>
        </w:rPr>
        <w:softHyphen/>
        <w:t>раблей, его скрывал глубокий внут</w:t>
      </w:r>
      <w:r>
        <w:rPr>
          <w:snapToGrid w:val="0"/>
          <w:sz w:val="24"/>
        </w:rPr>
        <w:softHyphen/>
        <w:t>ренний двор.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Главный фасад Адмиралтейства колоссален: его протяжённость бо</w:t>
      </w:r>
      <w:r>
        <w:rPr>
          <w:snapToGrid w:val="0"/>
          <w:sz w:val="24"/>
        </w:rPr>
        <w:softHyphen/>
        <w:t>лее четырёхсот метров. В центре здания находится башня. Её первый ярус — монолитный куб, второй ярус лёгок и изыскан благодаря ко</w:t>
      </w:r>
      <w:r>
        <w:rPr>
          <w:snapToGrid w:val="0"/>
          <w:sz w:val="24"/>
        </w:rPr>
        <w:softHyphen/>
        <w:t>лоннаде, над которой возвышается купол и взмывает в небо золотая «ад</w:t>
      </w:r>
      <w:r>
        <w:rPr>
          <w:snapToGrid w:val="0"/>
          <w:sz w:val="24"/>
        </w:rPr>
        <w:softHyphen/>
        <w:t>миралтейская игла».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Крылья главного фасада оформ</w:t>
      </w:r>
      <w:r>
        <w:rPr>
          <w:snapToGrid w:val="0"/>
          <w:sz w:val="24"/>
        </w:rPr>
        <w:softHyphen/>
        <w:t>лены трёхчастными композициями: в центре сильно выступающий пор</w:t>
      </w:r>
      <w:r>
        <w:rPr>
          <w:snapToGrid w:val="0"/>
          <w:sz w:val="24"/>
        </w:rPr>
        <w:softHyphen/>
        <w:t>тик с треугольным фронтоном, по бокам также портики, но более узкие и без фронтонов. Этот же рисунок, но в других пропорциях, архитектор повторил на боковых корпусах.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Захаров сам разработал и план скульптурного убранства Адмирал</w:t>
      </w:r>
      <w:r>
        <w:rPr>
          <w:snapToGrid w:val="0"/>
          <w:sz w:val="24"/>
        </w:rPr>
        <w:softHyphen/>
        <w:t>тейства. Со стен, располагаясь над окнами, спокойно взирают мор</w:t>
      </w:r>
      <w:r>
        <w:rPr>
          <w:snapToGrid w:val="0"/>
          <w:sz w:val="24"/>
        </w:rPr>
        <w:softHyphen/>
        <w:t>ские божества: наяды и тритоны, владыка морей Посейдон (Нептун) и его супруга Амфитрита. С двух сторон арки главного входа стоят морские нимфы — нереиды; их те</w:t>
      </w:r>
      <w:r>
        <w:rPr>
          <w:snapToGrid w:val="0"/>
          <w:sz w:val="24"/>
        </w:rPr>
        <w:softHyphen/>
        <w:t>ла могучи и далеки от античного идеала. Они несут на плечах огром</w:t>
      </w:r>
      <w:r>
        <w:rPr>
          <w:snapToGrid w:val="0"/>
          <w:sz w:val="24"/>
        </w:rPr>
        <w:softHyphen/>
        <w:t>ные небесные сферы, воплощая незыблемость мироздания. Вверху парят Славы — крылатые женские божества, обычно сопровождаю</w:t>
      </w:r>
      <w:r>
        <w:rPr>
          <w:snapToGrid w:val="0"/>
          <w:sz w:val="24"/>
        </w:rPr>
        <w:softHyphen/>
        <w:t>щие богиню Победы и венчающие победителей. Они осеняют арку входа лавровыми венками, восхва</w:t>
      </w:r>
      <w:r>
        <w:rPr>
          <w:snapToGrid w:val="0"/>
          <w:sz w:val="24"/>
        </w:rPr>
        <w:softHyphen/>
        <w:t>ляя могущество российского флота.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Первый ярус башни украшает об</w:t>
      </w:r>
      <w:r>
        <w:rPr>
          <w:snapToGrid w:val="0"/>
          <w:sz w:val="24"/>
        </w:rPr>
        <w:softHyphen/>
        <w:t xml:space="preserve">ширный рельеф «Заведение флота в России». Бог морей вручает Петру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свой трезубец, признавая его влады</w:t>
      </w:r>
      <w:r>
        <w:rPr>
          <w:snapToGrid w:val="0"/>
          <w:sz w:val="24"/>
        </w:rPr>
        <w:softHyphen/>
        <w:t>кой Балтики, тритоны строят кораб</w:t>
      </w:r>
      <w:r>
        <w:rPr>
          <w:snapToGrid w:val="0"/>
          <w:sz w:val="24"/>
        </w:rPr>
        <w:softHyphen/>
        <w:t>ли на фоне панорамы Петербурга. Россия в образе прекрасной девы располагается в центре компози</w:t>
      </w:r>
      <w:r>
        <w:rPr>
          <w:snapToGrid w:val="0"/>
          <w:sz w:val="24"/>
        </w:rPr>
        <w:softHyphen/>
        <w:t>ции, под сенью лаврового дерева; в руках она держит палицу и рог изо</w:t>
      </w:r>
      <w:r>
        <w:rPr>
          <w:snapToGrid w:val="0"/>
          <w:sz w:val="24"/>
        </w:rPr>
        <w:softHyphen/>
        <w:t>билия. Завершают убранство перво</w:t>
      </w:r>
      <w:r>
        <w:rPr>
          <w:snapToGrid w:val="0"/>
          <w:sz w:val="24"/>
        </w:rPr>
        <w:softHyphen/>
        <w:t>го яруса скульптуры четырёх геро</w:t>
      </w:r>
      <w:r>
        <w:rPr>
          <w:snapToGrid w:val="0"/>
          <w:sz w:val="24"/>
        </w:rPr>
        <w:softHyphen/>
        <w:t>ев Древней Греции: легендарных участников Троянской войны -</w:t>
      </w:r>
      <w:r w:rsidR="00AB1E9E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Ахилла, его сына </w:t>
      </w:r>
      <w:proofErr w:type="spellStart"/>
      <w:r>
        <w:rPr>
          <w:snapToGrid w:val="0"/>
          <w:sz w:val="24"/>
        </w:rPr>
        <w:t>Неоптолема</w:t>
      </w:r>
      <w:proofErr w:type="spellEnd"/>
      <w:r>
        <w:rPr>
          <w:snapToGrid w:val="0"/>
          <w:sz w:val="24"/>
        </w:rPr>
        <w:t xml:space="preserve"> и Аякса — и знаменитого полководца Александра Македонского.</w:t>
      </w:r>
    </w:p>
    <w:p w:rsidR="003F108B" w:rsidRDefault="003F108B" w:rsidP="00AB1E9E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Колоннаду второго яруса венчают двадцать восемь скульптур, продол</w:t>
      </w:r>
      <w:r w:rsidR="00AB1E9E">
        <w:rPr>
          <w:snapToGrid w:val="0"/>
          <w:sz w:val="24"/>
        </w:rPr>
        <w:softHyphen/>
        <w:t>жающих вертикальный рисунок ко</w:t>
      </w:r>
      <w:r w:rsidR="00AB1E9E">
        <w:rPr>
          <w:snapToGrid w:val="0"/>
          <w:sz w:val="24"/>
        </w:rPr>
        <w:t>лонн</w:t>
      </w:r>
      <w:r>
        <w:rPr>
          <w:snapToGrid w:val="0"/>
          <w:sz w:val="24"/>
        </w:rPr>
        <w:t>. Это олицетворение четырёх времён года, четырёх ветров, четы</w:t>
      </w:r>
      <w:r>
        <w:rPr>
          <w:snapToGrid w:val="0"/>
          <w:sz w:val="24"/>
        </w:rPr>
        <w:softHyphen/>
        <w:t>рёх стихий, а также древнегреческая муза Урания (покровительница ас</w:t>
      </w:r>
      <w:r>
        <w:rPr>
          <w:snapToGrid w:val="0"/>
          <w:sz w:val="24"/>
        </w:rPr>
        <w:softHyphen/>
        <w:t>трономии) и египетская богиня Исида (защитница мореплавателей). Каждый скульптурный образ повторён дважды, но зритель этого не за</w:t>
      </w:r>
      <w:r>
        <w:rPr>
          <w:snapToGrid w:val="0"/>
          <w:sz w:val="24"/>
        </w:rPr>
        <w:softHyphen/>
        <w:t>мечает, так как взгляд воспринима</w:t>
      </w:r>
      <w:r>
        <w:rPr>
          <w:snapToGrid w:val="0"/>
          <w:sz w:val="24"/>
        </w:rPr>
        <w:softHyphen/>
        <w:t>ет всегда только две стороны башни. Всё декоративное убранство выпол</w:t>
      </w:r>
      <w:r>
        <w:rPr>
          <w:snapToGrid w:val="0"/>
          <w:sz w:val="24"/>
        </w:rPr>
        <w:softHyphen/>
        <w:t>нила в 1812—1813 гг. группа россий</w:t>
      </w:r>
      <w:r>
        <w:rPr>
          <w:snapToGrid w:val="0"/>
          <w:sz w:val="24"/>
        </w:rPr>
        <w:softHyphen/>
        <w:t>ских скульпторов во главе с Феодосием Фёдоровичем Щедриным.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2" w:name="а25"/>
      <w:bookmarkEnd w:id="2"/>
      <w:r>
        <w:rPr>
          <w:snapToGrid w:val="0"/>
          <w:color w:val="800000"/>
          <w:sz w:val="24"/>
        </w:rPr>
        <w:t>ПЕТЕРБУРГСКАЯ БИРЖА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proofErr w:type="gramStart"/>
      <w:r>
        <w:rPr>
          <w:snapToGrid w:val="0"/>
          <w:color w:val="800000"/>
          <w:sz w:val="24"/>
        </w:rPr>
        <w:t>Первая российская биржа — госу</w:t>
      </w:r>
      <w:r>
        <w:rPr>
          <w:snapToGrid w:val="0"/>
          <w:color w:val="800000"/>
          <w:sz w:val="24"/>
        </w:rPr>
        <w:softHyphen/>
        <w:t>дарственное учреждение, где совер</w:t>
      </w:r>
      <w:r>
        <w:rPr>
          <w:snapToGrid w:val="0"/>
          <w:color w:val="800000"/>
          <w:sz w:val="24"/>
        </w:rPr>
        <w:softHyphen/>
        <w:t>шались всевозможные торговые и финансовые сделки, — была заве</w:t>
      </w:r>
      <w:r>
        <w:rPr>
          <w:snapToGrid w:val="0"/>
          <w:color w:val="800000"/>
          <w:sz w:val="24"/>
        </w:rPr>
        <w:softHyphen/>
        <w:t xml:space="preserve">дена Петром </w:t>
      </w:r>
      <w:r>
        <w:rPr>
          <w:snapToGrid w:val="0"/>
          <w:color w:val="800000"/>
          <w:sz w:val="24"/>
          <w:lang w:val="en-US"/>
        </w:rPr>
        <w:t>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 xml:space="preserve">в Санкт-Петербурге в начале </w:t>
      </w:r>
      <w:r>
        <w:rPr>
          <w:snapToGrid w:val="0"/>
          <w:color w:val="800000"/>
          <w:sz w:val="24"/>
          <w:lang w:val="en-US"/>
        </w:rPr>
        <w:t>XVIII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в. В те времена сдел</w:t>
      </w:r>
      <w:r>
        <w:rPr>
          <w:snapToGrid w:val="0"/>
          <w:color w:val="800000"/>
          <w:sz w:val="24"/>
        </w:rPr>
        <w:softHyphen/>
        <w:t>ки заключались прямо на торговой площади у стрелки Васильевского острова.</w:t>
      </w:r>
      <w:proofErr w:type="gramEnd"/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Во второй половине </w:t>
      </w:r>
      <w:r>
        <w:rPr>
          <w:snapToGrid w:val="0"/>
          <w:color w:val="800000"/>
          <w:sz w:val="24"/>
          <w:lang w:val="en-US"/>
        </w:rPr>
        <w:t>XVIII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столе</w:t>
      </w:r>
      <w:r>
        <w:rPr>
          <w:snapToGrid w:val="0"/>
          <w:color w:val="800000"/>
          <w:sz w:val="24"/>
        </w:rPr>
        <w:softHyphen/>
        <w:t xml:space="preserve">тия, в эпоху правления Екатерины </w:t>
      </w:r>
      <w:r>
        <w:rPr>
          <w:snapToGrid w:val="0"/>
          <w:color w:val="800000"/>
          <w:sz w:val="24"/>
          <w:lang w:val="en-US"/>
        </w:rPr>
        <w:t>II</w:t>
      </w:r>
      <w:r w:rsidRPr="003F108B">
        <w:rPr>
          <w:snapToGrid w:val="0"/>
          <w:color w:val="800000"/>
          <w:sz w:val="24"/>
        </w:rPr>
        <w:t xml:space="preserve">, </w:t>
      </w:r>
      <w:r>
        <w:rPr>
          <w:snapToGrid w:val="0"/>
          <w:color w:val="800000"/>
          <w:sz w:val="24"/>
        </w:rPr>
        <w:t>экономические связи государства расширились, его политический ав</w:t>
      </w:r>
      <w:r>
        <w:rPr>
          <w:snapToGrid w:val="0"/>
          <w:color w:val="800000"/>
          <w:sz w:val="24"/>
        </w:rPr>
        <w:softHyphen/>
        <w:t>торитет возрос. Вести торговые пе</w:t>
      </w:r>
      <w:r>
        <w:rPr>
          <w:snapToGrid w:val="0"/>
          <w:color w:val="800000"/>
          <w:sz w:val="24"/>
        </w:rPr>
        <w:softHyphen/>
        <w:t>реговоры под открытым небом было уже несолидно, городу потребова</w:t>
      </w:r>
      <w:r>
        <w:rPr>
          <w:snapToGrid w:val="0"/>
          <w:color w:val="800000"/>
          <w:sz w:val="24"/>
        </w:rPr>
        <w:softHyphen/>
        <w:t>лось здание биржи. На стрелке Ва</w:t>
      </w:r>
      <w:r>
        <w:rPr>
          <w:snapToGrid w:val="0"/>
          <w:color w:val="800000"/>
          <w:sz w:val="24"/>
        </w:rPr>
        <w:softHyphen/>
        <w:t>сильевского острова заложили фун</w:t>
      </w:r>
      <w:r>
        <w:rPr>
          <w:snapToGrid w:val="0"/>
          <w:color w:val="800000"/>
          <w:sz w:val="24"/>
        </w:rPr>
        <w:softHyphen/>
        <w:t xml:space="preserve">дамент сооружения по проекту </w:t>
      </w:r>
      <w:proofErr w:type="spellStart"/>
      <w:r>
        <w:rPr>
          <w:snapToGrid w:val="0"/>
          <w:color w:val="800000"/>
          <w:sz w:val="24"/>
        </w:rPr>
        <w:t>Джакомо</w:t>
      </w:r>
      <w:proofErr w:type="spellEnd"/>
      <w:r>
        <w:rPr>
          <w:snapToGrid w:val="0"/>
          <w:color w:val="800000"/>
          <w:sz w:val="24"/>
        </w:rPr>
        <w:t xml:space="preserve"> Кваренги. Но строительст</w:t>
      </w:r>
      <w:r>
        <w:rPr>
          <w:snapToGrid w:val="0"/>
          <w:color w:val="800000"/>
          <w:sz w:val="24"/>
        </w:rPr>
        <w:softHyphen/>
        <w:t xml:space="preserve">во его затянулось до начала </w:t>
      </w:r>
      <w:r>
        <w:rPr>
          <w:snapToGrid w:val="0"/>
          <w:color w:val="800000"/>
          <w:sz w:val="24"/>
          <w:lang w:val="en-US"/>
        </w:rPr>
        <w:t>XIX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1800 г. проект достройки Бир</w:t>
      </w:r>
      <w:r>
        <w:rPr>
          <w:snapToGrid w:val="0"/>
          <w:color w:val="800000"/>
          <w:sz w:val="24"/>
        </w:rPr>
        <w:softHyphen/>
        <w:t>жи заказали архитектору из Швей</w:t>
      </w:r>
      <w:r>
        <w:rPr>
          <w:snapToGrid w:val="0"/>
          <w:color w:val="800000"/>
          <w:sz w:val="24"/>
        </w:rPr>
        <w:softHyphen/>
        <w:t xml:space="preserve">царии Жану Франсуа Тома де </w:t>
      </w:r>
      <w:proofErr w:type="spellStart"/>
      <w:r>
        <w:rPr>
          <w:snapToGrid w:val="0"/>
          <w:color w:val="800000"/>
          <w:sz w:val="24"/>
        </w:rPr>
        <w:t>Томону</w:t>
      </w:r>
      <w:proofErr w:type="spellEnd"/>
      <w:r>
        <w:rPr>
          <w:snapToGrid w:val="0"/>
          <w:color w:val="800000"/>
          <w:sz w:val="24"/>
        </w:rPr>
        <w:t xml:space="preserve"> (1760—1813). Он закончил Королевскую академию живописи и скульптуры в </w:t>
      </w:r>
      <w:proofErr w:type="gramStart"/>
      <w:r>
        <w:rPr>
          <w:snapToGrid w:val="0"/>
          <w:color w:val="800000"/>
          <w:sz w:val="24"/>
        </w:rPr>
        <w:t>Париже</w:t>
      </w:r>
      <w:proofErr w:type="gramEnd"/>
      <w:r>
        <w:rPr>
          <w:snapToGrid w:val="0"/>
          <w:color w:val="800000"/>
          <w:sz w:val="24"/>
        </w:rPr>
        <w:t xml:space="preserve"> и некоторое время обучался в Риме. Его прекло</w:t>
      </w:r>
      <w:r>
        <w:rPr>
          <w:snapToGrid w:val="0"/>
          <w:color w:val="800000"/>
          <w:sz w:val="24"/>
        </w:rPr>
        <w:softHyphen/>
        <w:t>нение перед античностью и стрем</w:t>
      </w:r>
      <w:r>
        <w:rPr>
          <w:snapToGrid w:val="0"/>
          <w:color w:val="800000"/>
          <w:sz w:val="24"/>
        </w:rPr>
        <w:softHyphen/>
        <w:t>ление создавать гармоничные город</w:t>
      </w:r>
      <w:r>
        <w:rPr>
          <w:snapToGrid w:val="0"/>
          <w:color w:val="800000"/>
          <w:sz w:val="24"/>
        </w:rPr>
        <w:softHyphen/>
        <w:t>ские ансамбли воплотились в проекте Биржи.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Проект создавался четыре года, с 1805 по 1810 г. шло строительст</w:t>
      </w:r>
      <w:r>
        <w:rPr>
          <w:snapToGrid w:val="0"/>
          <w:color w:val="800000"/>
          <w:sz w:val="24"/>
        </w:rPr>
        <w:softHyphen/>
        <w:t>во. И вот над рекой выросло вели</w:t>
      </w:r>
      <w:r>
        <w:rPr>
          <w:snapToGrid w:val="0"/>
          <w:color w:val="800000"/>
          <w:sz w:val="24"/>
        </w:rPr>
        <w:softHyphen/>
        <w:t>чественное здание. Оно стоит в глу</w:t>
      </w:r>
      <w:r>
        <w:rPr>
          <w:snapToGrid w:val="0"/>
          <w:color w:val="800000"/>
          <w:sz w:val="24"/>
        </w:rPr>
        <w:softHyphen/>
        <w:t>бине площади на высоком цоколе, окружённое сорока четырьмя ко</w:t>
      </w:r>
      <w:r>
        <w:rPr>
          <w:snapToGrid w:val="0"/>
          <w:color w:val="800000"/>
          <w:sz w:val="24"/>
        </w:rPr>
        <w:softHyphen/>
        <w:t>лоннами. В торцевых стенах над колоннадой прорезаны огромные окна, подчёркивающие монумен</w:t>
      </w:r>
      <w:r>
        <w:rPr>
          <w:snapToGrid w:val="0"/>
          <w:color w:val="800000"/>
          <w:sz w:val="24"/>
        </w:rPr>
        <w:softHyphen/>
        <w:t>тальность постройки.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proofErr w:type="gramStart"/>
      <w:r>
        <w:rPr>
          <w:snapToGrid w:val="0"/>
          <w:color w:val="800000"/>
          <w:sz w:val="24"/>
        </w:rPr>
        <w:t>Если взглянуть на Петербург сверху, станет понятной основная</w:t>
      </w:r>
      <w:proofErr w:type="gramEnd"/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идея архитектора: стрелка Василь</w:t>
      </w:r>
      <w:r>
        <w:rPr>
          <w:snapToGrid w:val="0"/>
          <w:color w:val="800000"/>
          <w:sz w:val="24"/>
        </w:rPr>
        <w:softHyphen/>
        <w:t>евского острова находится в цент</w:t>
      </w:r>
      <w:r>
        <w:rPr>
          <w:snapToGrid w:val="0"/>
          <w:color w:val="800000"/>
          <w:sz w:val="24"/>
        </w:rPr>
        <w:softHyphen/>
        <w:t>ре столицы, и ансамбль города, раскинувшийся вокруг Невы, требо</w:t>
      </w:r>
      <w:r>
        <w:rPr>
          <w:snapToGrid w:val="0"/>
          <w:color w:val="800000"/>
          <w:sz w:val="24"/>
        </w:rPr>
        <w:softHyphen/>
        <w:t>вал в этом месте яркого и запоми</w:t>
      </w:r>
      <w:r>
        <w:rPr>
          <w:snapToGrid w:val="0"/>
          <w:color w:val="800000"/>
          <w:sz w:val="24"/>
        </w:rPr>
        <w:softHyphen/>
        <w:t>нающегося здания.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Особую роль в </w:t>
      </w:r>
      <w:proofErr w:type="gramStart"/>
      <w:r>
        <w:rPr>
          <w:snapToGrid w:val="0"/>
          <w:color w:val="800000"/>
          <w:sz w:val="24"/>
        </w:rPr>
        <w:t>архитектурном решении</w:t>
      </w:r>
      <w:proofErr w:type="gramEnd"/>
      <w:r>
        <w:rPr>
          <w:snapToGrid w:val="0"/>
          <w:color w:val="800000"/>
          <w:sz w:val="24"/>
        </w:rPr>
        <w:t xml:space="preserve"> Биржи играет скульптура, напоминая о назначении соору</w:t>
      </w:r>
      <w:r>
        <w:rPr>
          <w:snapToGrid w:val="0"/>
          <w:color w:val="800000"/>
          <w:sz w:val="24"/>
        </w:rPr>
        <w:softHyphen/>
        <w:t>жения. На главном (восточном) фасаде навстречу течению реки возносит руку бог морей Нептун, приветствуя и усмиряя её. Он мчит</w:t>
      </w:r>
      <w:r>
        <w:rPr>
          <w:snapToGrid w:val="0"/>
          <w:color w:val="800000"/>
          <w:sz w:val="24"/>
        </w:rPr>
        <w:softHyphen/>
        <w:t>ся на колеснице, запряжённой мор</w:t>
      </w:r>
      <w:r>
        <w:rPr>
          <w:snapToGrid w:val="0"/>
          <w:color w:val="800000"/>
          <w:sz w:val="24"/>
        </w:rPr>
        <w:softHyphen/>
        <w:t>скими конями. Стихия воды пред</w:t>
      </w:r>
      <w:r>
        <w:rPr>
          <w:snapToGrid w:val="0"/>
          <w:color w:val="800000"/>
          <w:sz w:val="24"/>
        </w:rPr>
        <w:softHyphen/>
        <w:t>ставлена скульптурными образами двух российских рек — Невы и Вол</w:t>
      </w:r>
      <w:r>
        <w:rPr>
          <w:snapToGrid w:val="0"/>
          <w:color w:val="800000"/>
          <w:sz w:val="24"/>
        </w:rPr>
        <w:softHyphen/>
        <w:t>хова. На противоположном фасаде величаво сидит женщина в ан</w:t>
      </w:r>
      <w:r>
        <w:rPr>
          <w:snapToGrid w:val="0"/>
          <w:color w:val="800000"/>
          <w:sz w:val="24"/>
        </w:rPr>
        <w:softHyphen/>
        <w:t>тичных одеждах — это аллегория Навигации. Она беседует с богом торговли Меркурием. Создатели этих скульптурных композиций остались неизвестными.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Тома де </w:t>
      </w:r>
      <w:proofErr w:type="spellStart"/>
      <w:r>
        <w:rPr>
          <w:snapToGrid w:val="0"/>
          <w:color w:val="800000"/>
          <w:sz w:val="24"/>
        </w:rPr>
        <w:t>Томон</w:t>
      </w:r>
      <w:proofErr w:type="spellEnd"/>
      <w:r>
        <w:rPr>
          <w:snapToGrid w:val="0"/>
          <w:color w:val="800000"/>
          <w:sz w:val="24"/>
        </w:rPr>
        <w:t xml:space="preserve"> полностью пре</w:t>
      </w:r>
      <w:r>
        <w:rPr>
          <w:snapToGrid w:val="0"/>
          <w:color w:val="800000"/>
          <w:sz w:val="24"/>
        </w:rPr>
        <w:softHyphen/>
        <w:t>образовал весь участок стрелки Ва</w:t>
      </w:r>
      <w:r>
        <w:rPr>
          <w:snapToGrid w:val="0"/>
          <w:color w:val="800000"/>
          <w:sz w:val="24"/>
        </w:rPr>
        <w:softHyphen/>
        <w:t>сильевского острова. Перед Биржей разбита полукруглая площадь, граница которой проходит по восточ</w:t>
      </w:r>
      <w:r>
        <w:rPr>
          <w:snapToGrid w:val="0"/>
          <w:color w:val="800000"/>
          <w:sz w:val="24"/>
        </w:rPr>
        <w:softHyphen/>
        <w:t>ной оконечности острова. Площадь обрамлена гранитным парапетом с львиными масками и огромными ка</w:t>
      </w:r>
      <w:r>
        <w:rPr>
          <w:snapToGrid w:val="0"/>
          <w:color w:val="800000"/>
          <w:sz w:val="24"/>
        </w:rPr>
        <w:softHyphen/>
        <w:t>менными шарами, застывшими у самой воды. Композицию заверша</w:t>
      </w:r>
      <w:r>
        <w:rPr>
          <w:snapToGrid w:val="0"/>
          <w:color w:val="800000"/>
          <w:sz w:val="24"/>
        </w:rPr>
        <w:softHyphen/>
        <w:t>ют две кирпично-красные колонны, расположенные между дугой пара</w:t>
      </w:r>
      <w:r>
        <w:rPr>
          <w:snapToGrid w:val="0"/>
          <w:color w:val="800000"/>
          <w:sz w:val="24"/>
        </w:rPr>
        <w:softHyphen/>
        <w:t xml:space="preserve">пета и фасадом </w:t>
      </w:r>
      <w:r>
        <w:rPr>
          <w:snapToGrid w:val="0"/>
          <w:color w:val="800000"/>
          <w:sz w:val="24"/>
        </w:rPr>
        <w:lastRenderedPageBreak/>
        <w:t>Биржи. Стволы колонн украшены скульптурными изображениями носовых частей ко</w:t>
      </w:r>
      <w:r>
        <w:rPr>
          <w:snapToGrid w:val="0"/>
          <w:color w:val="800000"/>
          <w:sz w:val="24"/>
        </w:rPr>
        <w:softHyphen/>
        <w:t>раблей — рострами. У подножия сидят невозмутимые и мудрые бо</w:t>
      </w:r>
      <w:r>
        <w:rPr>
          <w:snapToGrid w:val="0"/>
          <w:color w:val="800000"/>
          <w:sz w:val="24"/>
        </w:rPr>
        <w:softHyphen/>
        <w:t>ги рек — Волги, Днепра, Невы и Волхова. Вся скульптура выполнена из камня и подчинена общему за</w:t>
      </w:r>
      <w:r>
        <w:rPr>
          <w:snapToGrid w:val="0"/>
          <w:color w:val="800000"/>
          <w:sz w:val="24"/>
        </w:rPr>
        <w:softHyphen/>
        <w:t>мыслу — идее утверждения России на реках и морях, в торговле и рат</w:t>
      </w:r>
      <w:r>
        <w:rPr>
          <w:snapToGrid w:val="0"/>
          <w:color w:val="800000"/>
          <w:sz w:val="24"/>
        </w:rPr>
        <w:softHyphen/>
        <w:t>ных делах. Колонны, первоначально выполнявшие роль маяков (на их вершинах в треножниках зажигали огонь, указывая путь кораблям), связывают здание и площадь в еди</w:t>
      </w:r>
      <w:r>
        <w:rPr>
          <w:snapToGrid w:val="0"/>
          <w:color w:val="800000"/>
          <w:sz w:val="24"/>
        </w:rPr>
        <w:softHyphen/>
        <w:t>ный ансамбль.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Здание Биржи — самая значи</w:t>
      </w:r>
      <w:r>
        <w:rPr>
          <w:snapToGrid w:val="0"/>
          <w:color w:val="800000"/>
          <w:sz w:val="24"/>
        </w:rPr>
        <w:softHyphen/>
        <w:t xml:space="preserve">тельная постройка Тома де </w:t>
      </w:r>
      <w:proofErr w:type="spellStart"/>
      <w:r>
        <w:rPr>
          <w:snapToGrid w:val="0"/>
          <w:color w:val="800000"/>
          <w:sz w:val="24"/>
        </w:rPr>
        <w:t>Томона</w:t>
      </w:r>
      <w:proofErr w:type="spellEnd"/>
      <w:r>
        <w:rPr>
          <w:snapToGrid w:val="0"/>
          <w:color w:val="800000"/>
          <w:sz w:val="24"/>
        </w:rPr>
        <w:t xml:space="preserve"> в России и первое сооружение в стиле ампир в Петербурге.</w:t>
      </w:r>
    </w:p>
    <w:p w:rsidR="003F108B" w:rsidRDefault="003F108B" w:rsidP="003F108B">
      <w:pPr>
        <w:ind w:left="-1418" w:right="-766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</w:rPr>
        <w:drawing>
          <wp:inline distT="0" distB="0" distL="0" distR="0">
            <wp:extent cx="3909060" cy="2057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Жан Франсуа Тома де </w:t>
      </w:r>
      <w:proofErr w:type="spellStart"/>
      <w:r>
        <w:rPr>
          <w:b/>
          <w:i/>
          <w:snapToGrid w:val="0"/>
          <w:color w:val="800000"/>
          <w:sz w:val="24"/>
        </w:rPr>
        <w:t>Томон</w:t>
      </w:r>
      <w:proofErr w:type="spellEnd"/>
      <w:r>
        <w:rPr>
          <w:b/>
          <w:i/>
          <w:snapToGrid w:val="0"/>
          <w:color w:val="800000"/>
          <w:sz w:val="24"/>
        </w:rPr>
        <w:t>. Биржа в Санкт-Петербурге. 1805—1810 гг.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Рисунок Тома де </w:t>
      </w:r>
      <w:proofErr w:type="spellStart"/>
      <w:r>
        <w:rPr>
          <w:b/>
          <w:i/>
          <w:snapToGrid w:val="0"/>
          <w:color w:val="800000"/>
          <w:sz w:val="24"/>
        </w:rPr>
        <w:t>Томона</w:t>
      </w:r>
      <w:proofErr w:type="spellEnd"/>
      <w:r>
        <w:rPr>
          <w:b/>
          <w:i/>
          <w:snapToGrid w:val="0"/>
          <w:color w:val="800000"/>
          <w:sz w:val="24"/>
        </w:rPr>
        <w:t>.</w:t>
      </w:r>
    </w:p>
    <w:p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3" w:name="а15"/>
      <w:bookmarkEnd w:id="3"/>
      <w:r>
        <w:rPr>
          <w:b/>
          <w:snapToGrid w:val="0"/>
          <w:sz w:val="24"/>
        </w:rPr>
        <w:t>АНДРЕЙ ВОРОНИХИН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(1759—1814)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Андрей Никифорович Воронихин был крепостным графа Александ</w:t>
      </w:r>
      <w:r>
        <w:rPr>
          <w:snapToGrid w:val="0"/>
          <w:sz w:val="24"/>
        </w:rPr>
        <w:softHyphen/>
        <w:t>ра Сергеевича Строганова (1733— 1811) — президента Академии художеств, известного мецената (покровителя искусств), коллекцио</w:t>
      </w:r>
      <w:r>
        <w:rPr>
          <w:snapToGrid w:val="0"/>
          <w:sz w:val="24"/>
        </w:rPr>
        <w:softHyphen/>
        <w:t>нера и богатейшего человека своего времени. Воронихин родился в уральском селе. Он рано проявил художественные способности, и его отправили в Москву, а затем в Пе</w:t>
      </w:r>
      <w:r>
        <w:rPr>
          <w:snapToGrid w:val="0"/>
          <w:sz w:val="24"/>
        </w:rPr>
        <w:softHyphen/>
        <w:t>тербург: граф приставил его к сво</w:t>
      </w:r>
      <w:r>
        <w:rPr>
          <w:snapToGrid w:val="0"/>
          <w:sz w:val="24"/>
        </w:rPr>
        <w:softHyphen/>
        <w:t>ему сыну Павлу в качестве слуги и компаньона. Будущий архитектор получил образование, традицион</w:t>
      </w:r>
      <w:r>
        <w:rPr>
          <w:snapToGrid w:val="0"/>
          <w:sz w:val="24"/>
        </w:rPr>
        <w:softHyphen/>
        <w:t>ное для дворянских детей, а в 1786 г. — вольную. Вместе с Павлом Строгановым он совершил путеше</w:t>
      </w:r>
      <w:r>
        <w:rPr>
          <w:snapToGrid w:val="0"/>
          <w:sz w:val="24"/>
        </w:rPr>
        <w:softHyphen/>
        <w:t>ствие по Германии, Швейцарии, не</w:t>
      </w:r>
      <w:r>
        <w:rPr>
          <w:snapToGrid w:val="0"/>
          <w:sz w:val="24"/>
        </w:rPr>
        <w:softHyphen/>
        <w:t>которое время жил во Франции, где изучал архитектуру. Вернувшись в Россию, Воронихин работал в до</w:t>
      </w:r>
      <w:r>
        <w:rPr>
          <w:snapToGrid w:val="0"/>
          <w:sz w:val="24"/>
        </w:rPr>
        <w:softHyphen/>
        <w:t>ме своего бывшего хозяина, теперь ставшего покровителем.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1799 г. по указу Павла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был проведён конкурс на проект нового храма на Невском проспекте в Пе</w:t>
      </w:r>
      <w:r>
        <w:rPr>
          <w:snapToGrid w:val="0"/>
          <w:sz w:val="24"/>
        </w:rPr>
        <w:softHyphen/>
        <w:t>тербурге вместо старой церкви Рож</w:t>
      </w:r>
      <w:r>
        <w:rPr>
          <w:snapToGrid w:val="0"/>
          <w:sz w:val="24"/>
        </w:rPr>
        <w:softHyphen/>
        <w:t xml:space="preserve">дества Богородицы, построенной в 30-е гг. </w:t>
      </w:r>
      <w:r>
        <w:rPr>
          <w:snapToGrid w:val="0"/>
          <w:sz w:val="24"/>
          <w:lang w:val="en-US"/>
        </w:rPr>
        <w:t>XV</w:t>
      </w:r>
      <w:r w:rsidRPr="003F108B">
        <w:rPr>
          <w:snapToGrid w:val="0"/>
          <w:sz w:val="24"/>
        </w:rPr>
        <w:t>1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1 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 xml:space="preserve">. </w:t>
      </w:r>
      <w:proofErr w:type="gramStart"/>
      <w:r>
        <w:rPr>
          <w:snapToGrid w:val="0"/>
          <w:sz w:val="24"/>
        </w:rPr>
        <w:t>Императору</w:t>
      </w:r>
      <w:proofErr w:type="gramEnd"/>
      <w:r>
        <w:rPr>
          <w:snapToGrid w:val="0"/>
          <w:sz w:val="24"/>
        </w:rPr>
        <w:t xml:space="preserve"> хотелось видеть здесь храм, напоминающий римский собор Святого Петра. Столь большое внимание к этой церкви было связано с тем, что в ней храни</w:t>
      </w:r>
      <w:r>
        <w:rPr>
          <w:snapToGrid w:val="0"/>
          <w:sz w:val="24"/>
        </w:rPr>
        <w:softHyphen/>
        <w:t>лась особо почитаемая Казанская икона Божьей Матери. В конкурсе приняло участие немало видных русских и иностранных архитекто</w:t>
      </w:r>
      <w:r>
        <w:rPr>
          <w:snapToGrid w:val="0"/>
          <w:sz w:val="24"/>
        </w:rPr>
        <w:softHyphen/>
        <w:t xml:space="preserve">ров, но Павел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отдал предпочтение работе Воронихина, которого под</w:t>
      </w:r>
      <w:r>
        <w:rPr>
          <w:snapToGrid w:val="0"/>
          <w:sz w:val="24"/>
        </w:rPr>
        <w:softHyphen/>
        <w:t>держивал граф Строганов.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Строительство Казанского собо</w:t>
      </w:r>
      <w:r>
        <w:rPr>
          <w:snapToGrid w:val="0"/>
          <w:sz w:val="24"/>
        </w:rPr>
        <w:softHyphen/>
        <w:t xml:space="preserve">ра началось в 1801 г. Собор вытянут параллельно Невскому </w:t>
      </w:r>
      <w:proofErr w:type="gramStart"/>
      <w:r>
        <w:rPr>
          <w:snapToGrid w:val="0"/>
          <w:sz w:val="24"/>
        </w:rPr>
        <w:t>проспекту</w:t>
      </w:r>
      <w:proofErr w:type="gramEnd"/>
      <w:r>
        <w:rPr>
          <w:snapToGrid w:val="0"/>
          <w:sz w:val="24"/>
        </w:rPr>
        <w:t xml:space="preserve"> и образует в плане латинский крест (крест с удлинённым нижним кон</w:t>
      </w:r>
      <w:r>
        <w:rPr>
          <w:snapToGrid w:val="0"/>
          <w:sz w:val="24"/>
        </w:rPr>
        <w:softHyphen/>
        <w:t xml:space="preserve">цом, соответствующим западной части храма). Архитектор поставил здание далеко от проспекта, создав перед ним площадь и окружив её колоннадами наподобие </w:t>
      </w:r>
      <w:proofErr w:type="gramStart"/>
      <w:r>
        <w:rPr>
          <w:snapToGrid w:val="0"/>
          <w:sz w:val="24"/>
        </w:rPr>
        <w:t>римских</w:t>
      </w:r>
      <w:proofErr w:type="gramEnd"/>
      <w:r>
        <w:rPr>
          <w:snapToGrid w:val="0"/>
          <w:sz w:val="24"/>
        </w:rPr>
        <w:t>. Монументальные колонны из из</w:t>
      </w:r>
      <w:r>
        <w:rPr>
          <w:snapToGrid w:val="0"/>
          <w:sz w:val="24"/>
        </w:rPr>
        <w:softHyphen/>
        <w:t>вестняка стоят перед входом в со</w:t>
      </w:r>
      <w:r>
        <w:rPr>
          <w:snapToGrid w:val="0"/>
          <w:sz w:val="24"/>
        </w:rPr>
        <w:softHyphen/>
        <w:t>бор, выполненным в виде шестиколонного портика с огромным треугольным фронтоном. Над пор</w:t>
      </w:r>
      <w:r>
        <w:rPr>
          <w:snapToGrid w:val="0"/>
          <w:sz w:val="24"/>
        </w:rPr>
        <w:softHyphen/>
        <w:t>тиком возвышается грандиозный купол. В конструкциях купольного перекрытия Воронихин впервые в России использовал чугун и железо. Интерьер храма оформлен колонна</w:t>
      </w:r>
      <w:r>
        <w:rPr>
          <w:snapToGrid w:val="0"/>
          <w:sz w:val="24"/>
        </w:rPr>
        <w:softHyphen/>
        <w:t>ми, высеченными из монолитных блоков розового гранита.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При выходе из собора через за</w:t>
      </w:r>
      <w:r>
        <w:rPr>
          <w:snapToGrid w:val="0"/>
          <w:sz w:val="24"/>
        </w:rPr>
        <w:softHyphen/>
        <w:t>падные врата взору открывается ещё одна, маленькая, «уютная» полукруг</w:t>
      </w:r>
      <w:r>
        <w:rPr>
          <w:snapToGrid w:val="0"/>
          <w:sz w:val="24"/>
        </w:rPr>
        <w:softHyphen/>
        <w:t>лая площадь, обрамлённая чугун</w:t>
      </w:r>
      <w:r>
        <w:rPr>
          <w:snapToGrid w:val="0"/>
          <w:sz w:val="24"/>
        </w:rPr>
        <w:softHyphen/>
        <w:t>ной оградой.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Собор был закончен и освящён в 1811 г. После победы над наполе</w:t>
      </w:r>
      <w:r>
        <w:rPr>
          <w:snapToGrid w:val="0"/>
          <w:sz w:val="24"/>
        </w:rPr>
        <w:softHyphen/>
        <w:t>оновской армией в нём разместили сто пять знамён французских войск, ключи от взятых городов и другие трофеи. Уже после смерти Воронихина композицию площади до</w:t>
      </w:r>
      <w:r>
        <w:rPr>
          <w:snapToGrid w:val="0"/>
          <w:sz w:val="24"/>
        </w:rPr>
        <w:softHyphen/>
        <w:t>полнили два скульптурных мону</w:t>
      </w:r>
      <w:r>
        <w:rPr>
          <w:snapToGrid w:val="0"/>
          <w:sz w:val="24"/>
        </w:rPr>
        <w:softHyphen/>
        <w:t>мента — памятники знаменитым русским полководцам М. И. Кутузо</w:t>
      </w:r>
      <w:r>
        <w:rPr>
          <w:snapToGrid w:val="0"/>
          <w:sz w:val="24"/>
        </w:rPr>
        <w:softHyphen/>
        <w:t>ву и М. Б. Барклаю-де-Толли (1828— 1836 гг., скульптор Борис Иванович Орловский).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Казанский собор — главное тво</w:t>
      </w:r>
      <w:r>
        <w:rPr>
          <w:snapToGrid w:val="0"/>
          <w:sz w:val="24"/>
        </w:rPr>
        <w:softHyphen/>
        <w:t>рение Воронихина. Ещё одна выда</w:t>
      </w:r>
      <w:r>
        <w:rPr>
          <w:snapToGrid w:val="0"/>
          <w:sz w:val="24"/>
        </w:rPr>
        <w:softHyphen/>
        <w:t>ющаяся его работа — Горный инсти</w:t>
      </w:r>
      <w:r>
        <w:rPr>
          <w:snapToGrid w:val="0"/>
          <w:sz w:val="24"/>
        </w:rPr>
        <w:softHyphen/>
        <w:t>тут (1806—1811 гг.) в Петербурге; мастер участвовал также в создании архитектурных ансамблей Павлов</w:t>
      </w:r>
      <w:r>
        <w:rPr>
          <w:snapToGrid w:val="0"/>
          <w:sz w:val="24"/>
        </w:rPr>
        <w:softHyphen/>
        <w:t>ска и Петергофа.</w:t>
      </w:r>
    </w:p>
    <w:p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3368040" cy="268986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Андрей Воронихин.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Казанский собор. 1801—1811 гг. Санкт-Петербург.</w:t>
      </w:r>
    </w:p>
    <w:p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4" w:name="а26"/>
      <w:bookmarkEnd w:id="4"/>
      <w:r>
        <w:rPr>
          <w:snapToGrid w:val="0"/>
          <w:color w:val="800000"/>
          <w:sz w:val="24"/>
        </w:rPr>
        <w:t>ГОРНЫЙ ИНСТИТУТ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1806 г. А. Н. Воронихин получил заказ на перестройку зданий Горно</w:t>
      </w:r>
      <w:r>
        <w:rPr>
          <w:snapToGrid w:val="0"/>
          <w:color w:val="800000"/>
          <w:sz w:val="24"/>
        </w:rPr>
        <w:softHyphen/>
        <w:t>го кадетского корпуса (с 1833 г. — Горный институт), размешавшихся на юго-западной оконечности Ва</w:t>
      </w:r>
      <w:r>
        <w:rPr>
          <w:snapToGrid w:val="0"/>
          <w:color w:val="800000"/>
          <w:sz w:val="24"/>
        </w:rPr>
        <w:softHyphen/>
        <w:t>сильевского острова. Шесть ста</w:t>
      </w:r>
      <w:r>
        <w:rPr>
          <w:snapToGrid w:val="0"/>
          <w:color w:val="800000"/>
          <w:sz w:val="24"/>
        </w:rPr>
        <w:softHyphen/>
        <w:t>рых двухэтажных построек, кото</w:t>
      </w:r>
      <w:r>
        <w:rPr>
          <w:snapToGrid w:val="0"/>
          <w:color w:val="800000"/>
          <w:sz w:val="24"/>
        </w:rPr>
        <w:softHyphen/>
        <w:t>рые он занимал, располагались параллельно набережной Невы, прихотливо изгибаясь и образуя ломаную линию разнохарактерных фасадов. А между тем место было чрезвычайно ответственное: имен</w:t>
      </w:r>
      <w:r>
        <w:rPr>
          <w:snapToGrid w:val="0"/>
          <w:color w:val="800000"/>
          <w:sz w:val="24"/>
        </w:rPr>
        <w:softHyphen/>
        <w:t>но юго-западная окраина Васильев</w:t>
      </w:r>
      <w:r>
        <w:rPr>
          <w:snapToGrid w:val="0"/>
          <w:color w:val="800000"/>
          <w:sz w:val="24"/>
        </w:rPr>
        <w:softHyphen/>
        <w:t xml:space="preserve">ского </w:t>
      </w:r>
      <w:proofErr w:type="gramStart"/>
      <w:r>
        <w:rPr>
          <w:snapToGrid w:val="0"/>
          <w:color w:val="800000"/>
          <w:sz w:val="24"/>
        </w:rPr>
        <w:t>острова</w:t>
      </w:r>
      <w:proofErr w:type="gramEnd"/>
      <w:r>
        <w:rPr>
          <w:snapToGrid w:val="0"/>
          <w:color w:val="800000"/>
          <w:sz w:val="24"/>
        </w:rPr>
        <w:t xml:space="preserve"> прежде всего откры</w:t>
      </w:r>
      <w:r>
        <w:rPr>
          <w:snapToGrid w:val="0"/>
          <w:color w:val="800000"/>
          <w:sz w:val="24"/>
        </w:rPr>
        <w:softHyphen/>
        <w:t>валась кораблям, входившим в устье Невы; здесь путешественни</w:t>
      </w:r>
      <w:r>
        <w:rPr>
          <w:snapToGrid w:val="0"/>
          <w:color w:val="800000"/>
          <w:sz w:val="24"/>
        </w:rPr>
        <w:softHyphen/>
        <w:t>ки получали первое впечатление о столице России.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Сохранив существующие строе</w:t>
      </w:r>
      <w:r>
        <w:rPr>
          <w:snapToGrid w:val="0"/>
          <w:color w:val="800000"/>
          <w:sz w:val="24"/>
        </w:rPr>
        <w:softHyphen/>
        <w:t>ния, Воронихин объединил их общим фасадом — строгим, лишённым де</w:t>
      </w:r>
      <w:r>
        <w:rPr>
          <w:snapToGrid w:val="0"/>
          <w:color w:val="800000"/>
          <w:sz w:val="24"/>
        </w:rPr>
        <w:softHyphen/>
        <w:t xml:space="preserve">коративных деталей: гладь стены прорезают прямоугольники окон. Вход оформлен грандиозным </w:t>
      </w:r>
      <w:proofErr w:type="spellStart"/>
      <w:r>
        <w:rPr>
          <w:snapToGrid w:val="0"/>
          <w:color w:val="800000"/>
          <w:sz w:val="24"/>
        </w:rPr>
        <w:t>двенадцатиколонным</w:t>
      </w:r>
      <w:proofErr w:type="spellEnd"/>
      <w:r>
        <w:rPr>
          <w:snapToGrid w:val="0"/>
          <w:color w:val="800000"/>
          <w:sz w:val="24"/>
        </w:rPr>
        <w:t xml:space="preserve"> портиком. К нему ведут широкие ступени лестницы, сложенной из каменных плит.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Здание украшает серия скульп</w:t>
      </w:r>
      <w:r>
        <w:rPr>
          <w:snapToGrid w:val="0"/>
          <w:color w:val="800000"/>
          <w:sz w:val="24"/>
        </w:rPr>
        <w:softHyphen/>
        <w:t>турных работ на античные сюжеты,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proofErr w:type="gramStart"/>
      <w:r>
        <w:rPr>
          <w:snapToGrid w:val="0"/>
          <w:color w:val="800000"/>
          <w:sz w:val="24"/>
        </w:rPr>
        <w:t>говорящих</w:t>
      </w:r>
      <w:proofErr w:type="gramEnd"/>
      <w:r>
        <w:rPr>
          <w:snapToGrid w:val="0"/>
          <w:color w:val="800000"/>
          <w:sz w:val="24"/>
        </w:rPr>
        <w:t xml:space="preserve"> о назначении этого уч</w:t>
      </w:r>
      <w:r>
        <w:rPr>
          <w:snapToGrid w:val="0"/>
          <w:color w:val="800000"/>
          <w:sz w:val="24"/>
        </w:rPr>
        <w:softHyphen/>
        <w:t>реждения. Их выполнили скульпто</w:t>
      </w:r>
      <w:r>
        <w:rPr>
          <w:snapToGrid w:val="0"/>
          <w:color w:val="800000"/>
          <w:sz w:val="24"/>
        </w:rPr>
        <w:softHyphen/>
        <w:t xml:space="preserve">ры Василий Иванович </w:t>
      </w:r>
      <w:proofErr w:type="spellStart"/>
      <w:r>
        <w:rPr>
          <w:snapToGrid w:val="0"/>
          <w:color w:val="800000"/>
          <w:sz w:val="24"/>
        </w:rPr>
        <w:t>Демут</w:t>
      </w:r>
      <w:proofErr w:type="spellEnd"/>
      <w:r>
        <w:rPr>
          <w:snapToGrid w:val="0"/>
          <w:color w:val="800000"/>
          <w:sz w:val="24"/>
        </w:rPr>
        <w:t>-Малиновский (1779—1846) и Степан Степанович Пименов (1784—1833). Справа и слева от портика располо</w:t>
      </w:r>
      <w:r>
        <w:rPr>
          <w:snapToGrid w:val="0"/>
          <w:color w:val="800000"/>
          <w:sz w:val="24"/>
        </w:rPr>
        <w:softHyphen/>
        <w:t>жены рельефы, на которых пред</w:t>
      </w:r>
      <w:r>
        <w:rPr>
          <w:snapToGrid w:val="0"/>
          <w:color w:val="800000"/>
          <w:sz w:val="24"/>
        </w:rPr>
        <w:softHyphen/>
        <w:t>ставлены Венера и Аполлон, посе</w:t>
      </w:r>
      <w:r>
        <w:rPr>
          <w:snapToGrid w:val="0"/>
          <w:color w:val="800000"/>
          <w:sz w:val="24"/>
        </w:rPr>
        <w:softHyphen/>
        <w:t>щающие кузницу Вулкана — бога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огня, покровителя кузнечного дела. На лестнице перед портиком поме</w:t>
      </w:r>
      <w:r>
        <w:rPr>
          <w:snapToGrid w:val="0"/>
          <w:color w:val="800000"/>
          <w:sz w:val="24"/>
        </w:rPr>
        <w:softHyphen/>
        <w:t>шены две скульптурные группы, изображающие силы Земли: влады</w:t>
      </w:r>
      <w:r>
        <w:rPr>
          <w:snapToGrid w:val="0"/>
          <w:color w:val="800000"/>
          <w:sz w:val="24"/>
        </w:rPr>
        <w:softHyphen/>
        <w:t>ка подземного мира Плутон похи</w:t>
      </w:r>
      <w:r>
        <w:rPr>
          <w:snapToGrid w:val="0"/>
          <w:color w:val="800000"/>
          <w:sz w:val="24"/>
        </w:rPr>
        <w:softHyphen/>
        <w:t>щает Прозерпину, дочь богини пло</w:t>
      </w:r>
      <w:r>
        <w:rPr>
          <w:snapToGrid w:val="0"/>
          <w:color w:val="800000"/>
          <w:sz w:val="24"/>
        </w:rPr>
        <w:softHyphen/>
        <w:t>дородия Цереры; могучий Геркулес (Геракл) побеждает Антея, сына богини Земли Геи.</w:t>
      </w:r>
    </w:p>
    <w:p w:rsidR="003F108B" w:rsidRDefault="003F108B" w:rsidP="003F108B">
      <w:pPr>
        <w:ind w:left="-1418" w:right="-766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</w:rPr>
        <w:lastRenderedPageBreak/>
        <w:drawing>
          <wp:inline distT="0" distB="0" distL="0" distR="0">
            <wp:extent cx="3916680" cy="278892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Андрей Воронихин. Горный институт. 1806—1811 гг. Санкт-Петербург.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5" w:name="а16"/>
      <w:bookmarkEnd w:id="5"/>
      <w:r>
        <w:rPr>
          <w:b/>
          <w:snapToGrid w:val="0"/>
          <w:sz w:val="24"/>
        </w:rPr>
        <w:t>КАРЛ РОССИ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(1775—1849)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Карл Иванович Росси был сыном итальянской балерины, приехавшей в 80-е гг. </w:t>
      </w:r>
      <w:r>
        <w:rPr>
          <w:snapToGrid w:val="0"/>
          <w:sz w:val="24"/>
          <w:lang w:val="en-US"/>
        </w:rPr>
        <w:t>XVIII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в Россию. Он обу</w:t>
      </w:r>
      <w:r>
        <w:rPr>
          <w:snapToGrid w:val="0"/>
          <w:sz w:val="24"/>
        </w:rPr>
        <w:softHyphen/>
        <w:t xml:space="preserve">чался в мастерской </w:t>
      </w:r>
      <w:proofErr w:type="spellStart"/>
      <w:r>
        <w:rPr>
          <w:snapToGrid w:val="0"/>
          <w:sz w:val="24"/>
        </w:rPr>
        <w:t>Винченцо</w:t>
      </w:r>
      <w:proofErr w:type="spell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Бренны</w:t>
      </w:r>
      <w:proofErr w:type="gramEnd"/>
      <w:r>
        <w:rPr>
          <w:snapToGrid w:val="0"/>
          <w:sz w:val="24"/>
        </w:rPr>
        <w:t xml:space="preserve">, любимого зодчего Павла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. </w:t>
      </w:r>
      <w:r>
        <w:rPr>
          <w:snapToGrid w:val="0"/>
          <w:sz w:val="24"/>
        </w:rPr>
        <w:t xml:space="preserve">В 1802 г., вместе с </w:t>
      </w:r>
      <w:proofErr w:type="gramStart"/>
      <w:r>
        <w:rPr>
          <w:snapToGrid w:val="0"/>
          <w:sz w:val="24"/>
        </w:rPr>
        <w:t>получившим</w:t>
      </w:r>
      <w:proofErr w:type="gramEnd"/>
      <w:r>
        <w:rPr>
          <w:snapToGrid w:val="0"/>
          <w:sz w:val="24"/>
        </w:rPr>
        <w:t xml:space="preserve"> отставку Бренной, он совершил по</w:t>
      </w:r>
      <w:r>
        <w:rPr>
          <w:snapToGrid w:val="0"/>
          <w:sz w:val="24"/>
        </w:rPr>
        <w:softHyphen/>
        <w:t>ездку за границу.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1816 г. Росси был определён на службу при дворе в качестве главно</w:t>
      </w:r>
      <w:r>
        <w:rPr>
          <w:snapToGrid w:val="0"/>
          <w:sz w:val="24"/>
        </w:rPr>
        <w:softHyphen/>
        <w:t xml:space="preserve">го архитектора, а вскоре получил от Александра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заказ возвести дворец для младшего брата императора, ве</w:t>
      </w:r>
      <w:r>
        <w:rPr>
          <w:snapToGrid w:val="0"/>
          <w:sz w:val="24"/>
        </w:rPr>
        <w:softHyphen/>
        <w:t>ликого князя Михаила Павловича. Совершенно неблагоустроенный участок в центре столицы архитек</w:t>
      </w:r>
      <w:r>
        <w:rPr>
          <w:snapToGrid w:val="0"/>
          <w:sz w:val="24"/>
        </w:rPr>
        <w:softHyphen/>
        <w:t>тор преобразил в великолепный го</w:t>
      </w:r>
      <w:r>
        <w:rPr>
          <w:snapToGrid w:val="0"/>
          <w:sz w:val="24"/>
        </w:rPr>
        <w:softHyphen/>
        <w:t>родской ансамбль.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Грандиозный Михайловский дво</w:t>
      </w:r>
      <w:r>
        <w:rPr>
          <w:snapToGrid w:val="0"/>
          <w:sz w:val="24"/>
        </w:rPr>
        <w:softHyphen/>
        <w:t>рец (1819—1825 гг.; ныне Государст</w:t>
      </w:r>
      <w:r>
        <w:rPr>
          <w:snapToGrid w:val="0"/>
          <w:sz w:val="24"/>
        </w:rPr>
        <w:softHyphen/>
        <w:t xml:space="preserve">венный Русский музей) по традиции симметричен: в центре роскошный </w:t>
      </w:r>
      <w:proofErr w:type="spellStart"/>
      <w:r>
        <w:rPr>
          <w:snapToGrid w:val="0"/>
          <w:sz w:val="24"/>
        </w:rPr>
        <w:t>восьмиколонный</w:t>
      </w:r>
      <w:proofErr w:type="spellEnd"/>
      <w:r>
        <w:rPr>
          <w:snapToGrid w:val="0"/>
          <w:sz w:val="24"/>
        </w:rPr>
        <w:t xml:space="preserve"> портик, по бо</w:t>
      </w:r>
      <w:r>
        <w:rPr>
          <w:snapToGrid w:val="0"/>
          <w:sz w:val="24"/>
        </w:rPr>
        <w:softHyphen/>
        <w:t>кам — ризалиты с арками. Главный фасад выходит в парадный двор, обнесённый чугунной оградой. По</w:t>
      </w:r>
      <w:r>
        <w:rPr>
          <w:snapToGrid w:val="0"/>
          <w:sz w:val="24"/>
        </w:rPr>
        <w:softHyphen/>
        <w:t>зади дворца Росси разбил живопис</w:t>
      </w:r>
      <w:r>
        <w:rPr>
          <w:snapToGrid w:val="0"/>
          <w:sz w:val="24"/>
        </w:rPr>
        <w:softHyphen/>
        <w:t>ный парк, сбегающий по склону бе</w:t>
      </w:r>
      <w:r>
        <w:rPr>
          <w:snapToGrid w:val="0"/>
          <w:sz w:val="24"/>
        </w:rPr>
        <w:softHyphen/>
        <w:t>рега к реке Мойке, а перед дворцом создал площадь прямоугольной формы, которую обрамляют дома с единым рисунком фасадов. Напро</w:t>
      </w:r>
      <w:r>
        <w:rPr>
          <w:snapToGrid w:val="0"/>
          <w:sz w:val="24"/>
        </w:rPr>
        <w:softHyphen/>
        <w:t>тив парадного входа дворца была проложена улица, соединившая пло</w:t>
      </w:r>
      <w:r>
        <w:rPr>
          <w:snapToGrid w:val="0"/>
          <w:sz w:val="24"/>
        </w:rPr>
        <w:softHyphen/>
        <w:t>щадь с Невским проспектом. Рекон</w:t>
      </w:r>
      <w:r>
        <w:rPr>
          <w:snapToGrid w:val="0"/>
          <w:sz w:val="24"/>
        </w:rPr>
        <w:softHyphen/>
        <w:t>струкция этого участка продолжа</w:t>
      </w:r>
      <w:r>
        <w:rPr>
          <w:snapToGrid w:val="0"/>
          <w:sz w:val="24"/>
        </w:rPr>
        <w:softHyphen/>
        <w:t>лась до 1840 г.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Одновременно Росси начал зани</w:t>
      </w:r>
      <w:r>
        <w:rPr>
          <w:snapToGrid w:val="0"/>
          <w:sz w:val="24"/>
        </w:rPr>
        <w:softHyphen/>
        <w:t>маться ещё одним императорским</w:t>
      </w:r>
      <w:r w:rsidR="00AB1E9E" w:rsidRPr="00AB1E9E">
        <w:rPr>
          <w:snapToGrid w:val="0"/>
          <w:sz w:val="24"/>
        </w:rPr>
        <w:t xml:space="preserve"> </w:t>
      </w:r>
      <w:r w:rsidR="00AB1E9E">
        <w:rPr>
          <w:snapToGrid w:val="0"/>
          <w:sz w:val="24"/>
        </w:rPr>
        <w:t>заказом — перестройкой здании, стоящих на Дворцовой площади, для нужд государственных учреждений</w:t>
      </w:r>
    </w:p>
    <w:p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3657600" cy="28117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AB1E9E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         </w:t>
      </w:r>
      <w:r w:rsidR="003F108B">
        <w:rPr>
          <w:b/>
          <w:i/>
          <w:snapToGrid w:val="0"/>
          <w:sz w:val="24"/>
        </w:rPr>
        <w:t>Карл Росси.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>Михайловский дворец. 1819—1825 гг. Санкт-Петербург.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Напротив пышного Зимнего дворца Росси возвёл два монументальных симметричных строения — Мини</w:t>
      </w:r>
      <w:r>
        <w:rPr>
          <w:snapToGrid w:val="0"/>
          <w:sz w:val="24"/>
        </w:rPr>
        <w:softHyphen/>
        <w:t>стерство финансов и Министерство иностранных дел, расположив ли</w:t>
      </w:r>
      <w:r>
        <w:rPr>
          <w:snapToGrid w:val="0"/>
          <w:sz w:val="24"/>
        </w:rPr>
        <w:softHyphen/>
        <w:t>нию их фасадов по дуге. В высшей точке этой дуги, подчёркивая парад</w:t>
      </w:r>
      <w:r>
        <w:rPr>
          <w:snapToGrid w:val="0"/>
          <w:sz w:val="24"/>
        </w:rPr>
        <w:softHyphen/>
        <w:t>ный выход на площадь, он поставил арку Главного штаба, которая соеди</w:t>
      </w:r>
      <w:r>
        <w:rPr>
          <w:snapToGrid w:val="0"/>
          <w:sz w:val="24"/>
        </w:rPr>
        <w:softHyphen/>
        <w:t>нила корпуса министерств в единую композицию (1819—1829 гг.). Могу</w:t>
      </w:r>
      <w:r>
        <w:rPr>
          <w:snapToGrid w:val="0"/>
          <w:sz w:val="24"/>
        </w:rPr>
        <w:softHyphen/>
        <w:t>чие колонны стоят на рустованном цоколе; на светлом фоне стены выде</w:t>
      </w:r>
      <w:r>
        <w:rPr>
          <w:snapToGrid w:val="0"/>
          <w:sz w:val="24"/>
        </w:rPr>
        <w:softHyphen/>
        <w:t>ляются круглая скульптура и релье</w:t>
      </w:r>
      <w:r>
        <w:rPr>
          <w:snapToGrid w:val="0"/>
          <w:sz w:val="24"/>
        </w:rPr>
        <w:softHyphen/>
        <w:t>фы, отлитые из чугуна. Скульптурное убранство посвящено Отечествен</w:t>
      </w:r>
      <w:r>
        <w:rPr>
          <w:snapToGrid w:val="0"/>
          <w:sz w:val="24"/>
        </w:rPr>
        <w:softHyphen/>
        <w:t>ной войне 1812 г. На пьедесталах ле</w:t>
      </w:r>
      <w:r>
        <w:rPr>
          <w:snapToGrid w:val="0"/>
          <w:sz w:val="24"/>
        </w:rPr>
        <w:softHyphen/>
        <w:t>жат воинские доспехи, они же укра</w:t>
      </w:r>
      <w:r>
        <w:rPr>
          <w:snapToGrid w:val="0"/>
          <w:sz w:val="24"/>
        </w:rPr>
        <w:softHyphen/>
        <w:t>шают стены. Воины сторожат въезд под арку, над ними летят Славы с лав</w:t>
      </w:r>
      <w:r>
        <w:rPr>
          <w:snapToGrid w:val="0"/>
          <w:sz w:val="24"/>
        </w:rPr>
        <w:softHyphen/>
        <w:t>ровыми венками в руках, и, наконец, над карнизом на фоне неба триум</w:t>
      </w:r>
      <w:r>
        <w:rPr>
          <w:snapToGrid w:val="0"/>
          <w:sz w:val="24"/>
        </w:rPr>
        <w:softHyphen/>
        <w:t>фально движется колесница крыла</w:t>
      </w:r>
      <w:r>
        <w:rPr>
          <w:snapToGrid w:val="0"/>
          <w:sz w:val="24"/>
        </w:rPr>
        <w:softHyphen/>
        <w:t>той богини Победы.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Ансамбль Дворцовой площади был завершён в 1834 г., когда в центре её возвели по проекту архи</w:t>
      </w:r>
      <w:r>
        <w:rPr>
          <w:snapToGrid w:val="0"/>
          <w:sz w:val="24"/>
        </w:rPr>
        <w:softHyphen/>
        <w:t xml:space="preserve">тектора Огюста де </w:t>
      </w:r>
      <w:proofErr w:type="spellStart"/>
      <w:r>
        <w:rPr>
          <w:snapToGrid w:val="0"/>
          <w:sz w:val="24"/>
        </w:rPr>
        <w:t>Монферрана</w:t>
      </w:r>
      <w:proofErr w:type="spellEnd"/>
      <w:r>
        <w:rPr>
          <w:snapToGrid w:val="0"/>
          <w:sz w:val="24"/>
        </w:rPr>
        <w:t xml:space="preserve"> Александровскую колонну в честь победы в войне 1812 г. Это самая высокая триумфальная колонна в мире, её высота сорок семь с поло</w:t>
      </w:r>
      <w:r>
        <w:rPr>
          <w:snapToGrid w:val="0"/>
          <w:sz w:val="24"/>
        </w:rPr>
        <w:softHyphen/>
        <w:t>виной метров.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конце 20-х гг. Карл Росси выиг</w:t>
      </w:r>
      <w:r>
        <w:rPr>
          <w:snapToGrid w:val="0"/>
          <w:sz w:val="24"/>
        </w:rPr>
        <w:softHyphen/>
        <w:t>рал конкурс на перестройку старо</w:t>
      </w:r>
      <w:r>
        <w:rPr>
          <w:snapToGrid w:val="0"/>
          <w:sz w:val="24"/>
        </w:rPr>
        <w:softHyphen/>
        <w:t>го здания Сената и тем самым — на завершение всего архитектурного ансамбля Сенатской площади. Рос</w:t>
      </w:r>
      <w:r>
        <w:rPr>
          <w:snapToGrid w:val="0"/>
          <w:sz w:val="24"/>
        </w:rPr>
        <w:softHyphen/>
        <w:t>си перестроил одну из сторон пло</w:t>
      </w:r>
      <w:r>
        <w:rPr>
          <w:snapToGrid w:val="0"/>
          <w:sz w:val="24"/>
        </w:rPr>
        <w:softHyphen/>
        <w:t>щади. Напротив Адмиралтейства он расположил симметричную компо</w:t>
      </w:r>
      <w:r>
        <w:rPr>
          <w:snapToGrid w:val="0"/>
          <w:sz w:val="24"/>
        </w:rPr>
        <w:softHyphen/>
        <w:t>зицию из двух одинаковых зда</w:t>
      </w:r>
      <w:r>
        <w:rPr>
          <w:snapToGrid w:val="0"/>
          <w:sz w:val="24"/>
        </w:rPr>
        <w:softHyphen/>
        <w:t>ний — Сената и Синода (1829— 1834 гг.), которые соединяет арка, устроенная над Галерной улицей. Сенатская площадь приобрела па</w:t>
      </w:r>
      <w:r>
        <w:rPr>
          <w:snapToGrid w:val="0"/>
          <w:sz w:val="24"/>
        </w:rPr>
        <w:softHyphen/>
        <w:t>радный вид и единый стиль благо</w:t>
      </w:r>
      <w:r>
        <w:rPr>
          <w:snapToGrid w:val="0"/>
          <w:sz w:val="24"/>
        </w:rPr>
        <w:softHyphen/>
        <w:t>даря тому, что разные зодчие ис</w:t>
      </w:r>
      <w:r>
        <w:rPr>
          <w:snapToGrid w:val="0"/>
          <w:sz w:val="24"/>
        </w:rPr>
        <w:softHyphen/>
        <w:t>пользовали общие архитектурные приёмы классицизма.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Наиболее значимой для Росси стала работа по проектированию и строительству ансамбля Александ</w:t>
      </w:r>
      <w:r>
        <w:rPr>
          <w:snapToGrid w:val="0"/>
          <w:sz w:val="24"/>
        </w:rPr>
        <w:softHyphen/>
        <w:t>рийского театра (1816—1834 гг.; ныне Российский академический театр драмы имени А. С. Пушкина). Архитектор поставил огромное зда</w:t>
      </w:r>
      <w:r>
        <w:rPr>
          <w:snapToGrid w:val="0"/>
          <w:sz w:val="24"/>
        </w:rPr>
        <w:softHyphen/>
        <w:t>ние театра узким, торцевым фаса</w:t>
      </w:r>
      <w:r>
        <w:rPr>
          <w:snapToGrid w:val="0"/>
          <w:sz w:val="24"/>
        </w:rPr>
        <w:softHyphen/>
        <w:t>дом к Невскому проспекту и офор</w:t>
      </w:r>
      <w:r>
        <w:rPr>
          <w:snapToGrid w:val="0"/>
          <w:sz w:val="24"/>
        </w:rPr>
        <w:softHyphen/>
        <w:t xml:space="preserve">мил перед ним парадную площадь с небольшим сквером. Главный фасад украшает </w:t>
      </w:r>
      <w:proofErr w:type="spellStart"/>
      <w:r>
        <w:rPr>
          <w:snapToGrid w:val="0"/>
          <w:sz w:val="24"/>
        </w:rPr>
        <w:t>восьмиколонная</w:t>
      </w:r>
      <w:proofErr w:type="spellEnd"/>
      <w:r>
        <w:rPr>
          <w:snapToGrid w:val="0"/>
          <w:sz w:val="24"/>
        </w:rPr>
        <w:t xml:space="preserve"> лоджия, по краям которой — гладкие стены с нишами и скульптурой, а над ней размещается квадрига Аполлона. На более широких боковых фасадах —</w:t>
      </w:r>
      <w:r w:rsidR="00AB1E9E" w:rsidRPr="00AB1E9E">
        <w:rPr>
          <w:snapToGrid w:val="0"/>
          <w:sz w:val="24"/>
        </w:rPr>
        <w:t xml:space="preserve"> </w:t>
      </w:r>
      <w:r w:rsidR="00AB1E9E">
        <w:rPr>
          <w:snapToGrid w:val="0"/>
          <w:sz w:val="24"/>
        </w:rPr>
        <w:t>мощные портики, в их цоколе уст</w:t>
      </w:r>
      <w:r w:rsidR="00AB1E9E">
        <w:rPr>
          <w:snapToGrid w:val="0"/>
          <w:sz w:val="24"/>
        </w:rPr>
        <w:softHyphen/>
        <w:t>роены проезды для экипажей</w:t>
      </w:r>
    </w:p>
    <w:p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3657600" cy="241554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b/>
          <w:i/>
          <w:snapToGrid w:val="0"/>
          <w:sz w:val="24"/>
        </w:rPr>
        <w:t>Карл Росси. Здания министерств и арка Главного штаба на Дворцовой площади. 1819—1829 гг. Санкт-Петербург</w:t>
      </w:r>
      <w:r>
        <w:rPr>
          <w:snapToGrid w:val="0"/>
          <w:sz w:val="24"/>
        </w:rPr>
        <w:t>.</w:t>
      </w:r>
    </w:p>
    <w:p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678680" cy="1767840"/>
            <wp:effectExtent l="0" t="0" r="762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Карл Росси.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Александрийский театр в Санкт-Петербурге. 1816—1834 гг. Цветная литография.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. Идея Росси в целом близка решению Те</w:t>
      </w:r>
      <w:r>
        <w:rPr>
          <w:snapToGrid w:val="0"/>
          <w:sz w:val="24"/>
        </w:rPr>
        <w:softHyphen/>
        <w:t>атральной площади в Москве, спро</w:t>
      </w:r>
      <w:r>
        <w:rPr>
          <w:snapToGrid w:val="0"/>
          <w:sz w:val="24"/>
        </w:rPr>
        <w:softHyphen/>
        <w:t>ектированной Осипом Бове. Но в архитектурном оформлении здания проявилась любовь Росси к декора</w:t>
      </w:r>
      <w:r>
        <w:rPr>
          <w:snapToGrid w:val="0"/>
          <w:sz w:val="24"/>
        </w:rPr>
        <w:softHyphen/>
        <w:t>тивным деталям, поэтому петер</w:t>
      </w:r>
      <w:r>
        <w:rPr>
          <w:snapToGrid w:val="0"/>
          <w:sz w:val="24"/>
        </w:rPr>
        <w:softHyphen/>
        <w:t>бургский театр выглядит празднич</w:t>
      </w:r>
      <w:r>
        <w:rPr>
          <w:snapToGrid w:val="0"/>
          <w:sz w:val="24"/>
        </w:rPr>
        <w:softHyphen/>
        <w:t>нее и наряднее московского.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Отношения между архитектором и императором Николаем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не сло</w:t>
      </w:r>
      <w:r>
        <w:rPr>
          <w:snapToGrid w:val="0"/>
          <w:sz w:val="24"/>
        </w:rPr>
        <w:softHyphen/>
        <w:t>жились. Закончив строительство театра, Карл Росси подал рапорт об отставке и был немедленно уволен.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6" w:name="а17"/>
      <w:bookmarkEnd w:id="6"/>
      <w:r>
        <w:rPr>
          <w:b/>
          <w:snapToGrid w:val="0"/>
          <w:sz w:val="24"/>
        </w:rPr>
        <w:t xml:space="preserve">ВАСИЛИЙ СТАСОВ 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(1769—1848)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Василий Петрович Стасов — один из немногих русских архитекторов, чьё творчество связано и с Москвой, и с Петербургом. Он родился в не</w:t>
      </w:r>
      <w:r>
        <w:rPr>
          <w:snapToGrid w:val="0"/>
          <w:sz w:val="24"/>
        </w:rPr>
        <w:softHyphen/>
        <w:t>богатой дворянской семье в Москве. Уже в четырнадцать лет Стасов по</w:t>
      </w:r>
      <w:r>
        <w:rPr>
          <w:snapToGrid w:val="0"/>
          <w:sz w:val="24"/>
        </w:rPr>
        <w:softHyphen/>
        <w:t>ступил на государственную службу: сначала чертёжником, а позднее по</w:t>
      </w:r>
      <w:r>
        <w:rPr>
          <w:snapToGrid w:val="0"/>
          <w:sz w:val="24"/>
        </w:rPr>
        <w:softHyphen/>
        <w:t>мощником архитектора.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1801 г., когда на престол взо</w:t>
      </w:r>
      <w:r>
        <w:rPr>
          <w:snapToGrid w:val="0"/>
          <w:sz w:val="24"/>
        </w:rPr>
        <w:softHyphen/>
        <w:t xml:space="preserve">шёл Александр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Стасов оформил </w:t>
      </w:r>
      <w:proofErr w:type="spellStart"/>
      <w:r>
        <w:rPr>
          <w:snapToGrid w:val="0"/>
          <w:sz w:val="24"/>
        </w:rPr>
        <w:t>Сокольническое</w:t>
      </w:r>
      <w:proofErr w:type="spellEnd"/>
      <w:r>
        <w:rPr>
          <w:snapToGrid w:val="0"/>
          <w:sz w:val="24"/>
        </w:rPr>
        <w:t xml:space="preserve"> поле в Москве, где должны были пройти народные гулянья по случаю коронации. Затея привлекла внимание императора, который познакомился с её автором и распорядился отправить его в за</w:t>
      </w:r>
      <w:r>
        <w:rPr>
          <w:snapToGrid w:val="0"/>
          <w:sz w:val="24"/>
        </w:rPr>
        <w:softHyphen/>
        <w:t>граничную командировку. Так Ста</w:t>
      </w:r>
      <w:r>
        <w:rPr>
          <w:snapToGrid w:val="0"/>
          <w:sz w:val="24"/>
        </w:rPr>
        <w:softHyphen/>
        <w:t>сов попал во Францию, а затем в Италию, где изучал памятники ан</w:t>
      </w:r>
      <w:r>
        <w:rPr>
          <w:snapToGrid w:val="0"/>
          <w:sz w:val="24"/>
        </w:rPr>
        <w:softHyphen/>
        <w:t>тичной архитектуры и проникся идеями и образами стиля ампир.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1811 г. Стасов получил звание академика Санкт-Петербургской ака</w:t>
      </w:r>
      <w:r>
        <w:rPr>
          <w:snapToGrid w:val="0"/>
          <w:sz w:val="24"/>
        </w:rPr>
        <w:softHyphen/>
        <w:t>демии художеств. Главным делом его стало общественное и промыш</w:t>
      </w:r>
      <w:r>
        <w:rPr>
          <w:snapToGrid w:val="0"/>
          <w:sz w:val="24"/>
        </w:rPr>
        <w:softHyphen/>
        <w:t>ленное строительство.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Первая важная постройка Стасо</w:t>
      </w:r>
      <w:r>
        <w:rPr>
          <w:snapToGrid w:val="0"/>
          <w:sz w:val="24"/>
        </w:rPr>
        <w:softHyphen/>
        <w:t xml:space="preserve">ва — Павловские казармы (1817— 1821 гг.). Возведение казарм было связано с благоустройством самой большой площади Петербурга — </w:t>
      </w:r>
      <w:proofErr w:type="gramStart"/>
      <w:r>
        <w:rPr>
          <w:snapToGrid w:val="0"/>
          <w:sz w:val="24"/>
        </w:rPr>
        <w:t>Марсова</w:t>
      </w:r>
      <w:proofErr w:type="gramEnd"/>
      <w:r>
        <w:rPr>
          <w:snapToGrid w:val="0"/>
          <w:sz w:val="24"/>
        </w:rPr>
        <w:t xml:space="preserve"> поля. Их здание заняло це</w:t>
      </w:r>
      <w:r>
        <w:rPr>
          <w:snapToGrid w:val="0"/>
          <w:sz w:val="24"/>
        </w:rPr>
        <w:softHyphen/>
        <w:t>лый квартал. Протяжённым фасадом длиной более ста пятидесяти метров оно выходило на Марсово поле, более коротким — на Большую Мил</w:t>
      </w:r>
      <w:r>
        <w:rPr>
          <w:snapToGrid w:val="0"/>
          <w:sz w:val="24"/>
        </w:rPr>
        <w:softHyphen/>
        <w:t>лионную улицу. Рисунок главного фасада строг и симметричен. В цент</w:t>
      </w:r>
      <w:r>
        <w:rPr>
          <w:snapToGrid w:val="0"/>
          <w:sz w:val="24"/>
        </w:rPr>
        <w:softHyphen/>
        <w:t xml:space="preserve">ре — </w:t>
      </w:r>
      <w:proofErr w:type="spellStart"/>
      <w:r>
        <w:rPr>
          <w:snapToGrid w:val="0"/>
          <w:sz w:val="24"/>
        </w:rPr>
        <w:t>двенадцатиколонный</w:t>
      </w:r>
      <w:proofErr w:type="spellEnd"/>
      <w:r>
        <w:rPr>
          <w:snapToGrid w:val="0"/>
          <w:sz w:val="24"/>
        </w:rPr>
        <w:t xml:space="preserve"> пор</w:t>
      </w:r>
      <w:r>
        <w:rPr>
          <w:snapToGrid w:val="0"/>
          <w:sz w:val="24"/>
        </w:rPr>
        <w:softHyphen/>
        <w:t>тик, над ним — ступенчатый аттик с рельефами, справа и слева пло</w:t>
      </w:r>
      <w:r>
        <w:rPr>
          <w:snapToGrid w:val="0"/>
          <w:sz w:val="24"/>
        </w:rPr>
        <w:softHyphen/>
        <w:t>скость фасада прорезают небольшие</w:t>
      </w:r>
      <w:r w:rsidRPr="003F108B"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шестиколониые</w:t>
      </w:r>
      <w:proofErr w:type="spellEnd"/>
      <w:r>
        <w:rPr>
          <w:snapToGrid w:val="0"/>
          <w:sz w:val="24"/>
        </w:rPr>
        <w:t xml:space="preserve"> портики, увенчан</w:t>
      </w:r>
      <w:r>
        <w:rPr>
          <w:snapToGrid w:val="0"/>
          <w:sz w:val="24"/>
        </w:rPr>
        <w:softHyphen/>
        <w:t>ные фронтонами. Вместо невзрач</w:t>
      </w:r>
      <w:r>
        <w:rPr>
          <w:snapToGrid w:val="0"/>
          <w:sz w:val="24"/>
        </w:rPr>
        <w:softHyphen/>
        <w:t>ных и неказистых строений, какими обычно выглядели казармы, Стасов построил настоящий дворец.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4137660" cy="26974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>Василий Стасов.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Павловские казармы. 1817—1821 гг. Санкт-Петербург.</w:t>
      </w:r>
    </w:p>
    <w:p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3916680" cy="299466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Огюст де </w:t>
      </w:r>
      <w:proofErr w:type="spellStart"/>
      <w:r>
        <w:rPr>
          <w:b/>
          <w:i/>
          <w:snapToGrid w:val="0"/>
          <w:color w:val="800000"/>
          <w:sz w:val="24"/>
        </w:rPr>
        <w:t>Монферран</w:t>
      </w:r>
      <w:proofErr w:type="spellEnd"/>
      <w:r>
        <w:rPr>
          <w:b/>
          <w:i/>
          <w:snapToGrid w:val="0"/>
          <w:color w:val="800000"/>
          <w:sz w:val="24"/>
        </w:rPr>
        <w:t>. Исаакиевский собор. 1818—1858 гг. Санкт-Петербург.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color w:val="800000"/>
          <w:sz w:val="24"/>
        </w:rPr>
        <w:t xml:space="preserve">Здание Исаакиевского собора, построенное по проекту архитектора Огюста </w:t>
      </w:r>
      <w:proofErr w:type="spellStart"/>
      <w:r>
        <w:rPr>
          <w:snapToGrid w:val="0"/>
          <w:color w:val="800000"/>
          <w:sz w:val="24"/>
        </w:rPr>
        <w:t>Рикара</w:t>
      </w:r>
      <w:proofErr w:type="spellEnd"/>
      <w:r>
        <w:rPr>
          <w:snapToGrid w:val="0"/>
          <w:color w:val="800000"/>
          <w:sz w:val="24"/>
        </w:rPr>
        <w:t xml:space="preserve"> (Августа </w:t>
      </w:r>
      <w:proofErr w:type="spellStart"/>
      <w:r>
        <w:rPr>
          <w:snapToGrid w:val="0"/>
          <w:color w:val="800000"/>
          <w:sz w:val="24"/>
        </w:rPr>
        <w:t>Августовича</w:t>
      </w:r>
      <w:proofErr w:type="spellEnd"/>
      <w:r>
        <w:rPr>
          <w:snapToGrid w:val="0"/>
          <w:color w:val="800000"/>
          <w:sz w:val="24"/>
        </w:rPr>
        <w:t xml:space="preserve">) </w:t>
      </w:r>
      <w:proofErr w:type="spellStart"/>
      <w:r>
        <w:rPr>
          <w:snapToGrid w:val="0"/>
          <w:color w:val="800000"/>
          <w:sz w:val="24"/>
        </w:rPr>
        <w:t>Монферрана</w:t>
      </w:r>
      <w:proofErr w:type="spellEnd"/>
      <w:r>
        <w:rPr>
          <w:snapToGrid w:val="0"/>
          <w:color w:val="800000"/>
          <w:sz w:val="24"/>
        </w:rPr>
        <w:t xml:space="preserve"> (1786—1858), завершило ансамбль Сенатской площади и всего городского пространства вокруг Адмиралтейства.</w:t>
      </w:r>
    </w:p>
    <w:p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3581400" cy="21488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Василий Стасов.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Московские триумфальные ворота в Санкт-Петербурге. 1834—1838 гг. Гравюра</w:t>
      </w:r>
    </w:p>
    <w:p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849880" cy="21336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>Василий Стасов.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Провиантские склады. 1821—1835 гг. Москва.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Известными постройками Стасо</w:t>
      </w:r>
      <w:r>
        <w:rPr>
          <w:snapToGrid w:val="0"/>
          <w:sz w:val="24"/>
        </w:rPr>
        <w:softHyphen/>
        <w:t>ва стали два петербургских храма — Преображенский и Троицкий собо</w:t>
      </w:r>
      <w:r>
        <w:rPr>
          <w:snapToGrid w:val="0"/>
          <w:sz w:val="24"/>
        </w:rPr>
        <w:softHyphen/>
        <w:t>ры. Для Преображенского собора (1827—1829 гг.) зодчий выбрал простую и выразительную форму куба. Гладкие стены скупо прорезаны уз</w:t>
      </w:r>
      <w:r>
        <w:rPr>
          <w:snapToGrid w:val="0"/>
          <w:sz w:val="24"/>
        </w:rPr>
        <w:softHyphen/>
        <w:t>кими окнами, с запада вход оформ</w:t>
      </w:r>
      <w:r>
        <w:rPr>
          <w:snapToGrid w:val="0"/>
          <w:sz w:val="24"/>
        </w:rPr>
        <w:softHyphen/>
        <w:t>лен монументальным портиком. Ос</w:t>
      </w:r>
      <w:r>
        <w:rPr>
          <w:snapToGrid w:val="0"/>
          <w:sz w:val="24"/>
        </w:rPr>
        <w:softHyphen/>
        <w:t>вящение собора в 1829 г. совпало с окончанием русско-турецкой вой</w:t>
      </w:r>
      <w:r>
        <w:rPr>
          <w:snapToGrid w:val="0"/>
          <w:sz w:val="24"/>
        </w:rPr>
        <w:softHyphen/>
        <w:t>ны, и это навело Стасова на мысль сделать вокруг него ограду из тро</w:t>
      </w:r>
      <w:r>
        <w:rPr>
          <w:snapToGrid w:val="0"/>
          <w:sz w:val="24"/>
        </w:rPr>
        <w:softHyphen/>
        <w:t xml:space="preserve">фейных турецких пушек. </w:t>
      </w:r>
      <w:proofErr w:type="gramStart"/>
      <w:r>
        <w:rPr>
          <w:snapToGrid w:val="0"/>
          <w:sz w:val="24"/>
        </w:rPr>
        <w:t>Проек</w:t>
      </w:r>
      <w:r>
        <w:rPr>
          <w:snapToGrid w:val="0"/>
          <w:sz w:val="24"/>
        </w:rPr>
        <w:softHyphen/>
        <w:t xml:space="preserve">тируя Троицкий собор (1828— 1835 гг.), мастер был связан формой старой церкви </w:t>
      </w:r>
      <w:r>
        <w:rPr>
          <w:snapToGrid w:val="0"/>
          <w:sz w:val="24"/>
          <w:lang w:val="en-US"/>
        </w:rPr>
        <w:t>XVIII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В результате он возвёл крестообразное в плане здание, завершив каждый из высту</w:t>
      </w:r>
      <w:r>
        <w:rPr>
          <w:snapToGrid w:val="0"/>
          <w:sz w:val="24"/>
        </w:rPr>
        <w:softHyphen/>
        <w:t>пов креста шестиколонным порти</w:t>
      </w:r>
      <w:r>
        <w:rPr>
          <w:snapToGrid w:val="0"/>
          <w:sz w:val="24"/>
        </w:rPr>
        <w:softHyphen/>
        <w:t>ком и увенчав небольшой главой (куполом) на гладком барабане.</w:t>
      </w:r>
      <w:proofErr w:type="gramEnd"/>
      <w:r>
        <w:rPr>
          <w:snapToGrid w:val="0"/>
          <w:sz w:val="24"/>
        </w:rPr>
        <w:t xml:space="preserve"> Над </w:t>
      </w:r>
      <w:proofErr w:type="spellStart"/>
      <w:r>
        <w:rPr>
          <w:snapToGrid w:val="0"/>
          <w:sz w:val="24"/>
        </w:rPr>
        <w:t>средокрестием</w:t>
      </w:r>
      <w:proofErr w:type="spellEnd"/>
      <w:r>
        <w:rPr>
          <w:snapToGrid w:val="0"/>
          <w:sz w:val="24"/>
        </w:rPr>
        <w:t xml:space="preserve"> возвышается велико</w:t>
      </w:r>
      <w:r>
        <w:rPr>
          <w:snapToGrid w:val="0"/>
          <w:sz w:val="24"/>
        </w:rPr>
        <w:softHyphen/>
        <w:t>лепный купол, барабан которого опоясан колоннадой.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Вершина творчества Стасова — триумфальные ворота у Москов</w:t>
      </w:r>
      <w:r>
        <w:rPr>
          <w:snapToGrid w:val="0"/>
          <w:sz w:val="24"/>
        </w:rPr>
        <w:softHyphen/>
        <w:t>ской заставы (Московские ворота) в Петербурге (1834—1838 гг.), кото</w:t>
      </w:r>
      <w:r>
        <w:rPr>
          <w:snapToGrid w:val="0"/>
          <w:sz w:val="24"/>
        </w:rPr>
        <w:softHyphen/>
        <w:t>рые должны были служить и парад</w:t>
      </w:r>
      <w:r>
        <w:rPr>
          <w:snapToGrid w:val="0"/>
          <w:sz w:val="24"/>
        </w:rPr>
        <w:softHyphen/>
        <w:t>ным въездом в город, и памятником в честь победы в русско-турецкой войне. Архитектор воздвиг ворота в виде колоннады из двенадцати мо</w:t>
      </w:r>
      <w:r>
        <w:rPr>
          <w:snapToGrid w:val="0"/>
          <w:sz w:val="24"/>
        </w:rPr>
        <w:softHyphen/>
        <w:t>гучих колонн. Средний пролёт был сделан шире, чтобы под аркой мог</w:t>
      </w:r>
      <w:r>
        <w:rPr>
          <w:snapToGrid w:val="0"/>
          <w:sz w:val="24"/>
        </w:rPr>
        <w:softHyphen/>
        <w:t>ли проезжать экипажи. Основным материалом для сооружения Стасов выбрал чугун. Из него на Александ</w:t>
      </w:r>
      <w:r>
        <w:rPr>
          <w:snapToGrid w:val="0"/>
          <w:sz w:val="24"/>
        </w:rPr>
        <w:softHyphen/>
        <w:t>ровском чугунолитейном заводе бы</w:t>
      </w:r>
      <w:r>
        <w:rPr>
          <w:snapToGrid w:val="0"/>
          <w:sz w:val="24"/>
        </w:rPr>
        <w:softHyphen/>
        <w:t>ли отлиты архитектурные детали и скульптура — фигуры гениев и тро</w:t>
      </w:r>
      <w:r>
        <w:rPr>
          <w:snapToGrid w:val="0"/>
          <w:sz w:val="24"/>
        </w:rPr>
        <w:softHyphen/>
        <w:t>феи. Надпись на триумфальных воротах гласит: «Победоносным рос</w:t>
      </w:r>
      <w:r>
        <w:rPr>
          <w:snapToGrid w:val="0"/>
          <w:sz w:val="24"/>
        </w:rPr>
        <w:softHyphen/>
        <w:t>сийским войскам».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-</w:t>
      </w:r>
    </w:p>
    <w:p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3642360" cy="24231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Красная площадь в Москве. Первая половина </w:t>
      </w:r>
      <w:r>
        <w:rPr>
          <w:b/>
          <w:i/>
          <w:snapToGrid w:val="0"/>
          <w:sz w:val="24"/>
          <w:lang w:val="en-US"/>
        </w:rPr>
        <w:t>XIX</w:t>
      </w:r>
      <w:r w:rsidRPr="003F108B">
        <w:rPr>
          <w:b/>
          <w:i/>
          <w:snapToGrid w:val="0"/>
          <w:sz w:val="24"/>
        </w:rPr>
        <w:t xml:space="preserve"> </w:t>
      </w:r>
      <w:r>
        <w:rPr>
          <w:b/>
          <w:i/>
          <w:snapToGrid w:val="0"/>
          <w:sz w:val="24"/>
        </w:rPr>
        <w:t>в. Гравюра.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то же время Стасов участвовал и в строительстве Москвы. В 1821 — 1835 гг. у Крымского моста в конце улицы Остоженки по его проекту были возведены здания провиант</w:t>
      </w:r>
      <w:r>
        <w:rPr>
          <w:snapToGrid w:val="0"/>
          <w:sz w:val="24"/>
        </w:rPr>
        <w:softHyphen/>
        <w:t>ских складов. Суровые корпуса, ли</w:t>
      </w:r>
      <w:r>
        <w:rPr>
          <w:snapToGrid w:val="0"/>
          <w:sz w:val="24"/>
        </w:rPr>
        <w:softHyphen/>
        <w:t>шённые декоративного убранства, образующие совершенный и ясный по форме ансамбль, — одно из луч</w:t>
      </w:r>
      <w:r>
        <w:rPr>
          <w:snapToGrid w:val="0"/>
          <w:sz w:val="24"/>
        </w:rPr>
        <w:softHyphen/>
        <w:t>ших сооружений зодчего.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Стасов занял особое место в рус</w:t>
      </w:r>
      <w:r>
        <w:rPr>
          <w:snapToGrid w:val="0"/>
          <w:sz w:val="24"/>
        </w:rPr>
        <w:softHyphen/>
        <w:t xml:space="preserve">ской архитектуре первой половины </w:t>
      </w: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столетия, показав, что яркое </w:t>
      </w:r>
      <w:proofErr w:type="gramStart"/>
      <w:r>
        <w:rPr>
          <w:snapToGrid w:val="0"/>
          <w:sz w:val="24"/>
        </w:rPr>
        <w:t>архитектурное решение</w:t>
      </w:r>
      <w:proofErr w:type="gramEnd"/>
      <w:r>
        <w:rPr>
          <w:snapToGrid w:val="0"/>
          <w:sz w:val="24"/>
        </w:rPr>
        <w:t xml:space="preserve"> не зависит от назначения здания. Его творчест</w:t>
      </w:r>
      <w:r>
        <w:rPr>
          <w:snapToGrid w:val="0"/>
          <w:sz w:val="24"/>
        </w:rPr>
        <w:softHyphen/>
        <w:t>во достойно завершает историю классицизма в России.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7" w:name="а18"/>
      <w:bookmarkEnd w:id="7"/>
      <w:r>
        <w:rPr>
          <w:b/>
          <w:snapToGrid w:val="0"/>
          <w:sz w:val="24"/>
        </w:rPr>
        <w:t>ОСИП БОВЕ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И АРХИТЕКТУРА МОСКВЫ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первые годы </w:t>
      </w: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столетия Моск</w:t>
      </w:r>
      <w:r>
        <w:rPr>
          <w:snapToGrid w:val="0"/>
          <w:sz w:val="24"/>
        </w:rPr>
        <w:softHyphen/>
        <w:t>ва продолжала жить традициями прошлого века. Преобразование древней столицы в современный благоустроенный город произошло после наполеоновского нашествия и пожара 1812 г.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1813 г. была организована Ко</w:t>
      </w:r>
      <w:r>
        <w:rPr>
          <w:snapToGrid w:val="0"/>
          <w:sz w:val="24"/>
        </w:rPr>
        <w:softHyphen/>
        <w:t>миссия для восстановления Москвы, которая занималась перестройкой города в течение тридцати лет. В том же году в Москву из народного ополчения возвратился Осип Ивано</w:t>
      </w:r>
      <w:r>
        <w:rPr>
          <w:snapToGrid w:val="0"/>
          <w:sz w:val="24"/>
        </w:rPr>
        <w:softHyphen/>
        <w:t>вич Бове (1784—1834). До Отечест</w:t>
      </w:r>
      <w:r>
        <w:rPr>
          <w:snapToGrid w:val="0"/>
          <w:sz w:val="24"/>
        </w:rPr>
        <w:softHyphen/>
        <w:t>венной войны он учился в архитек</w:t>
      </w:r>
      <w:r>
        <w:rPr>
          <w:snapToGrid w:val="0"/>
          <w:sz w:val="24"/>
        </w:rPr>
        <w:softHyphen/>
        <w:t>турной школе, которой руководил Матвей Фёдорович Казаков, и рабо</w:t>
      </w:r>
      <w:r>
        <w:rPr>
          <w:snapToGrid w:val="0"/>
          <w:sz w:val="24"/>
        </w:rPr>
        <w:softHyphen/>
        <w:t>тал в Кремле. Теперь Бове получил должность архитектора, в его веде</w:t>
      </w:r>
      <w:r>
        <w:rPr>
          <w:snapToGrid w:val="0"/>
          <w:sz w:val="24"/>
        </w:rPr>
        <w:softHyphen/>
        <w:t>нии находилась центральная часть города.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С 1814 по 1816 г. Бове занимал</w:t>
      </w:r>
      <w:r>
        <w:rPr>
          <w:snapToGrid w:val="0"/>
          <w:sz w:val="24"/>
        </w:rPr>
        <w:softHyphen/>
        <w:t>ся реконструкцией Красной площа</w:t>
      </w:r>
      <w:r>
        <w:rPr>
          <w:snapToGrid w:val="0"/>
          <w:sz w:val="24"/>
        </w:rPr>
        <w:softHyphen/>
        <w:t>ди. Главная площадь древнего горо</w:t>
      </w:r>
      <w:r>
        <w:rPr>
          <w:snapToGrid w:val="0"/>
          <w:sz w:val="24"/>
        </w:rPr>
        <w:softHyphen/>
        <w:t>да утратила своё значение, когда Москва перестала быть столицей го</w:t>
      </w:r>
      <w:r>
        <w:rPr>
          <w:snapToGrid w:val="0"/>
          <w:sz w:val="24"/>
        </w:rPr>
        <w:softHyphen/>
        <w:t xml:space="preserve">сударства, и к началу </w:t>
      </w: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пред</w:t>
      </w:r>
      <w:r>
        <w:rPr>
          <w:snapToGrid w:val="0"/>
          <w:sz w:val="24"/>
        </w:rPr>
        <w:softHyphen/>
        <w:t>ставляла собой пространство, хао</w:t>
      </w:r>
      <w:r>
        <w:rPr>
          <w:snapToGrid w:val="0"/>
          <w:sz w:val="24"/>
        </w:rPr>
        <w:softHyphen/>
        <w:t>тически застроенное каменными и деревянными лавками. Бове засыпал ров и уничтожил земляные укрепле</w:t>
      </w:r>
      <w:r>
        <w:rPr>
          <w:snapToGrid w:val="0"/>
          <w:sz w:val="24"/>
        </w:rPr>
        <w:softHyphen/>
        <w:t>ния, тянувшиеся вдоль кремлёвской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стены. На месте рва был разбит бульвар и появился проезд к набе</w:t>
      </w:r>
      <w:r>
        <w:rPr>
          <w:snapToGrid w:val="0"/>
          <w:sz w:val="24"/>
        </w:rPr>
        <w:softHyphen/>
        <w:t>режной Москвы-реки. Бове снёс ветхие лавки, открыв тем самым вид на Покровский собор (собор Василия Блаженного). Архитектор составил проект восстановления Никольской башни, разрушенной в 1812 г., и перестроил здание Торго</w:t>
      </w:r>
      <w:r>
        <w:rPr>
          <w:snapToGrid w:val="0"/>
          <w:sz w:val="24"/>
        </w:rPr>
        <w:softHyphen/>
        <w:t>вых рядов, которое стояло напротив кремлёвской стены, отделяя пло</w:t>
      </w:r>
      <w:r>
        <w:rPr>
          <w:snapToGrid w:val="0"/>
          <w:sz w:val="24"/>
        </w:rPr>
        <w:softHyphen/>
        <w:t>щадь от Китай-города. Бове выделил композиционный центр площади, сориентировав центр фасада Торго</w:t>
      </w:r>
      <w:r>
        <w:rPr>
          <w:snapToGrid w:val="0"/>
          <w:sz w:val="24"/>
        </w:rPr>
        <w:softHyphen/>
        <w:t>вых рядов на купол Сената. В 1818г. на этой оси лицом к Кремлю был установлен памятник Минину и По</w:t>
      </w:r>
      <w:r>
        <w:rPr>
          <w:snapToGrid w:val="0"/>
          <w:sz w:val="24"/>
        </w:rPr>
        <w:softHyphen/>
        <w:t xml:space="preserve">жарскому, созданный Иваном </w:t>
      </w:r>
      <w:proofErr w:type="spellStart"/>
      <w:r>
        <w:rPr>
          <w:snapToGrid w:val="0"/>
          <w:sz w:val="24"/>
        </w:rPr>
        <w:t>Мартосом</w:t>
      </w:r>
      <w:proofErr w:type="spellEnd"/>
      <w:r>
        <w:rPr>
          <w:snapToGrid w:val="0"/>
          <w:sz w:val="24"/>
        </w:rPr>
        <w:t>. (На месте Торговых рядов в 1888 г. возведено новое здание, ныне стоящее на Красной площади; тогда же памятник Минину и По</w:t>
      </w:r>
      <w:r>
        <w:rPr>
          <w:snapToGrid w:val="0"/>
          <w:sz w:val="24"/>
        </w:rPr>
        <w:softHyphen/>
        <w:t>жарскому перенесли к Покровско</w:t>
      </w:r>
      <w:r>
        <w:rPr>
          <w:snapToGrid w:val="0"/>
          <w:sz w:val="24"/>
        </w:rPr>
        <w:softHyphen/>
        <w:t>му собору.)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Следующая работа Осипа Бове — проект Театральной площади и зда</w:t>
      </w:r>
      <w:r>
        <w:rPr>
          <w:snapToGrid w:val="0"/>
          <w:sz w:val="24"/>
        </w:rPr>
        <w:softHyphen/>
        <w:t>ния Петровского театра, позднее названного Большим. Идея создания площади принадлежала царю Алек</w:t>
      </w:r>
      <w:r>
        <w:rPr>
          <w:snapToGrid w:val="0"/>
          <w:sz w:val="24"/>
        </w:rPr>
        <w:softHyphen/>
        <w:t xml:space="preserve">сандру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Архитектору пришлось провести сложнейшие градострои</w:t>
      </w:r>
      <w:r>
        <w:rPr>
          <w:snapToGrid w:val="0"/>
          <w:sz w:val="24"/>
        </w:rPr>
        <w:softHyphen/>
        <w:t>тельные преобразования, так как выбранное императором место было застроено, у стен Китай-города сто</w:t>
      </w:r>
      <w:r>
        <w:rPr>
          <w:snapToGrid w:val="0"/>
          <w:sz w:val="24"/>
        </w:rPr>
        <w:softHyphen/>
        <w:t xml:space="preserve">яли </w:t>
      </w:r>
      <w:proofErr w:type="gramStart"/>
      <w:r>
        <w:rPr>
          <w:snapToGrid w:val="0"/>
          <w:sz w:val="24"/>
        </w:rPr>
        <w:t>бастионы</w:t>
      </w:r>
      <w:proofErr w:type="gramEnd"/>
      <w:r>
        <w:rPr>
          <w:snapToGrid w:val="0"/>
          <w:sz w:val="24"/>
        </w:rPr>
        <w:t xml:space="preserve"> и протекала река </w:t>
      </w:r>
      <w:proofErr w:type="spellStart"/>
      <w:r>
        <w:rPr>
          <w:snapToGrid w:val="0"/>
          <w:sz w:val="24"/>
        </w:rPr>
        <w:t>Неглинная</w:t>
      </w:r>
      <w:proofErr w:type="spellEnd"/>
      <w:r>
        <w:rPr>
          <w:snapToGrid w:val="0"/>
          <w:sz w:val="24"/>
        </w:rPr>
        <w:t>. Бове спроектировал прямоугольную площадь, боковые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стороны которой оформил здания</w:t>
      </w:r>
      <w:r>
        <w:rPr>
          <w:snapToGrid w:val="0"/>
          <w:sz w:val="24"/>
        </w:rPr>
        <w:softHyphen/>
        <w:t>ми с одинаковыми фасадами.</w:t>
      </w:r>
    </w:p>
    <w:p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8" w:name="а27"/>
      <w:bookmarkEnd w:id="8"/>
      <w:r>
        <w:rPr>
          <w:snapToGrid w:val="0"/>
          <w:color w:val="800000"/>
          <w:sz w:val="24"/>
        </w:rPr>
        <w:t>.</w:t>
      </w:r>
    </w:p>
    <w:p w:rsidR="003F108B" w:rsidRDefault="003F108B" w:rsidP="003F108B">
      <w:pPr>
        <w:ind w:left="-1418" w:right="-766"/>
        <w:jc w:val="both"/>
        <w:rPr>
          <w:snapToGrid w:val="0"/>
          <w:sz w:val="24"/>
        </w:rPr>
      </w:pPr>
    </w:p>
    <w:p w:rsidR="003F108B" w:rsidRDefault="003F108B" w:rsidP="003F108B">
      <w:pPr>
        <w:ind w:left="-1418" w:right="-766"/>
        <w:jc w:val="both"/>
        <w:rPr>
          <w:b/>
          <w:sz w:val="24"/>
          <w:lang w:val="en-US"/>
        </w:rPr>
      </w:pPr>
    </w:p>
    <w:p w:rsidR="003F108B" w:rsidRDefault="003F108B" w:rsidP="003F108B">
      <w:pPr>
        <w:ind w:left="-1418" w:right="-766"/>
        <w:jc w:val="both"/>
        <w:rPr>
          <w:b/>
          <w:sz w:val="24"/>
          <w:lang w:val="en-US"/>
        </w:rPr>
      </w:pPr>
    </w:p>
    <w:p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407920" cy="23164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Осип Бове.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Петровский (Большой) театр. 1821—1824 гг. Восстановлен с изменениями в 1855—1856 гг. Москва.</w:t>
      </w:r>
    </w:p>
    <w:p w:rsidR="0013505A" w:rsidRDefault="0013505A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bookmarkStart w:id="9" w:name="_GoBack"/>
      <w:bookmarkEnd w:id="9"/>
    </w:p>
    <w:p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3672840" cy="23012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>Осип Бове.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Триумфальные ворота в Москве. 1827—1834 гг. Гравюра.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А в глубине площади возвышался театр.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Петровский (Большой) театр (1821—1824 гг.) — один из ярких об</w:t>
      </w:r>
      <w:r>
        <w:rPr>
          <w:snapToGrid w:val="0"/>
          <w:sz w:val="24"/>
        </w:rPr>
        <w:softHyphen/>
        <w:t>разцов стиля ампир в Москве. Мону</w:t>
      </w:r>
      <w:r>
        <w:rPr>
          <w:snapToGrid w:val="0"/>
          <w:sz w:val="24"/>
        </w:rPr>
        <w:softHyphen/>
        <w:t>ментальное кубическое здание с гладкими стенами обращено в сто</w:t>
      </w:r>
      <w:r>
        <w:rPr>
          <w:snapToGrid w:val="0"/>
          <w:sz w:val="24"/>
        </w:rPr>
        <w:softHyphen/>
        <w:t>рону площади колоннадой портика, над треугольным фронтоном устано</w:t>
      </w:r>
      <w:r>
        <w:rPr>
          <w:snapToGrid w:val="0"/>
          <w:sz w:val="24"/>
        </w:rPr>
        <w:softHyphen/>
        <w:t xml:space="preserve">влена квадрига Аполлона. (В 1853 г. это здание </w:t>
      </w:r>
      <w:proofErr w:type="gramStart"/>
      <w:r>
        <w:rPr>
          <w:snapToGrid w:val="0"/>
          <w:sz w:val="24"/>
        </w:rPr>
        <w:t>сгорело и было</w:t>
      </w:r>
      <w:proofErr w:type="gramEnd"/>
      <w:r>
        <w:rPr>
          <w:snapToGrid w:val="0"/>
          <w:sz w:val="24"/>
        </w:rPr>
        <w:t xml:space="preserve"> восстано</w:t>
      </w:r>
      <w:r>
        <w:rPr>
          <w:snapToGrid w:val="0"/>
          <w:sz w:val="24"/>
        </w:rPr>
        <w:softHyphen/>
        <w:t>влено с изменениями; в таком виде оно дошло до наших дней.)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Под Китайгородской стеной, на месте заключённой в трубу реки </w:t>
      </w:r>
      <w:proofErr w:type="spellStart"/>
      <w:r>
        <w:rPr>
          <w:snapToGrid w:val="0"/>
          <w:sz w:val="24"/>
        </w:rPr>
        <w:t>Неглинной</w:t>
      </w:r>
      <w:proofErr w:type="spellEnd"/>
      <w:r>
        <w:rPr>
          <w:snapToGrid w:val="0"/>
          <w:sz w:val="24"/>
        </w:rPr>
        <w:t>, архитектор спланиро</w:t>
      </w:r>
      <w:r>
        <w:rPr>
          <w:snapToGrid w:val="0"/>
          <w:sz w:val="24"/>
        </w:rPr>
        <w:softHyphen/>
        <w:t>вал живописный сквер с фонтаном.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1819—1822 гг. под стенами Кремля Бове разбил Кремлёвский сад (в 1856 г. его назвали Александ</w:t>
      </w:r>
      <w:r>
        <w:rPr>
          <w:snapToGrid w:val="0"/>
          <w:sz w:val="24"/>
        </w:rPr>
        <w:softHyphen/>
        <w:t>ровским). Самая интересная по</w:t>
      </w:r>
      <w:r>
        <w:rPr>
          <w:snapToGrid w:val="0"/>
          <w:sz w:val="24"/>
        </w:rPr>
        <w:softHyphen/>
        <w:t>стройка сада, сохранившаяся до сих пор, — грот «Руины». Он устроен в искусственно насыпанном холме под Средней Арсенальной башней. Фасад грота выложен из блоков бе</w:t>
      </w:r>
      <w:r>
        <w:rPr>
          <w:snapToGrid w:val="0"/>
          <w:sz w:val="24"/>
        </w:rPr>
        <w:softHyphen/>
        <w:t>лого камня, вмонтированных в кир</w:t>
      </w:r>
      <w:r>
        <w:rPr>
          <w:snapToGrid w:val="0"/>
          <w:sz w:val="24"/>
        </w:rPr>
        <w:softHyphen/>
        <w:t>пичную кладку, вход оформляет непропорционально тяжёлая колон</w:t>
      </w:r>
      <w:r>
        <w:rPr>
          <w:snapToGrid w:val="0"/>
          <w:sz w:val="24"/>
        </w:rPr>
        <w:softHyphen/>
        <w:t>нада, что создаёт эффект затейливой архитектурной игры.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Последняя постройка зодчего, законченная в год его смерти, — триумфальные ворота у Тверской за</w:t>
      </w:r>
      <w:r>
        <w:rPr>
          <w:snapToGrid w:val="0"/>
          <w:sz w:val="24"/>
        </w:rPr>
        <w:softHyphen/>
        <w:t>ставы (1827—1834 гг.). Огромная белокаменная арка с чугунными де</w:t>
      </w:r>
      <w:r>
        <w:rPr>
          <w:snapToGrid w:val="0"/>
          <w:sz w:val="24"/>
        </w:rPr>
        <w:softHyphen/>
        <w:t>талями — колоннами, карнизами,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рельефами и скульптурой — напо</w:t>
      </w:r>
      <w:r>
        <w:rPr>
          <w:snapToGrid w:val="0"/>
          <w:sz w:val="24"/>
        </w:rPr>
        <w:softHyphen/>
        <w:t>минала о победе русского народа в войне с Наполеоном, об особой ро</w:t>
      </w:r>
      <w:r>
        <w:rPr>
          <w:snapToGrid w:val="0"/>
          <w:sz w:val="24"/>
        </w:rPr>
        <w:softHyphen/>
        <w:t xml:space="preserve">ли Москвы в этой победе. (В </w:t>
      </w:r>
      <w:r>
        <w:rPr>
          <w:snapToGrid w:val="0"/>
          <w:sz w:val="24"/>
          <w:lang w:val="en-US"/>
        </w:rPr>
        <w:t>XX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триумфальные ворота были перене</w:t>
      </w:r>
      <w:r>
        <w:rPr>
          <w:snapToGrid w:val="0"/>
          <w:sz w:val="24"/>
        </w:rPr>
        <w:softHyphen/>
        <w:t>сены на Кутузовский проспект.)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первые десятилетия </w:t>
      </w: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Москва приобрела новый облик. И в этом наряду с Осипом Бове ве</w:t>
      </w:r>
      <w:r>
        <w:rPr>
          <w:snapToGrid w:val="0"/>
          <w:sz w:val="24"/>
        </w:rPr>
        <w:softHyphen/>
        <w:t>лика заслуга Доменико (Дементия Ивановича) Жилярди (1785—1845), сына итальянского архитектора, ко</w:t>
      </w:r>
      <w:r>
        <w:rPr>
          <w:snapToGrid w:val="0"/>
          <w:sz w:val="24"/>
        </w:rPr>
        <w:softHyphen/>
        <w:t xml:space="preserve">торый приехал вместе с семьёй в Россию ещё в </w:t>
      </w:r>
      <w:r>
        <w:rPr>
          <w:snapToGrid w:val="0"/>
          <w:sz w:val="24"/>
          <w:lang w:val="en-US"/>
        </w:rPr>
        <w:t>XVIII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Жилярди учил</w:t>
      </w:r>
      <w:r>
        <w:rPr>
          <w:snapToGrid w:val="0"/>
          <w:sz w:val="24"/>
        </w:rPr>
        <w:softHyphen/>
        <w:t>ся в Петербургской академии худо</w:t>
      </w:r>
      <w:r>
        <w:rPr>
          <w:snapToGrid w:val="0"/>
          <w:sz w:val="24"/>
        </w:rPr>
        <w:softHyphen/>
        <w:t>жеств и Миланской академии ис</w:t>
      </w:r>
      <w:r>
        <w:rPr>
          <w:snapToGrid w:val="0"/>
          <w:sz w:val="24"/>
        </w:rPr>
        <w:softHyphen/>
        <w:t>кусств. В 1810 г. он вернулся в Москву.</w:t>
      </w:r>
    </w:p>
    <w:p w:rsidR="00AB1E9E" w:rsidRDefault="003F108B" w:rsidP="00AB1E9E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Первой большой работой архи</w:t>
      </w:r>
      <w:r>
        <w:rPr>
          <w:snapToGrid w:val="0"/>
          <w:sz w:val="24"/>
        </w:rPr>
        <w:softHyphen/>
        <w:t>тектора стало восстановление Мос</w:t>
      </w:r>
      <w:r>
        <w:rPr>
          <w:snapToGrid w:val="0"/>
          <w:sz w:val="24"/>
        </w:rPr>
        <w:softHyphen/>
        <w:t>ковского университета после по</w:t>
      </w:r>
      <w:r>
        <w:rPr>
          <w:snapToGrid w:val="0"/>
          <w:sz w:val="24"/>
        </w:rPr>
        <w:softHyphen/>
        <w:t>жара в 1812 г. Жилярди сохранил композицию здания, построенного М. Ф. Казаковым, но изменил фасад,</w:t>
      </w:r>
      <w:r w:rsidR="00AB1E9E" w:rsidRPr="00AB1E9E">
        <w:rPr>
          <w:snapToGrid w:val="0"/>
          <w:sz w:val="24"/>
        </w:rPr>
        <w:t xml:space="preserve"> </w:t>
      </w:r>
      <w:r w:rsidR="00AB1E9E">
        <w:rPr>
          <w:snapToGrid w:val="0"/>
          <w:sz w:val="24"/>
        </w:rPr>
        <w:t>в котором появились простые мону</w:t>
      </w:r>
      <w:r w:rsidR="00AB1E9E">
        <w:rPr>
          <w:snapToGrid w:val="0"/>
          <w:sz w:val="24"/>
        </w:rPr>
        <w:softHyphen/>
        <w:t>ментальные формы ампира — глад</w:t>
      </w:r>
      <w:r w:rsidR="00AB1E9E">
        <w:rPr>
          <w:snapToGrid w:val="0"/>
          <w:sz w:val="24"/>
        </w:rPr>
        <w:softHyphen/>
        <w:t>кие стены, суровые колонны, выра</w:t>
      </w:r>
      <w:r w:rsidR="00AB1E9E">
        <w:rPr>
          <w:snapToGrid w:val="0"/>
          <w:sz w:val="24"/>
        </w:rPr>
        <w:softHyphen/>
        <w:t>зительные рельефы.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293620" cy="1752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Матвей Казаков, Доменико Жилярди.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Университет. 1786—1793, 1817—1819 гг. Москва.</w:t>
      </w:r>
    </w:p>
    <w:p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3208020" cy="2148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Доменико Жилярди. Здание Опекунского совета в Москве. 1823—1826 гг. Гравюра.</w:t>
      </w:r>
    </w:p>
    <w:p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3124200" cy="2164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Доменико Жилярди. Дом Луниных. 1818—1823 гг. Москва.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10" w:name="а28"/>
      <w:bookmarkEnd w:id="10"/>
      <w:r>
        <w:rPr>
          <w:snapToGrid w:val="0"/>
          <w:color w:val="800000"/>
          <w:sz w:val="24"/>
        </w:rPr>
        <w:t>ХРАМ ХРИСТА СПАСИТЕЛЯ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Когда во второй половине 1812 г. в ходе Отечественной вой</w:t>
      </w:r>
      <w:r>
        <w:rPr>
          <w:snapToGrid w:val="0"/>
          <w:color w:val="800000"/>
          <w:sz w:val="24"/>
        </w:rPr>
        <w:softHyphen/>
        <w:t>ны наступил перелом, в обществе возникла идея увекове</w:t>
      </w:r>
      <w:r>
        <w:rPr>
          <w:snapToGrid w:val="0"/>
          <w:color w:val="800000"/>
          <w:sz w:val="24"/>
        </w:rPr>
        <w:softHyphen/>
        <w:t>чить историческое событие — возвести памятник-мемори</w:t>
      </w:r>
      <w:r>
        <w:rPr>
          <w:snapToGrid w:val="0"/>
          <w:color w:val="800000"/>
          <w:sz w:val="24"/>
        </w:rPr>
        <w:softHyphen/>
        <w:t xml:space="preserve">ал. Александр </w:t>
      </w:r>
      <w:r>
        <w:rPr>
          <w:snapToGrid w:val="0"/>
          <w:color w:val="800000"/>
          <w:sz w:val="24"/>
          <w:lang w:val="en-US"/>
        </w:rPr>
        <w:t>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издал манифест о строительстве храма Христа Спасителя. В конкурсе проектов приняли участие ведущие зодчие, но победу одержал архитектор-любитель Алек</w:t>
      </w:r>
      <w:r>
        <w:rPr>
          <w:snapToGrid w:val="0"/>
          <w:color w:val="800000"/>
          <w:sz w:val="24"/>
        </w:rPr>
        <w:softHyphen/>
        <w:t xml:space="preserve">сандр Лаврентьевич (Карл </w:t>
      </w:r>
      <w:proofErr w:type="spellStart"/>
      <w:r>
        <w:rPr>
          <w:snapToGrid w:val="0"/>
          <w:color w:val="800000"/>
          <w:sz w:val="24"/>
        </w:rPr>
        <w:t>Магнус</w:t>
      </w:r>
      <w:proofErr w:type="spellEnd"/>
      <w:r>
        <w:rPr>
          <w:snapToGrid w:val="0"/>
          <w:color w:val="800000"/>
          <w:sz w:val="24"/>
        </w:rPr>
        <w:t xml:space="preserve">) </w:t>
      </w:r>
      <w:proofErr w:type="spellStart"/>
      <w:r>
        <w:rPr>
          <w:snapToGrid w:val="0"/>
          <w:color w:val="800000"/>
          <w:sz w:val="24"/>
        </w:rPr>
        <w:t>Витберг</w:t>
      </w:r>
      <w:proofErr w:type="spellEnd"/>
      <w:r>
        <w:rPr>
          <w:snapToGrid w:val="0"/>
          <w:color w:val="800000"/>
          <w:sz w:val="24"/>
        </w:rPr>
        <w:t xml:space="preserve"> (1787—1855).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12 октября 1817 г., в пятую годовщину освобождения Москвы от французов, состоялась церемония закладки хра</w:t>
      </w:r>
      <w:r>
        <w:rPr>
          <w:snapToGrid w:val="0"/>
          <w:color w:val="800000"/>
          <w:sz w:val="24"/>
        </w:rPr>
        <w:softHyphen/>
        <w:t>ма на Воробьёвых горах — высоком правом берегу Моск</w:t>
      </w:r>
      <w:r>
        <w:rPr>
          <w:snapToGrid w:val="0"/>
          <w:color w:val="800000"/>
          <w:sz w:val="24"/>
        </w:rPr>
        <w:softHyphen/>
        <w:t>вы-реки. Грандиозный храм в стиле позднего неоклассициз</w:t>
      </w:r>
      <w:r>
        <w:rPr>
          <w:snapToGrid w:val="0"/>
          <w:color w:val="800000"/>
          <w:sz w:val="24"/>
        </w:rPr>
        <w:softHyphen/>
        <w:t>ма — с мощными гладкими стенами, многоколонными портиками и богатым скульптурным убранством — должен был возвышаться над городом. Работы велись под руковод</w:t>
      </w:r>
      <w:r>
        <w:rPr>
          <w:snapToGrid w:val="0"/>
          <w:color w:val="800000"/>
          <w:sz w:val="24"/>
        </w:rPr>
        <w:softHyphen/>
        <w:t xml:space="preserve">ством </w:t>
      </w:r>
      <w:proofErr w:type="spellStart"/>
      <w:r>
        <w:rPr>
          <w:snapToGrid w:val="0"/>
          <w:color w:val="800000"/>
          <w:sz w:val="24"/>
        </w:rPr>
        <w:t>Витберга</w:t>
      </w:r>
      <w:proofErr w:type="spellEnd"/>
      <w:r>
        <w:rPr>
          <w:snapToGrid w:val="0"/>
          <w:color w:val="800000"/>
          <w:sz w:val="24"/>
        </w:rPr>
        <w:t xml:space="preserve"> до 1825 г.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После смерти Александра новый Император Николай </w:t>
      </w:r>
      <w:r>
        <w:rPr>
          <w:snapToGrid w:val="0"/>
          <w:color w:val="800000"/>
          <w:sz w:val="24"/>
          <w:lang w:val="en-US"/>
        </w:rPr>
        <w:t>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приказал прекратить строительство. Самым популярным ар</w:t>
      </w:r>
      <w:r>
        <w:rPr>
          <w:snapToGrid w:val="0"/>
          <w:color w:val="800000"/>
          <w:sz w:val="24"/>
        </w:rPr>
        <w:softHyphen/>
        <w:t xml:space="preserve">хитектором при Николае </w:t>
      </w:r>
      <w:r>
        <w:rPr>
          <w:snapToGrid w:val="0"/>
          <w:color w:val="800000"/>
          <w:sz w:val="24"/>
          <w:lang w:val="en-US"/>
        </w:rPr>
        <w:t>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 xml:space="preserve">стал Константин Андреевич Тон (1794—1881), который одним из первых начал использовать мотивы средневекового русского зодчества. Он и получил </w:t>
      </w:r>
      <w:proofErr w:type="gramStart"/>
      <w:r>
        <w:rPr>
          <w:snapToGrid w:val="0"/>
          <w:color w:val="800000"/>
          <w:sz w:val="24"/>
        </w:rPr>
        <w:t>право</w:t>
      </w:r>
      <w:proofErr w:type="gramEnd"/>
      <w:r>
        <w:rPr>
          <w:snapToGrid w:val="0"/>
          <w:color w:val="800000"/>
          <w:sz w:val="24"/>
        </w:rPr>
        <w:t xml:space="preserve"> возвести новый храм Христа Спасителя (1837— 1889 гг.) вместо </w:t>
      </w:r>
      <w:proofErr w:type="spellStart"/>
      <w:r>
        <w:rPr>
          <w:snapToGrid w:val="0"/>
          <w:color w:val="800000"/>
          <w:sz w:val="24"/>
        </w:rPr>
        <w:t>витберговского</w:t>
      </w:r>
      <w:proofErr w:type="spellEnd"/>
      <w:r>
        <w:rPr>
          <w:snapToGrid w:val="0"/>
          <w:color w:val="800000"/>
          <w:sz w:val="24"/>
        </w:rPr>
        <w:t>, разобранного на Воробьё</w:t>
      </w:r>
      <w:r>
        <w:rPr>
          <w:snapToGrid w:val="0"/>
          <w:color w:val="800000"/>
          <w:sz w:val="24"/>
        </w:rPr>
        <w:softHyphen/>
        <w:t>вых горах.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Зодчий выбрал эффектное и очень ответственное место — низину на излучине Москвы-реки вблизи кремлёв</w:t>
      </w:r>
      <w:r>
        <w:rPr>
          <w:snapToGrid w:val="0"/>
          <w:color w:val="800000"/>
          <w:sz w:val="24"/>
        </w:rPr>
        <w:softHyphen/>
        <w:t xml:space="preserve">ского ансамбля. Здесь на плоской площадке он возвёл огромный собор, весь облик которого — </w:t>
      </w:r>
      <w:proofErr w:type="spellStart"/>
      <w:r>
        <w:rPr>
          <w:snapToGrid w:val="0"/>
          <w:color w:val="800000"/>
          <w:sz w:val="24"/>
        </w:rPr>
        <w:t>пятиглавие</w:t>
      </w:r>
      <w:proofErr w:type="spellEnd"/>
      <w:r>
        <w:rPr>
          <w:snapToGrid w:val="0"/>
          <w:color w:val="800000"/>
          <w:sz w:val="24"/>
        </w:rPr>
        <w:t xml:space="preserve"> (пять куполов), </w:t>
      </w:r>
      <w:proofErr w:type="spellStart"/>
      <w:r>
        <w:rPr>
          <w:snapToGrid w:val="0"/>
          <w:color w:val="800000"/>
          <w:sz w:val="24"/>
        </w:rPr>
        <w:t>аркатурно</w:t>
      </w:r>
      <w:proofErr w:type="spellEnd"/>
      <w:r>
        <w:rPr>
          <w:snapToGrid w:val="0"/>
          <w:color w:val="800000"/>
          <w:sz w:val="24"/>
        </w:rPr>
        <w:t>-колончатый пояс, закомары, шлемовидные главы — говорил о том, что за образец архитектор взял Успенский собор Кремля.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Рядом с Кремлём, продолжая панораму берега Москвы-реки, появилось здание, своей архитектурой и содержанием связанное со средневековыми постройками исторического центра города. Оно в полной мере воплотило в себе представления эпохи Николая </w:t>
      </w:r>
      <w:r>
        <w:rPr>
          <w:snapToGrid w:val="0"/>
          <w:color w:val="800000"/>
          <w:sz w:val="24"/>
          <w:lang w:val="en-US"/>
        </w:rPr>
        <w:t>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о национальной самобыт</w:t>
      </w:r>
      <w:r>
        <w:rPr>
          <w:snapToGrid w:val="0"/>
          <w:color w:val="800000"/>
          <w:sz w:val="24"/>
        </w:rPr>
        <w:softHyphen/>
        <w:t>ности России. А в дальнейшем, когда город разросся вширь и ввысь, этот храм существенно повлиял на форми</w:t>
      </w:r>
      <w:r>
        <w:rPr>
          <w:snapToGrid w:val="0"/>
          <w:color w:val="800000"/>
          <w:sz w:val="24"/>
        </w:rPr>
        <w:softHyphen/>
        <w:t>рование облика центральной части Москвы.</w:t>
      </w:r>
    </w:p>
    <w:p w:rsidR="003F108B" w:rsidRDefault="003F108B" w:rsidP="003F108B">
      <w:pPr>
        <w:ind w:left="-1418" w:right="-766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</w:rPr>
        <w:lastRenderedPageBreak/>
        <w:drawing>
          <wp:inline distT="0" distB="0" distL="0" distR="0">
            <wp:extent cx="3086100" cy="3611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Константин Тон. Храм Христа Спасителя.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1837—1889 гг. Разрушен в 1931 г., восстанавливается. Москва.</w:t>
      </w:r>
    </w:p>
    <w:p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1817 г. Жилярди занял долж</w:t>
      </w:r>
      <w:r>
        <w:rPr>
          <w:snapToGrid w:val="0"/>
          <w:sz w:val="24"/>
        </w:rPr>
        <w:softHyphen/>
        <w:t>ность архитектора Воспитательного дома и построил для него здание Опекунского совета (1823—1826 гг.). Важное общественное значение Опекунского совета, руководившего делами Воспитательного дома, а так</w:t>
      </w:r>
      <w:r>
        <w:rPr>
          <w:snapToGrid w:val="0"/>
          <w:sz w:val="24"/>
        </w:rPr>
        <w:softHyphen/>
        <w:t>же выдававшего деньги городскому населению на строительство жилых домов, отразилось в архитектурном облике ансамбля.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Главное здание выходит на улицу Солянку </w:t>
      </w:r>
      <w:proofErr w:type="spellStart"/>
      <w:r>
        <w:rPr>
          <w:snapToGrid w:val="0"/>
          <w:sz w:val="24"/>
        </w:rPr>
        <w:t>восьмиколонным</w:t>
      </w:r>
      <w:proofErr w:type="spellEnd"/>
      <w:r>
        <w:rPr>
          <w:snapToGrid w:val="0"/>
          <w:sz w:val="24"/>
        </w:rPr>
        <w:t xml:space="preserve"> порти</w:t>
      </w:r>
      <w:r>
        <w:rPr>
          <w:snapToGrid w:val="0"/>
          <w:sz w:val="24"/>
        </w:rPr>
        <w:softHyphen/>
        <w:t>ком на высоком цоколе. Его центр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подчёркнут куполом с полукруглыми окнами. По бокам расположены жи</w:t>
      </w:r>
      <w:r>
        <w:rPr>
          <w:snapToGrid w:val="0"/>
          <w:sz w:val="24"/>
        </w:rPr>
        <w:softHyphen/>
        <w:t>лые постройки, невысокие и скром</w:t>
      </w:r>
      <w:r>
        <w:rPr>
          <w:snapToGrid w:val="0"/>
          <w:sz w:val="24"/>
        </w:rPr>
        <w:softHyphen/>
        <w:t>ные по стилю. Они соединяются с главным зданием глухими камен</w:t>
      </w:r>
      <w:r>
        <w:rPr>
          <w:snapToGrid w:val="0"/>
          <w:sz w:val="24"/>
        </w:rPr>
        <w:softHyphen/>
        <w:t>ными оградами с мощными пилона</w:t>
      </w:r>
      <w:r>
        <w:rPr>
          <w:snapToGrid w:val="0"/>
          <w:sz w:val="24"/>
        </w:rPr>
        <w:softHyphen/>
        <w:t>ми (массивными столбами) проездных ворот.</w:t>
      </w:r>
    </w:p>
    <w:p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Помимо общественных зданий Жилярди возводил и частные дома. Самый знаменитый из них — особ</w:t>
      </w:r>
      <w:r>
        <w:rPr>
          <w:snapToGrid w:val="0"/>
          <w:sz w:val="24"/>
        </w:rPr>
        <w:softHyphen/>
        <w:t>няк Луниных (1818—1823 гг.) на Никитском бульваре. В числе выдающихся работ мастера можно на</w:t>
      </w:r>
      <w:r>
        <w:rPr>
          <w:snapToGrid w:val="0"/>
          <w:sz w:val="24"/>
        </w:rPr>
        <w:softHyphen/>
        <w:t>звать и реконструкцию подмосков</w:t>
      </w:r>
      <w:r>
        <w:rPr>
          <w:snapToGrid w:val="0"/>
          <w:sz w:val="24"/>
        </w:rPr>
        <w:softHyphen/>
        <w:t>ной усадьбы Кузьминки, которой Жилярди занимался вплоть до отъезда в Италию в 1832 г.</w:t>
      </w:r>
    </w:p>
    <w:sectPr w:rsidR="003F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97"/>
    <w:rsid w:val="000C4897"/>
    <w:rsid w:val="0013505A"/>
    <w:rsid w:val="002B2504"/>
    <w:rsid w:val="003F108B"/>
    <w:rsid w:val="00AB1E9E"/>
    <w:rsid w:val="00B1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2022-02-05T11:30:00Z</dcterms:created>
  <dcterms:modified xsi:type="dcterms:W3CDTF">2022-02-05T12:02:00Z</dcterms:modified>
</cp:coreProperties>
</file>