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227" w:rsidRDefault="00A91689">
      <w:pPr>
        <w:pStyle w:val="Standard"/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Представление</w:t>
      </w:r>
    </w:p>
    <w:p w:rsidR="00982227" w:rsidRDefault="00A91689">
      <w:pPr>
        <w:pStyle w:val="Standard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собственного инновационного опыта</w:t>
      </w:r>
    </w:p>
    <w:p w:rsidR="00982227" w:rsidRDefault="00A91689">
      <w:pPr>
        <w:pStyle w:val="Standard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Сустайкиной Елены Леонидовны, воспитателя  ОСП «Детский сад №1» МБДОУ «Большеберезниковский  детский сад «Теремок» Большеберезниковского </w:t>
      </w:r>
      <w:r>
        <w:rPr>
          <w:rFonts w:ascii="Times New Roman" w:hAnsi="Times New Roman"/>
          <w:b/>
          <w:sz w:val="28"/>
          <w:szCs w:val="28"/>
        </w:rPr>
        <w:t>муниципального района Республики Мордовия</w:t>
      </w:r>
    </w:p>
    <w:p w:rsidR="00982227" w:rsidRDefault="00982227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2227" w:rsidRDefault="00A91689">
      <w:pPr>
        <w:pStyle w:val="Standard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Тема:  «Формирование элементарных математических представлений через сказку»</w:t>
      </w:r>
    </w:p>
    <w:p w:rsidR="00982227" w:rsidRDefault="00982227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2227" w:rsidRDefault="00A91689">
      <w:pPr>
        <w:pStyle w:val="Standard"/>
      </w:pPr>
      <w:r>
        <w:rPr>
          <w:rFonts w:ascii="Times New Roman" w:hAnsi="Times New Roman"/>
          <w:b/>
          <w:sz w:val="28"/>
          <w:szCs w:val="28"/>
        </w:rPr>
        <w:t>- Обоснование актуальности и перспективности опыта. Его значение для совершенствования учебно-воспитательного процесса.</w:t>
      </w:r>
    </w:p>
    <w:p w:rsidR="00982227" w:rsidRDefault="00A91689">
      <w:pPr>
        <w:pStyle w:val="Standard"/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 жить, а иначе, зачем же наши предки тратили драгоценное время на них. Сказка может в увлекательной форме и доступными для понимания словами показать окружающую жизнь людей, их поступки и судьбы. Это уникальная возможность пережить, “проиграть” жизненны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ситуации ставит сказку в ряд с самыми эффективными способами воспитательно-образовательной работы с детьми. Не случайно сегодня сказки используются и педагогами, и психологами, и логопедами. Что, как не сказка, позволяет ребенку, да и взрослому, пофантаз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ировать. Через сказку ребенок может развить свои интеллектуальные, творческие способности понять законы мира, в котором он родился и живет.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– это одна из сфер культуры, взаимодействие с которой способствует органичному вхождению ребенка в соврем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енный мир. Когда ведется речь об изучении дошкольниками математики, то имеем в виду, что математику рекомендуется максимально связать с окружающей жизнью. А для ребенка сказки - это его жизнь. Тем более во многих сказках математическое начало находится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самой поверхности (“Два жадных медвежонка”, “Волк и семеро козлят”, “Цветик - семицветик” и т.д.).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  дошкольном возрасте освоение математического содержания направлено,  прежде всего, на развитие познавательных  и творческих способностей детей, умение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общать, сравнивать, выявлять и устанавливать закономерности, связи и отношения в повседневной окружающей жизни, решать проблемы, выдвигать их, предвидеть результат и ход решения творческой задачи. В старшем возрасте дети проявляют повышенный интерес к выпо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лнению арифметических действий с числами, к знаковым системам, моделированию, к самостоятельности в решении творческих задач и оценке результата.  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Практика дошкольного воспитания показала, что на успешность обучения детей, влияет не только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одержание предлагаемого материала, но также форма подачи, которая способна вызвать заинтересованность детей и познавательную активность. В предлагаемых разработках непосредственно образовательной деятельности сделаны акценты на то, как педагог может помочь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ребенку усвоить математический материал, реализовать творческие возможности в познании окружающего в более интересной и увлекательной форме, с использованием таких методов, когда знания не даются детям в готовом виде, а постигаются ими путем самостоятельн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 анализа, сопоставления существенных признаков предметов и явлений, установления взаимозависимостей. Весь материал п  основан на включение сюжетов сказок в организацию воспитательно-образовательной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работы с детьми  дошкольного возраста по формированию 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лементарных математических представлений.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 организация непосредственно образовательной деятельности, свободной деятельности детей способствует тому, что ребенок из пассивного, бездеятельного наблюдателя превращается в активного участника, происходит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тход от застывших школьно-урочных форм обучения и поиск разнообразных вариантов организации воспитательно-образовательного процесса, что способствует созданию устойчивой положительной мотивации у дошкольников к изучению математики.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находят глубокое 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овлетворение в том, что их мысль живёт в мире сказочных образов. И, возможности влияния сказочных сюжетов на процесс воспитания и обучения в дошкольном детстве сейчас наиболее актуальны, так как сказка способствует органичному вхождению ребенка в мир матем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атики.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Новизна опыта 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Инновационная направленность:</w:t>
      </w:r>
    </w:p>
    <w:p w:rsidR="00982227" w:rsidRDefault="00A91689">
      <w:pPr>
        <w:pStyle w:val="Standard"/>
        <w:numPr>
          <w:ilvl w:val="0"/>
          <w:numId w:val="9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новых форм работы педагога по формированию элементарных математических представлений посредством сказки: различными методами моделирования сказки</w:t>
      </w:r>
    </w:p>
    <w:p w:rsidR="00982227" w:rsidRDefault="00A91689">
      <w:pPr>
        <w:pStyle w:val="Standard"/>
        <w:numPr>
          <w:ilvl w:val="0"/>
          <w:numId w:val="1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детьми своего жизненного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опыта в придумывании сказок.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Творческая направленность: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формулы успеха, состоящей из 4-х этапов: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помощь ребенку в осознании, зачем ему нужно это делать;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обучение в увлекательной игровой форме;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мотивация к самостоятельному выполнению;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включение фольклора в процесс воспитания и обучения (непосредственно образовательная деятельность, игровая деятельность).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Взаимопроникновение: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интеграция познавательной, коммуникативной, игровой деятельности.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Полезность: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одновременное развитие интеллектуа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льных способностей детей, получение ими знаний об окружающем мире, приобщение к социально-нравственной действительности.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Универсальность: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возможное использование  данного опыта  как педагогами в процессе воспитания и обучения детей, так и родителями в повс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едневной жизни.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Целевые ориентации: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Формирование потребности в приобретении знаний в области математики: “Хочу быть умным”.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Приобретение нравственных качеств: “Я знаю, как поступить”.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Воспитание уверенности в собственных знаниях: “Я справлюсь с 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 задачей”.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значимость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Представленный опыт    апробирован в практической деятельности и может быть рекомендован для внедрения в воспитательно-образовательный процесс в дошкольных образовательных учреждениях различного вида.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знач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имость определяется возможностью использования разработанных планов взаимодействия с участниками воспитательно-образовательного процесса, конспектов непосредственно образовательной деятельности, пособий, игр, дидактических материалов, консультативных и мет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одических рекомендаций в работе воспитателей дошкольных учреждений   и родителей.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</w:t>
      </w:r>
    </w:p>
    <w:p w:rsidR="00982227" w:rsidRDefault="00A91689">
      <w:pPr>
        <w:pStyle w:val="Standard"/>
        <w:numPr>
          <w:ilvl w:val="0"/>
          <w:numId w:val="10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реализации  данного опыта формирования элементарных математических представлений посредством сказки будут достигнуты следующие результаты:</w:t>
      </w:r>
    </w:p>
    <w:p w:rsidR="00982227" w:rsidRDefault="00A91689">
      <w:pPr>
        <w:pStyle w:val="Standard"/>
        <w:numPr>
          <w:ilvl w:val="0"/>
          <w:numId w:val="3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Повысится интерес дошкольников к изучению математики, дети будут активно использовать математические понятия в познавательно – речевой, творческой и игровой деятельности, в повседневной жизни.</w:t>
      </w:r>
    </w:p>
    <w:p w:rsidR="00982227" w:rsidRDefault="00A91689">
      <w:pPr>
        <w:pStyle w:val="Standard"/>
        <w:numPr>
          <w:ilvl w:val="0"/>
          <w:numId w:val="3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Сформируется активное отношение дошкольников к собственной позн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авательной деятельности в области математических представлений, умение выделять в ней цель, основы и способы достижения, рассуждать о них, объективно оценивать свои результаты.</w:t>
      </w:r>
    </w:p>
    <w:p w:rsidR="00982227" w:rsidRDefault="00A91689">
      <w:pPr>
        <w:pStyle w:val="Standard"/>
        <w:numPr>
          <w:ilvl w:val="0"/>
          <w:numId w:val="3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сформирована общая готовность к дальнейшему успешному обучению в школе.</w:t>
      </w:r>
    </w:p>
    <w:p w:rsidR="00982227" w:rsidRDefault="00A91689">
      <w:pPr>
        <w:pStyle w:val="Standard"/>
        <w:numPr>
          <w:ilvl w:val="0"/>
          <w:numId w:val="3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удут созданы условия для усвоения дошкольниками элементарных математических представлений, обеспечивающие успешное развитие интеллектуальных способностей детей   дошкольного возраста.</w:t>
      </w:r>
    </w:p>
    <w:p w:rsidR="00982227" w:rsidRDefault="00A91689">
      <w:pPr>
        <w:pStyle w:val="Standard"/>
        <w:numPr>
          <w:ilvl w:val="0"/>
          <w:numId w:val="3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Повысится компетентность родителей в вопросах математического развития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етей посредством сказок.</w:t>
      </w:r>
    </w:p>
    <w:p w:rsidR="00982227" w:rsidRDefault="00A91689">
      <w:pPr>
        <w:pStyle w:val="Standard"/>
        <w:numPr>
          <w:ilvl w:val="0"/>
          <w:numId w:val="3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Повысится уровень практических знаний и умений педагогов по применению сказок в формировании элементарных математических представлений детей.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реализации программы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Непосредственно образовательная деятельность программы “Учи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мся со сказкой” включена в реализацию задач образовательной области “Познание” раздел “Формирование элементарных математических представлений” примерной основной общеобразовательной программы дошкольного образования “От рождения до школы” и проводятся 4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в месяц по перспективно-тематическому плану.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 программы интегрированы в различные режимные моменты: игру, прогулку, индивидуальную работу, самостоятельную деятельность детей.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предметно - развивающей среды в соответствии с федеральными 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сударственными требованиями к условиям реализации основной общеобразовательной программы дошкольного образования   способствующей математическому развитию детей  дошкольного возраста.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родителями предполагает системное и планомерное взаимодействие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участников воспитательно-образовательного процесса родитель-ребенок-педагог.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Педагогическое обследование по разделу “Формирование элементарных математических представлений”, разработано авторами примерной основной общеобразовательной программы “От рождения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школы”.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Перспектива развития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дальнейшем идея воспитания и развития посредством сказки будет развиваться, реализовываться, обновляться и пополняться наработками опыта по разным образовательным областям основной общеобразовательной программы дошкольног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образования (“Коммуникация”, “Социализация”).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работы по формированию у дошкольников элементарных математических представлений посредством сказки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результатов по формированию у дошкольников элементарных математических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дставлений достигается при взаимодействии всех участников педагогического процесса (дети, родители, педагоги)  . Для реализации задач   определены направления работы и функции взаимодействия в области формирования элементарных математических представлений.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</w:p>
    <w:p w:rsidR="00982227" w:rsidRDefault="00A91689">
      <w:pPr>
        <w:pStyle w:val="Standard"/>
        <w:numPr>
          <w:ilvl w:val="0"/>
          <w:numId w:val="11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уровня достижения в усвоении элементарных математических представлений.</w:t>
      </w:r>
    </w:p>
    <w:p w:rsidR="00982227" w:rsidRDefault="00A91689">
      <w:pPr>
        <w:pStyle w:val="Standard"/>
        <w:numPr>
          <w:ilvl w:val="0"/>
          <w:numId w:val="4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Составление перспективного плана работы по формированию элементарных математических представлений посредством сказки  </w:t>
      </w:r>
    </w:p>
    <w:p w:rsidR="00982227" w:rsidRDefault="00A91689">
      <w:pPr>
        <w:pStyle w:val="Standard"/>
        <w:numPr>
          <w:ilvl w:val="0"/>
          <w:numId w:val="4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форм обучения во взаимодействии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другими видами деятельности (игра, прогулка, индивидуальная работа, самостоятельная деятельность детей).</w:t>
      </w:r>
    </w:p>
    <w:p w:rsidR="00982227" w:rsidRDefault="00A91689">
      <w:pPr>
        <w:pStyle w:val="Standard"/>
        <w:numPr>
          <w:ilvl w:val="0"/>
          <w:numId w:val="4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детей к совместной деятельности с взрослыми.</w:t>
      </w:r>
    </w:p>
    <w:p w:rsidR="00982227" w:rsidRDefault="00A91689">
      <w:pPr>
        <w:pStyle w:val="Standard"/>
        <w:numPr>
          <w:ilvl w:val="0"/>
          <w:numId w:val="4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праздников, развлечений, досугов.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</w:t>
      </w:r>
    </w:p>
    <w:p w:rsidR="00982227" w:rsidRDefault="00A91689">
      <w:pPr>
        <w:pStyle w:val="Standard"/>
        <w:numPr>
          <w:ilvl w:val="0"/>
          <w:numId w:val="12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совместного перспективного пл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 работы педагогов и родителей  </w:t>
      </w:r>
    </w:p>
    <w:p w:rsidR="00982227" w:rsidRDefault="00A91689">
      <w:pPr>
        <w:pStyle w:val="Standard"/>
        <w:numPr>
          <w:ilvl w:val="0"/>
          <w:numId w:val="5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консультаций, мастер-классов по расширению и обогащению теоретических знаний и практических умений педагогов в организации работы с детьми по формированию элементарных математических представлений посредством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казки.</w:t>
      </w:r>
    </w:p>
    <w:p w:rsidR="00982227" w:rsidRDefault="00A91689">
      <w:pPr>
        <w:pStyle w:val="Standard"/>
        <w:numPr>
          <w:ilvl w:val="0"/>
          <w:numId w:val="5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выставок дидактических игр и пособий по вопросам математического развития детей посредством сказки.</w:t>
      </w:r>
    </w:p>
    <w:p w:rsidR="00982227" w:rsidRDefault="00A91689">
      <w:pPr>
        <w:pStyle w:val="Standard"/>
        <w:numPr>
          <w:ilvl w:val="0"/>
          <w:numId w:val="5"/>
        </w:numPr>
        <w:shd w:val="clear" w:color="auto" w:fill="FFFFFF"/>
        <w:spacing w:after="0" w:line="330" w:lineRule="atLeast"/>
        <w:ind w:left="376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открытых мероприятий.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консультативной деятельности и разработка рекомендаций по повышению компетентности родит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елей в вопросах формирования элементарных математических представлений с использование персонажей сказок.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помощи родителями в изготовлении и оформлении дидактических, настольно-печатных игр, пособий для формирования элементарных математических пре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дставлений посредствам сказки и обогащения предметно-развивающей среды группы.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открытых мероприятий, проведение родительских собраний.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родителей к организации и участию в досугах и праздничных мероприятиях.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родителей с целью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изучения мнения о формировании элементарных математических представлений с использованием сказочных персонажей.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принципы организации работы с детьми  дошкольного возраста по формированию элементарных математических представлений посредством сказк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психологической комфортности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Это, прежде всего, создание условий, в которых дети чувствуют себя “как дома”, снятие стресс образующих факторов, ориентация дошкольников на успех и, главное, ощущение радости, получение удовольствия от процесса позна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вариативности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Современная жизнь требует от человека умения осуществлять выбор – от товаров и услуг до друзей и жизненного пути. Данный принцип предполагает развитие у детей “вариативного мышления, то есть понимания возможности различных вариан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 решения задачи”. Принцип дает свободу творчества и самому педагогу, помогает ему находить бесконечное множество различных вариантов реализации требуемого содержания в работе с детьми.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минимакса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принцип позволяет учесть индивидуальные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детей и обеспечить им продвижение вперед своим темпом. Так, один ребенок ограничится минимумом, а другой – возьмет все и пойдет дальше. Все остальные разместятся в промежутке между этими двумя уровнями в соответствии со своими способностями, 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зможностями и познавательными мотивами, то есть дети сами выберут свой уровень по своему возможному максимуму.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интегративности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интегративности всех процессов образовательного пространства – обучение и воспитание, развитие и саморазвитие, 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иродной и социальной сферы, индивидуального и совместного пространства, детской и взрослой субкультуры, что обеспечивает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уравновешенность и стабильность пространства. Этот принцип предполагает совместную и созидательную деятельность педагога и ребенка, реб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енка и ребенка, ребенка и продуктов культуры, специально организованной и свободной деятельности ребенка.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системности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должна проводиться в течение всего учебного года при гибком распределении содержания, в неразрывной последовательности так,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все знания и умения, полученные детьми в процессе работы, закреплялись в регулярной и систематической дальнейшей деятельности.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доступности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 учет возрастных особенностей детей; адаптированность материала к возрасту.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нагляд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ности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Заключается в учете особенностей мышления дошкольников.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дифференциации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 учет возрастных особенностей; создание благоприятной среды для усвоения содержания образовательной области “Познание” раздела “Формирование элементарных матем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атических представлений” каждым ребенком.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гуманизации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 собой процесс, направленный на развитие личности ребенка как субъекта творческой деятельности. Гуманизация составляет важнейшую характеристику образа жизни педагогов и детей, предпо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лагающую установление подлинно человеческих, равноправных и партнерских отношений, направленных на сохранение социально-эмоционального здоровья.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ценности личности и её уникальности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Заключается в признании самоценности личности каждого ребенка, непо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вторимой индивидуальности, способности детей и, соответственно, необходимости построения воспитательно-образовательного процесса, ориентированного на максимальную реализацию этой индивидуальности.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внедрения в непосредственно образовательную  дея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тельность   элементов  сказки   позволяют сделать вывод  ,  что ориентированный на формирование элементарных математических представлений у дошкольников  знаний,  призван помочь педагогам и родителям в организации работы по интеллектуальному развитию, подг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отовке детей к школе и по формированию у них устойчивой положительной мотивации к изучению математики.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Аналитические результаты опыта работы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Для определения уровня развития математических знаний и умений у дошкольников руководствовалась методикой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С.Е.Гавриной; Н.Л.Кутявиной; И.Г.Топорковой; С.В.Щербининой.</w:t>
      </w:r>
    </w:p>
    <w:p w:rsidR="00982227" w:rsidRDefault="0098222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Мониторинг показал, что качество проводимой работы по формированию математических представлений через сказку у детей дошкольного возраста с 2017-2019 учебного года повысился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40%.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 проведенной работы дети  к старшему дошкольному возрасту могут:</w:t>
      </w:r>
    </w:p>
    <w:p w:rsidR="00982227" w:rsidRDefault="00A91689">
      <w:pPr>
        <w:pStyle w:val="Standard"/>
        <w:numPr>
          <w:ilvl w:val="0"/>
          <w:numId w:val="13"/>
        </w:numPr>
        <w:shd w:val="clear" w:color="auto" w:fill="FFFFFF"/>
        <w:spacing w:after="0" w:line="240" w:lineRule="auto"/>
        <w:ind w:left="84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части суток, дни недели, месяцы, времена года.</w:t>
      </w:r>
    </w:p>
    <w:p w:rsidR="00982227" w:rsidRDefault="00A9168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ind w:left="84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пространстве и на листе бумаги.</w:t>
      </w:r>
    </w:p>
    <w:p w:rsidR="00982227" w:rsidRDefault="00A9168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ind w:left="84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Узнавать и называть основные геометрические фигуры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(круг, квадрат, треугольник, прямоугольник, ромб, трапеция, овал, шар, куб, цилиндр и др.) и определять их свойства. Составлять композиции из фигур.</w:t>
      </w:r>
    </w:p>
    <w:p w:rsidR="00982227" w:rsidRDefault="00A9168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ind w:left="84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цифры от 0 до 10, прямой и обратный счет, соседей числа. Сравнение чисел.</w:t>
      </w:r>
    </w:p>
    <w:p w:rsidR="00982227" w:rsidRDefault="00A9168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ind w:left="84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 соотносить цифры (0-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 количеством предметов.</w:t>
      </w:r>
    </w:p>
    <w:p w:rsidR="00982227" w:rsidRDefault="00A9168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ind w:left="84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задачи на сложение и вычитание в одно действие.</w:t>
      </w:r>
    </w:p>
    <w:p w:rsidR="00982227" w:rsidRDefault="00A9168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ind w:left="84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2 группы предметов, используя знаки сравнения «&gt;», «&lt;».</w:t>
      </w:r>
    </w:p>
    <w:p w:rsidR="00982227" w:rsidRDefault="00A91689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ind w:left="84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 по длине, измерять объем жидких и сыпучих тел с помощью условной меры.  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сказок положительно влияет на развитие математических способностей.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подход при обучении детей математике с применением сказки дает высокие результаты.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фольклорных сказок дети легче устанавливают временные отношения, учатся порядковом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количественному счёту, определяют пространственное расположение предметов; помогают запомнить простейшие математические понятия: (справа, слева, впереди, сзади) воспитывают любознательность, развивают память, инициативность, учат импровизаци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При использовании сказок в процессе формирования элементарных математических представлений у детей дошкольного возраста основной акцент делается на глубоком ее понимании, сознательном и активном усвоении, так как, увлекшись, дети не замечают, что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тся, развиваются, познают, запоминают новое, и это новое входит в них естественно.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Таким образом, в заключение необходимо отметить, что регулярное использование на занятиях по развитию математических способностей системы специально подобранного реперт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уара устного народного творчества, направленного на развитие познавательных возможностей и способностей, расширяет математический кругозор дошкольников, способствует математическому развитию, повышает качество математической подготовленности, позволяет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Использование сказок в системе математического развития у дошкольников считаю наиболее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иемлемым, так как сам педагог имеет возможность самореализации и проявления творчества в работе в соответствии со своим профессиональным уровнем; родители имеют возможность активно участвовать в значимом для них процессе математического развития своих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Результат работы позволяет сделать вывод, что использование сказок в формировании математических представлений у детей дошкольного возраста является эффективным и действенным.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дальнейшем буду продолжать работу по данной теме, расширяя её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азными видами устного народного творчества (стихи, потешки, загадки и т.д.); пополнять предметно-развивающую среду в группе; создание авторской программы по «формированию математических представлений через  малые фольклорные формы»; разработка компьютерных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математических игр и распространение их в сетевом пространстве.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1.Концепция математического развития в РФ (Утвержденная Правительством РФ  от 24.12.2013г)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«РАДУГА» (Доронова Т.Н., Гризик, Соловьева Е.В., Якобсон С.Г., М.: Просвещение,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2010г.)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Комарова Т.С., Зацепина М.Б. (Интеграция в системе воспитательно-оздоровительной работы детского сада), пособие для педагогов дошкольных учреждений, М.: МОЗАИКА-СИНТЕЗ, 23.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4.Новикова В.П. Математика в детском саду. Старший дошкольный возраст.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пособие- М.: МОЗАИКА-СИНТЕЗ, 2000.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Новикова В.П. Математика в детском саду. Подготовительная группа Учебно-методическое пособие- М.: МОЗАИКА-СИНТЕЗ, 2000.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Колесникова Е.В. Обучение решению арифметических задач. Методическое пособи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занятия со старшими дошкольниками, М.: Творческий центр СФЕРА, 2011.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7.Е.С.Демина «Развитие элементарных математических представлений», Анализ программ дошкольного образования, М.: Творческий центр СФЕРА, 2009.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8.Большунова Н.Я. Организация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 в формах игры средствами сказки: Учебное пособие. -Новосибирск: 2000.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9.Ерофеева Т.И. и другие. (Математика для дошкольников) М.: Просвещение 1992.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Михайлова З.А. Игровые занимательные задачи для дошкольников. М.,1990.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Зверева О.Л.,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ротова Т.В. Общение с родителями в ДОУ М.:ТЦ СФЕРА, 2005.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12.С.Е.Гаврина, Н.Л.Кутявина и др. Математика. М.:РОСМЕН, 2015. (Школа для дошколят)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разработанного материала</w:t>
      </w:r>
    </w:p>
    <w:p w:rsidR="00982227" w:rsidRDefault="00A91689">
      <w:pPr>
        <w:pStyle w:val="Standard"/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Перспективные планы средняя, старшая, подготовительная  группы.</w:t>
      </w:r>
    </w:p>
    <w:p w:rsidR="00982227" w:rsidRDefault="00A91689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игр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 упражнений по формированию элементарных математических представлений посредством сказки.</w:t>
      </w:r>
    </w:p>
    <w:p w:rsidR="00982227" w:rsidRDefault="00A91689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Конспекты непосредственно образовательной деятельности по ОО «Познавательное развитие»</w:t>
      </w:r>
    </w:p>
    <w:p w:rsidR="00982227" w:rsidRDefault="00A91689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 – практикум для педагогов по теме: «Сказка как средство формиро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элементарных математических представлений»;</w:t>
      </w:r>
    </w:p>
    <w:p w:rsidR="00982227" w:rsidRDefault="00A91689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Памятка для педагогов по теме:  «Развитие математических способностей  у детей дошкольного возраста через сказку»;</w:t>
      </w:r>
    </w:p>
    <w:p w:rsidR="00982227" w:rsidRDefault="00A91689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педагогов по теме:  «Как  вызвать интерес  к математике у детей дошкольного 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озраста»;</w:t>
      </w:r>
    </w:p>
    <w:p w:rsidR="00982227" w:rsidRDefault="00A91689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 для родителей  по теме: «Как развить математические способности детей сказкой»,  </w:t>
      </w:r>
    </w:p>
    <w:p w:rsidR="00982227" w:rsidRDefault="00A91689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Наглядно-информационные консультации: «Сказочная математика для дошкольников»,  «Развитие математических способностей у дошкольников», «Нетрадиционные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 работы со сказкой»,</w:t>
      </w:r>
    </w:p>
    <w:p w:rsidR="00982227" w:rsidRDefault="00A91689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по теме: «Формирование математических представлений у детей дошкольного возраста через сказку «Сказочные игры и упражнения по математике, в которые можно играть дома»</w:t>
      </w:r>
    </w:p>
    <w:p w:rsidR="00982227" w:rsidRDefault="00A91689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Папки для рассматривания: «Веселый счет»,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«Математические домики» (состав числа),  «Сказочные лабиринты» и т.д.;</w:t>
      </w:r>
    </w:p>
    <w:p w:rsidR="00982227" w:rsidRDefault="00A91689">
      <w:pPr>
        <w:pStyle w:val="Standard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Дидактические игры: «Сказочный счет», «Математические пазлы», «Математическое панно «Теремок», «Домики сказочных героев» (состав числа).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Адресные рекомендации по использованию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опыта.</w:t>
      </w:r>
    </w:p>
    <w:p w:rsidR="00982227" w:rsidRDefault="00A91689">
      <w:pPr>
        <w:pStyle w:val="a4"/>
        <w:spacing w:after="0" w:line="360" w:lineRule="auto"/>
      </w:pPr>
      <w:r>
        <w:t>В целях обмена опытом с коллегами, я провожу открытые занятия, театрализованные представления, выступаю на семинарах, заседаниях педагогического совета; конкурсах.</w:t>
      </w:r>
    </w:p>
    <w:p w:rsidR="00982227" w:rsidRDefault="00A91689">
      <w:pPr>
        <w:pStyle w:val="a4"/>
        <w:spacing w:after="0" w:line="360" w:lineRule="auto"/>
      </w:pPr>
      <w:r>
        <w:t xml:space="preserve">Мои работы опубликованы в социальной сети работников образования: </w:t>
      </w:r>
      <w:hyperlink r:id="rId7" w:history="1">
        <w:r>
          <w:t>https://nsportal.ru/elena-leonidovna-sustaykina</w:t>
        </w:r>
      </w:hyperlink>
      <w:r>
        <w:rPr>
          <w:u w:val="single"/>
        </w:rPr>
        <w:t xml:space="preserve">; </w:t>
      </w:r>
      <w:r>
        <w:rPr>
          <w:color w:val="002060"/>
          <w:u w:val="single"/>
        </w:rPr>
        <w:t>http://www.maam.ru/users/sustaikinalena</w:t>
      </w:r>
    </w:p>
    <w:p w:rsidR="00982227" w:rsidRDefault="00A91689">
      <w:pPr>
        <w:pStyle w:val="a4"/>
        <w:shd w:val="clear" w:color="auto" w:fill="FFFFFF"/>
        <w:spacing w:after="0" w:line="318" w:lineRule="atLeast"/>
      </w:pPr>
      <w:r>
        <w:rPr>
          <w:color w:val="000000"/>
        </w:rPr>
        <w:t xml:space="preserve">Представление собственного инновационного педагогического опыта: «Формирование элементарных математических представлений </w:t>
      </w:r>
      <w:r>
        <w:rPr>
          <w:color w:val="000000"/>
        </w:rPr>
        <w:t>через сказку»  размещен на сайте детского сада:</w:t>
      </w:r>
      <w:hyperlink r:id="rId8" w:history="1">
        <w:r>
          <w:t>https://dsterember.schoolrm.ru/</w:t>
        </w:r>
      </w:hyperlink>
    </w:p>
    <w:p w:rsidR="00982227" w:rsidRDefault="00982227">
      <w:pPr>
        <w:pStyle w:val="a4"/>
        <w:spacing w:after="0" w:line="360" w:lineRule="auto"/>
      </w:pPr>
    </w:p>
    <w:p w:rsidR="00982227" w:rsidRDefault="00A91689">
      <w:pPr>
        <w:pStyle w:val="a4"/>
        <w:spacing w:line="360" w:lineRule="auto"/>
      </w:pPr>
      <w:r>
        <w:rPr>
          <w:b/>
          <w:bCs/>
          <w:sz w:val="27"/>
          <w:szCs w:val="27"/>
        </w:rPr>
        <w:t>- Наглядное приложение:</w:t>
      </w:r>
      <w:r>
        <w:t xml:space="preserve"> </w:t>
      </w:r>
      <w:r>
        <w:rPr>
          <w:bCs/>
        </w:rPr>
        <w:t>Самоанализ   занятия   по познавательному развитию   во 2 младшей группе «Чудесное дерево»</w:t>
      </w:r>
    </w:p>
    <w:p w:rsidR="00982227" w:rsidRDefault="00A91689">
      <w:pPr>
        <w:pStyle w:val="a4"/>
        <w:spacing w:line="360" w:lineRule="auto"/>
      </w:pPr>
      <w:r>
        <w:t xml:space="preserve">           </w:t>
      </w:r>
      <w:r>
        <w:t xml:space="preserve">                                                                                                                 </w:t>
      </w:r>
    </w:p>
    <w:p w:rsidR="00982227" w:rsidRDefault="00A91689">
      <w:pPr>
        <w:pStyle w:val="a4"/>
        <w:spacing w:line="360" w:lineRule="auto"/>
      </w:pPr>
      <w:r>
        <w:lastRenderedPageBreak/>
        <w:t xml:space="preserve"> 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Приложение</w:t>
      </w: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Обособленное структурное подразделение «Детский сад №1»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Большеберезниковского муниципального района Республики Мордовия</w:t>
      </w: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982227" w:rsidRDefault="00A91689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Самоанализ   занятия</w:t>
      </w: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  по познавательному развитию   во 2 младшей группе «Чудесное дерево»</w:t>
      </w: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982227" w:rsidRDefault="00A91689">
      <w:pPr>
        <w:pStyle w:val="a4"/>
        <w:shd w:val="clear" w:color="auto" w:fill="FFFFFF"/>
        <w:spacing w:after="0" w:line="318" w:lineRule="atLeast"/>
      </w:pPr>
      <w:r>
        <w:rPr>
          <w:color w:val="000000"/>
          <w:sz w:val="32"/>
        </w:rPr>
        <w:t xml:space="preserve">                                      </w:t>
      </w:r>
      <w:r>
        <w:rPr>
          <w:color w:val="000000"/>
        </w:rPr>
        <w:t>                                         </w:t>
      </w:r>
    </w:p>
    <w:p w:rsidR="00982227" w:rsidRDefault="00A91689">
      <w:pPr>
        <w:pStyle w:val="a4"/>
        <w:shd w:val="clear" w:color="auto" w:fill="FFFFFF"/>
        <w:spacing w:after="0" w:line="318" w:lineRule="atLeast"/>
      </w:pPr>
      <w:r>
        <w:rPr>
          <w:color w:val="000000"/>
        </w:rPr>
        <w:t xml:space="preserve">                                                                                             </w:t>
      </w:r>
      <w:r>
        <w:rPr>
          <w:color w:val="000000"/>
          <w:sz w:val="27"/>
          <w:szCs w:val="27"/>
        </w:rPr>
        <w:t>Подготовила : Сустайкина Е.Л.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Воспитатель ОСП «Детский сад№1»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МБДОУ «Б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ольшеберезниковский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детский сад «Теремок»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категор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227" w:rsidRDefault="00982227">
      <w:pPr>
        <w:pStyle w:val="a4"/>
        <w:shd w:val="clear" w:color="auto" w:fill="FFFFFF"/>
        <w:spacing w:after="0" w:line="318" w:lineRule="atLeast"/>
        <w:rPr>
          <w:color w:val="000000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</w:pPr>
    </w:p>
    <w:p w:rsidR="00982227" w:rsidRDefault="00982227">
      <w:pPr>
        <w:pStyle w:val="Standard"/>
        <w:shd w:val="clear" w:color="auto" w:fill="FFFFFF"/>
        <w:spacing w:after="0" w:line="240" w:lineRule="auto"/>
      </w:pPr>
    </w:p>
    <w:p w:rsidR="00982227" w:rsidRDefault="00982227">
      <w:pPr>
        <w:pStyle w:val="Standard"/>
        <w:shd w:val="clear" w:color="auto" w:fill="FFFFFF"/>
        <w:spacing w:after="0" w:line="240" w:lineRule="auto"/>
      </w:pP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Самоанализ   занятия   по познавательному развитию   во 2 младшей группе «Чудесное дерево»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82227" w:rsidRDefault="00A9168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Занятие проводила с детьми второй младшей группы, присутствовало 9 детей. У детей данной группы сформированы навыки учебной деятельности.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идут на контакт со взрослым. Умеют слышать и слушать воспитателя.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Тема занятия «Чудесное дерево» Это занятие комплексное сочетает в себе образовательные области: познание, социализацию, труд, коммуникацию, художественную литературу, музыку. Разраба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тывая данный конспект занятия я прежде всего учитывала возрастные и психические индивидуальные особенности детей Второй младшей группы. Учитывая всё это, я наметила цель, задачи, содержание занятия, определила форму проведения, методы, приёмы и средства,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еобходимые для положительных результатов.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занятия:  </w:t>
      </w:r>
    </w:p>
    <w:p w:rsidR="00982227" w:rsidRDefault="00A91689">
      <w:pPr>
        <w:pStyle w:val="Standard"/>
        <w:numPr>
          <w:ilvl w:val="0"/>
          <w:numId w:val="1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детей о геометрических фигурах, умение распознавать на ощупь геометрические фигуры круг, квадрат, треугольник.</w:t>
      </w:r>
    </w:p>
    <w:p w:rsidR="00982227" w:rsidRDefault="00A91689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 основных цветов: зеленый, красный, синий, жёл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тый.</w:t>
      </w:r>
    </w:p>
    <w:p w:rsidR="00982227" w:rsidRDefault="00A91689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внимание, мышление, мелкую моторику.</w:t>
      </w:r>
    </w:p>
    <w:p w:rsidR="00982227" w:rsidRDefault="00A91689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отзывчивость, желание помогать другим.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были поставлены Задачи.</w:t>
      </w:r>
    </w:p>
    <w:p w:rsidR="00982227" w:rsidRDefault="00A91689">
      <w:pPr>
        <w:pStyle w:val="Standard"/>
        <w:shd w:val="clear" w:color="auto" w:fill="FFFFFF"/>
        <w:spacing w:after="0" w:line="240" w:lineRule="auto"/>
        <w:ind w:right="126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Формирующие:</w:t>
      </w:r>
    </w:p>
    <w:p w:rsidR="00982227" w:rsidRDefault="00A91689">
      <w:pPr>
        <w:pStyle w:val="Standard"/>
        <w:shd w:val="clear" w:color="auto" w:fill="FFFFFF"/>
        <w:spacing w:after="0" w:line="240" w:lineRule="auto"/>
        <w:ind w:right="126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и называть геометрически фигуры круг, квадрат, треугольник.  </w:t>
      </w:r>
    </w:p>
    <w:p w:rsidR="00982227" w:rsidRDefault="00A91689">
      <w:pPr>
        <w:pStyle w:val="Standard"/>
        <w:shd w:val="clear" w:color="auto" w:fill="FFFFFF"/>
        <w:spacing w:after="0" w:line="240" w:lineRule="auto"/>
        <w:ind w:right="126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слова «много», «один», «широкий», «узкий».</w:t>
      </w:r>
    </w:p>
    <w:p w:rsidR="00982227" w:rsidRDefault="00A91689">
      <w:pPr>
        <w:pStyle w:val="Standard"/>
        <w:shd w:val="clear" w:color="auto" w:fill="FFFFFF"/>
        <w:spacing w:after="0" w:line="240" w:lineRule="auto"/>
        <w:ind w:right="126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геометрические фигуры    на ощупь</w:t>
      </w:r>
    </w:p>
    <w:p w:rsidR="00982227" w:rsidRDefault="00A91689">
      <w:pPr>
        <w:pStyle w:val="Standard"/>
        <w:shd w:val="clear" w:color="auto" w:fill="FFFFFF"/>
        <w:spacing w:after="0" w:line="240" w:lineRule="auto"/>
        <w:ind w:right="126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Развивающие:</w:t>
      </w:r>
    </w:p>
    <w:p w:rsidR="00982227" w:rsidRDefault="00A91689">
      <w:pPr>
        <w:pStyle w:val="Standard"/>
        <w:shd w:val="clear" w:color="auto" w:fill="FFFFFF"/>
        <w:spacing w:after="0" w:line="240" w:lineRule="auto"/>
        <w:ind w:right="126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внимание, воображение, эмоции, логического мышление;</w:t>
      </w:r>
    </w:p>
    <w:p w:rsidR="00982227" w:rsidRDefault="00A91689">
      <w:pPr>
        <w:pStyle w:val="Standard"/>
        <w:shd w:val="clear" w:color="auto" w:fill="FFFFFF"/>
        <w:spacing w:after="0" w:line="240" w:lineRule="auto"/>
        <w:ind w:right="126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восприятие; творческие способности.</w:t>
      </w:r>
    </w:p>
    <w:p w:rsidR="00982227" w:rsidRDefault="00A91689">
      <w:pPr>
        <w:pStyle w:val="Standard"/>
        <w:shd w:val="clear" w:color="auto" w:fill="FFFFFF"/>
        <w:spacing w:after="0" w:line="240" w:lineRule="auto"/>
        <w:ind w:right="126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982227" w:rsidRDefault="00A91689">
      <w:pPr>
        <w:pStyle w:val="Standard"/>
        <w:shd w:val="clear" w:color="auto" w:fill="FFFFFF"/>
        <w:spacing w:after="0" w:line="240" w:lineRule="auto"/>
        <w:ind w:right="126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спитывать желание трудиться;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к лесным жителям.</w:t>
      </w:r>
    </w:p>
    <w:p w:rsidR="00982227" w:rsidRDefault="00A91689">
      <w:pPr>
        <w:pStyle w:val="Standard"/>
        <w:shd w:val="clear" w:color="auto" w:fill="FFFFFF"/>
        <w:spacing w:after="0" w:line="240" w:lineRule="auto"/>
        <w:ind w:right="1268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Практические:</w:t>
      </w:r>
    </w:p>
    <w:p w:rsidR="00982227" w:rsidRDefault="00A91689">
      <w:pPr>
        <w:pStyle w:val="Standard"/>
        <w:shd w:val="clear" w:color="auto" w:fill="FFFFFF"/>
        <w:spacing w:after="0" w:line="240" w:lineRule="auto"/>
        <w:ind w:right="1268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На занятии обучение строила как увлекательную проблемно-игровую деятельность.  Очутившись в сказке, дети нашли чудесное дерево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  выросли мешочки с математическими заданиями. Такая деятельность создала положительный, эмоциональный фон процесса обучения, повысила речевую активность   детей и сохраняла интерес на протяжении всего занятия.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В ходе занятия использовала нагля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дные, словесные и практические методы, направленные на применение математических, речевых, познавательных, двигательных, практических навыков и умений и их совершенствование. Предложенные задания давались в определенном порядке   что способствовало 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задач на развитие внимания, воображения, памяти, речи и художественно-эстетического восприятия. На протяжении всего занятия дети были доброжелательны, отзывчивы, помогали друг другу.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Тип занятия - комплексный. Что способствует решению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тавленных задач в комплексе.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Все этапы занятия были взаимосвязаны и взаимообусловлены, подчинены заданной теме и целям занятия. Смена вида деятельности на каждом этапе занятия позволила предотвратить утомляемость и пренасыщаемость, каким-то одним видо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дельности.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получения более высоких результатов деятельности детей были использованы разнообразные материалы: наглядные пособия, дидактический материал. Наглядный материал соответствовал теме и цели занятия.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этапах занятия активизировалась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ечевая, познавательная, двигательная деятельность детей.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использовались следующие методы: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Словесные- Были использованы неоднократно: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 создании игровой мотивации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2.Решение проблемных ситуаций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3.Диалог с белочкой, с кошкой.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Раскладывали орехи, собирали из частей целое, помогали раскладывать шарики в узкую коробку, а кубики в широкую.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контроля и стимулирования в виде одобрения и похвалы.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Анализируя деятельность детей на занятии, хочется отметить, что они проявляли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 активность, эмоционально реагировали на приемы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ждала к высказыванию детей нерешительных и стеснительных.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Длительность занятия 15 мин, что соответствует нормам Сан Пина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Анализируя, проведенное занятие можно сказать, что поставленные задачи были успешно выполнены. Считаю, что занятие построено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гично, а этапы занятия взаимосвязаны.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Логичность построения занятия позволила провести его, не выходя за рамки времени, отведенного на выполнения задания.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Думаю, что игровая мотивация вызвала интерес у детей и активность была достаточно высокая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порадовали меня тем, что доброта детской души, их любознательность чувствовалась на протяжении всего занятия и в практической части занятия,</w:t>
      </w:r>
    </w:p>
    <w:p w:rsidR="00982227" w:rsidRDefault="00A91689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По опросу детей после занятия было выявлено, что занятие детям понравилось, и они хотели бы иметь прод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олжение.</w:t>
      </w: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227" w:rsidRDefault="0098222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227" w:rsidRDefault="0098222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2227" w:rsidRDefault="009822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82227" w:rsidRDefault="009822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82227" w:rsidRDefault="009822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82227" w:rsidRDefault="009822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82227" w:rsidRDefault="009822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82227" w:rsidRDefault="009822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82227" w:rsidRDefault="009822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82227" w:rsidRDefault="0098222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982227" w:rsidRDefault="00982227">
      <w:pPr>
        <w:pStyle w:val="Standard"/>
      </w:pPr>
    </w:p>
    <w:sectPr w:rsidR="00982227" w:rsidSect="0098222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89" w:rsidRDefault="00A91689" w:rsidP="00982227">
      <w:pPr>
        <w:spacing w:after="0" w:line="240" w:lineRule="auto"/>
      </w:pPr>
      <w:r>
        <w:separator/>
      </w:r>
    </w:p>
  </w:endnote>
  <w:endnote w:type="continuationSeparator" w:id="0">
    <w:p w:rsidR="00A91689" w:rsidRDefault="00A91689" w:rsidP="0098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89" w:rsidRDefault="00A91689" w:rsidP="00982227">
      <w:pPr>
        <w:spacing w:after="0" w:line="240" w:lineRule="auto"/>
      </w:pPr>
      <w:r w:rsidRPr="00982227">
        <w:rPr>
          <w:color w:val="000000"/>
        </w:rPr>
        <w:separator/>
      </w:r>
    </w:p>
  </w:footnote>
  <w:footnote w:type="continuationSeparator" w:id="0">
    <w:p w:rsidR="00A91689" w:rsidRDefault="00A91689" w:rsidP="0098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7D5"/>
    <w:multiLevelType w:val="multilevel"/>
    <w:tmpl w:val="73F28426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CC519ED"/>
    <w:multiLevelType w:val="multilevel"/>
    <w:tmpl w:val="AEA6C06C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17B949BF"/>
    <w:multiLevelType w:val="multilevel"/>
    <w:tmpl w:val="B016C13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1E5D16"/>
    <w:multiLevelType w:val="multilevel"/>
    <w:tmpl w:val="C0C4BAF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>
    <w:nsid w:val="251D7EAE"/>
    <w:multiLevelType w:val="multilevel"/>
    <w:tmpl w:val="4D50619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CB96A07"/>
    <w:multiLevelType w:val="multilevel"/>
    <w:tmpl w:val="D894265C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>
    <w:nsid w:val="3F5C6BC8"/>
    <w:multiLevelType w:val="multilevel"/>
    <w:tmpl w:val="4E441CE8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67533949"/>
    <w:multiLevelType w:val="multilevel"/>
    <w:tmpl w:val="BC0E0634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  <w:lvlOverride w:ilvl="0"/>
  </w:num>
  <w:num w:numId="10">
    <w:abstractNumId w:val="5"/>
    <w:lvlOverride w:ilvl="0"/>
  </w:num>
  <w:num w:numId="11">
    <w:abstractNumId w:val="0"/>
    <w:lvlOverride w:ilvl="0"/>
  </w:num>
  <w:num w:numId="12">
    <w:abstractNumId w:val="1"/>
    <w:lvlOverride w:ilvl="0"/>
  </w:num>
  <w:num w:numId="13">
    <w:abstractNumId w:val="6"/>
    <w:lvlOverride w:ilvl="0"/>
  </w:num>
  <w:num w:numId="14">
    <w:abstractNumId w:val="2"/>
    <w:lvlOverride w:ilvl="0">
      <w:startOverride w:val="1"/>
    </w:lvlOverride>
  </w:num>
  <w:num w:numId="1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227"/>
    <w:rsid w:val="007804D8"/>
    <w:rsid w:val="00982227"/>
    <w:rsid w:val="00A9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2227"/>
    <w:pPr>
      <w:widowControl/>
    </w:pPr>
  </w:style>
  <w:style w:type="paragraph" w:customStyle="1" w:styleId="Heading">
    <w:name w:val="Heading"/>
    <w:basedOn w:val="Standard"/>
    <w:next w:val="Textbody"/>
    <w:rsid w:val="0098222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82227"/>
    <w:pPr>
      <w:spacing w:after="120"/>
    </w:pPr>
  </w:style>
  <w:style w:type="paragraph" w:styleId="a3">
    <w:name w:val="List"/>
    <w:basedOn w:val="Textbody"/>
    <w:rsid w:val="00982227"/>
    <w:rPr>
      <w:rFonts w:cs="Mangal"/>
    </w:rPr>
  </w:style>
  <w:style w:type="paragraph" w:customStyle="1" w:styleId="Caption">
    <w:name w:val="Caption"/>
    <w:basedOn w:val="Standard"/>
    <w:rsid w:val="009822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82227"/>
    <w:pPr>
      <w:suppressLineNumbers/>
    </w:pPr>
    <w:rPr>
      <w:rFonts w:cs="Mangal"/>
    </w:rPr>
  </w:style>
  <w:style w:type="paragraph" w:customStyle="1" w:styleId="c17">
    <w:name w:val="c17"/>
    <w:basedOn w:val="Standard"/>
    <w:rsid w:val="009822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Standard"/>
    <w:rsid w:val="009822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Standard"/>
    <w:rsid w:val="009822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Standard"/>
    <w:rsid w:val="009822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Standard"/>
    <w:rsid w:val="009822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Standard"/>
    <w:rsid w:val="0098222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2227"/>
  </w:style>
  <w:style w:type="character" w:customStyle="1" w:styleId="c8">
    <w:name w:val="c8"/>
    <w:basedOn w:val="a0"/>
    <w:rsid w:val="00982227"/>
  </w:style>
  <w:style w:type="character" w:customStyle="1" w:styleId="c1">
    <w:name w:val="c1"/>
    <w:basedOn w:val="a0"/>
    <w:rsid w:val="00982227"/>
  </w:style>
  <w:style w:type="character" w:customStyle="1" w:styleId="c3">
    <w:name w:val="c3"/>
    <w:basedOn w:val="a0"/>
    <w:rsid w:val="00982227"/>
  </w:style>
  <w:style w:type="character" w:customStyle="1" w:styleId="c15">
    <w:name w:val="c15"/>
    <w:basedOn w:val="a0"/>
    <w:rsid w:val="00982227"/>
  </w:style>
  <w:style w:type="character" w:customStyle="1" w:styleId="c45">
    <w:name w:val="c45"/>
    <w:basedOn w:val="a0"/>
    <w:rsid w:val="00982227"/>
  </w:style>
  <w:style w:type="character" w:customStyle="1" w:styleId="c18">
    <w:name w:val="c18"/>
    <w:basedOn w:val="a0"/>
    <w:rsid w:val="00982227"/>
  </w:style>
  <w:style w:type="character" w:customStyle="1" w:styleId="c7">
    <w:name w:val="c7"/>
    <w:basedOn w:val="a0"/>
    <w:rsid w:val="00982227"/>
  </w:style>
  <w:style w:type="character" w:customStyle="1" w:styleId="c0">
    <w:name w:val="c0"/>
    <w:basedOn w:val="a0"/>
    <w:rsid w:val="00982227"/>
  </w:style>
  <w:style w:type="character" w:customStyle="1" w:styleId="c14">
    <w:name w:val="c14"/>
    <w:basedOn w:val="a0"/>
    <w:rsid w:val="00982227"/>
  </w:style>
  <w:style w:type="character" w:customStyle="1" w:styleId="c10">
    <w:name w:val="c10"/>
    <w:basedOn w:val="a0"/>
    <w:rsid w:val="00982227"/>
  </w:style>
  <w:style w:type="character" w:customStyle="1" w:styleId="c9">
    <w:name w:val="c9"/>
    <w:basedOn w:val="a0"/>
    <w:rsid w:val="00982227"/>
  </w:style>
  <w:style w:type="character" w:customStyle="1" w:styleId="Internetlink">
    <w:name w:val="Internet link"/>
    <w:basedOn w:val="a0"/>
    <w:rsid w:val="00982227"/>
    <w:rPr>
      <w:color w:val="000080"/>
      <w:u w:val="single"/>
    </w:rPr>
  </w:style>
  <w:style w:type="character" w:customStyle="1" w:styleId="ListLabel1">
    <w:name w:val="ListLabel 1"/>
    <w:rsid w:val="00982227"/>
    <w:rPr>
      <w:sz w:val="20"/>
    </w:rPr>
  </w:style>
  <w:style w:type="numbering" w:customStyle="1" w:styleId="WWNum1">
    <w:name w:val="WWNum1"/>
    <w:basedOn w:val="a2"/>
    <w:rsid w:val="00982227"/>
    <w:pPr>
      <w:numPr>
        <w:numId w:val="1"/>
      </w:numPr>
    </w:pPr>
  </w:style>
  <w:style w:type="numbering" w:customStyle="1" w:styleId="WWNum2">
    <w:name w:val="WWNum2"/>
    <w:basedOn w:val="a2"/>
    <w:rsid w:val="00982227"/>
    <w:pPr>
      <w:numPr>
        <w:numId w:val="2"/>
      </w:numPr>
    </w:pPr>
  </w:style>
  <w:style w:type="numbering" w:customStyle="1" w:styleId="WWNum3">
    <w:name w:val="WWNum3"/>
    <w:basedOn w:val="a2"/>
    <w:rsid w:val="00982227"/>
    <w:pPr>
      <w:numPr>
        <w:numId w:val="3"/>
      </w:numPr>
    </w:pPr>
  </w:style>
  <w:style w:type="numbering" w:customStyle="1" w:styleId="WWNum4">
    <w:name w:val="WWNum4"/>
    <w:basedOn w:val="a2"/>
    <w:rsid w:val="00982227"/>
    <w:pPr>
      <w:numPr>
        <w:numId w:val="4"/>
      </w:numPr>
    </w:pPr>
  </w:style>
  <w:style w:type="numbering" w:customStyle="1" w:styleId="WWNum5">
    <w:name w:val="WWNum5"/>
    <w:basedOn w:val="a2"/>
    <w:rsid w:val="00982227"/>
    <w:pPr>
      <w:numPr>
        <w:numId w:val="5"/>
      </w:numPr>
    </w:pPr>
  </w:style>
  <w:style w:type="numbering" w:customStyle="1" w:styleId="WWNum6">
    <w:name w:val="WWNum6"/>
    <w:basedOn w:val="a2"/>
    <w:rsid w:val="00982227"/>
    <w:pPr>
      <w:numPr>
        <w:numId w:val="6"/>
      </w:numPr>
    </w:pPr>
  </w:style>
  <w:style w:type="numbering" w:customStyle="1" w:styleId="WWNum7">
    <w:name w:val="WWNum7"/>
    <w:basedOn w:val="a2"/>
    <w:rsid w:val="00982227"/>
    <w:pPr>
      <w:numPr>
        <w:numId w:val="7"/>
      </w:numPr>
    </w:pPr>
  </w:style>
  <w:style w:type="numbering" w:customStyle="1" w:styleId="WWNum8">
    <w:name w:val="WWNum8"/>
    <w:basedOn w:val="a2"/>
    <w:rsid w:val="0098222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terember.school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elena-leonidovna-sustayk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3998</Words>
  <Characters>22795</Characters>
  <Application>Microsoft Office Word</Application>
  <DocSecurity>0</DocSecurity>
  <Lines>189</Lines>
  <Paragraphs>53</Paragraphs>
  <ScaleCrop>false</ScaleCrop>
  <Company>Wolfish Lair</Company>
  <LinksUpToDate>false</LinksUpToDate>
  <CharactersWithSpaces>26740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</cp:revision>
  <dcterms:created xsi:type="dcterms:W3CDTF">2020-08-09T19:13:00Z</dcterms:created>
  <dcterms:modified xsi:type="dcterms:W3CDTF">2020-08-25T18:57:00Z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