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C" w:rsidRPr="00C764EC" w:rsidRDefault="00C764EC" w:rsidP="00C764EC">
      <w:pPr>
        <w:jc w:val="center"/>
        <w:rPr>
          <w:b/>
          <w:sz w:val="28"/>
          <w:szCs w:val="28"/>
        </w:rPr>
      </w:pPr>
      <w:r w:rsidRPr="00C764EC">
        <w:rPr>
          <w:b/>
          <w:sz w:val="28"/>
          <w:szCs w:val="28"/>
        </w:rPr>
        <w:t>МБДОУ «Ромодановский детский сад комбинированного вида»</w:t>
      </w: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jc w:val="center"/>
        <w:rPr>
          <w:b/>
          <w:sz w:val="28"/>
          <w:szCs w:val="28"/>
        </w:rPr>
      </w:pPr>
    </w:p>
    <w:p w:rsidR="00C764EC" w:rsidRPr="00C764EC" w:rsidRDefault="00C764EC" w:rsidP="00C764EC">
      <w:pPr>
        <w:spacing w:line="360" w:lineRule="auto"/>
        <w:jc w:val="center"/>
        <w:rPr>
          <w:b/>
          <w:sz w:val="40"/>
          <w:szCs w:val="40"/>
        </w:rPr>
      </w:pPr>
      <w:r w:rsidRPr="00C764EC">
        <w:rPr>
          <w:b/>
          <w:sz w:val="40"/>
          <w:szCs w:val="40"/>
        </w:rPr>
        <w:t xml:space="preserve">НЕПОСРЕДСТВЕННО ОБРАЗОВАТЕЛЬНАЯ ДЕЯТЕЛЬНОСТЬ </w:t>
      </w:r>
    </w:p>
    <w:p w:rsidR="00C764EC" w:rsidRPr="00C764EC" w:rsidRDefault="00C764EC" w:rsidP="00C764EC">
      <w:pPr>
        <w:spacing w:line="360" w:lineRule="auto"/>
        <w:jc w:val="center"/>
        <w:rPr>
          <w:b/>
          <w:sz w:val="40"/>
          <w:szCs w:val="40"/>
        </w:rPr>
      </w:pPr>
      <w:r w:rsidRPr="00C764EC">
        <w:rPr>
          <w:b/>
          <w:sz w:val="40"/>
          <w:szCs w:val="40"/>
        </w:rPr>
        <w:t>ПО ПЛАСТИЛИНОГРАФИИ</w:t>
      </w:r>
    </w:p>
    <w:p w:rsidR="00C764EC" w:rsidRPr="00C764EC" w:rsidRDefault="00C764EC" w:rsidP="00C764EC">
      <w:pPr>
        <w:spacing w:line="360" w:lineRule="auto"/>
        <w:jc w:val="center"/>
        <w:rPr>
          <w:b/>
          <w:sz w:val="40"/>
          <w:szCs w:val="40"/>
        </w:rPr>
      </w:pPr>
      <w:r w:rsidRPr="00C764E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ПОДВОДНОЕ ЦАРСТВО</w:t>
      </w:r>
      <w:r w:rsidRPr="00C764EC">
        <w:rPr>
          <w:b/>
          <w:sz w:val="40"/>
          <w:szCs w:val="40"/>
        </w:rPr>
        <w:t>»</w:t>
      </w:r>
    </w:p>
    <w:p w:rsidR="00C764EC" w:rsidRPr="00C764EC" w:rsidRDefault="00C764EC" w:rsidP="00C764EC">
      <w:pPr>
        <w:spacing w:line="360" w:lineRule="auto"/>
        <w:jc w:val="center"/>
        <w:rPr>
          <w:b/>
          <w:sz w:val="40"/>
          <w:szCs w:val="40"/>
        </w:rPr>
      </w:pPr>
    </w:p>
    <w:p w:rsidR="00C764EC" w:rsidRPr="00C764EC" w:rsidRDefault="00C764EC" w:rsidP="00C764EC">
      <w:pPr>
        <w:spacing w:line="360" w:lineRule="auto"/>
        <w:jc w:val="right"/>
        <w:rPr>
          <w:b/>
          <w:sz w:val="28"/>
          <w:szCs w:val="28"/>
        </w:rPr>
      </w:pPr>
    </w:p>
    <w:p w:rsidR="00C764EC" w:rsidRPr="00C764EC" w:rsidRDefault="00C764EC" w:rsidP="00C764EC">
      <w:pPr>
        <w:spacing w:line="360" w:lineRule="auto"/>
        <w:jc w:val="right"/>
        <w:rPr>
          <w:b/>
          <w:sz w:val="28"/>
          <w:szCs w:val="28"/>
        </w:rPr>
      </w:pPr>
    </w:p>
    <w:p w:rsidR="00C764EC" w:rsidRPr="00C764EC" w:rsidRDefault="00C764EC" w:rsidP="00C764EC">
      <w:pPr>
        <w:spacing w:line="360" w:lineRule="auto"/>
        <w:jc w:val="right"/>
        <w:rPr>
          <w:b/>
          <w:sz w:val="28"/>
          <w:szCs w:val="28"/>
        </w:rPr>
      </w:pPr>
      <w:r w:rsidRPr="00C764EC">
        <w:rPr>
          <w:b/>
          <w:sz w:val="28"/>
          <w:szCs w:val="28"/>
        </w:rPr>
        <w:t>Подготовила воспитатель: Казанцева Л.Н.</w:t>
      </w:r>
    </w:p>
    <w:p w:rsidR="00CC7DD6" w:rsidRDefault="00CC7DD6" w:rsidP="00C764EC">
      <w:pPr>
        <w:rPr>
          <w:b/>
        </w:rPr>
      </w:pPr>
    </w:p>
    <w:p w:rsidR="00CC7DD6" w:rsidRDefault="00CC7DD6" w:rsidP="00C764EC">
      <w:pPr>
        <w:rPr>
          <w:b/>
        </w:rPr>
      </w:pPr>
    </w:p>
    <w:p w:rsidR="00CC7DD6" w:rsidRDefault="00CC7DD6" w:rsidP="00C764EC">
      <w:pPr>
        <w:rPr>
          <w:b/>
        </w:rPr>
      </w:pPr>
      <w:r>
        <w:rPr>
          <w:b/>
          <w:noProof/>
        </w:rPr>
        <w:drawing>
          <wp:inline distT="0" distB="0" distL="0" distR="0">
            <wp:extent cx="5686425" cy="319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459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1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D6" w:rsidRDefault="00CC7DD6" w:rsidP="00C764EC">
      <w:pPr>
        <w:rPr>
          <w:b/>
        </w:rPr>
      </w:pPr>
    </w:p>
    <w:p w:rsidR="00CC7DD6" w:rsidRDefault="00CC7DD6" w:rsidP="00C764EC">
      <w:pPr>
        <w:rPr>
          <w:b/>
        </w:rPr>
      </w:pPr>
    </w:p>
    <w:p w:rsidR="00CC7DD6" w:rsidRPr="00CC7DD6" w:rsidRDefault="004E7CDE" w:rsidP="00CC7D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p w:rsidR="007B70D7" w:rsidRDefault="00C764EC" w:rsidP="007B70D7">
      <w:pPr>
        <w:spacing w:line="360" w:lineRule="auto"/>
        <w:jc w:val="center"/>
        <w:rPr>
          <w:sz w:val="28"/>
          <w:szCs w:val="28"/>
        </w:rPr>
      </w:pPr>
      <w:r w:rsidRPr="007B70D7">
        <w:rPr>
          <w:b/>
          <w:sz w:val="28"/>
          <w:szCs w:val="28"/>
          <w:u w:val="single"/>
        </w:rPr>
        <w:lastRenderedPageBreak/>
        <w:t>Цель:</w:t>
      </w:r>
      <w:r w:rsidRPr="007B70D7">
        <w:rPr>
          <w:b/>
          <w:sz w:val="28"/>
          <w:szCs w:val="28"/>
        </w:rPr>
        <w:t xml:space="preserve"> </w:t>
      </w:r>
    </w:p>
    <w:p w:rsidR="00C764EC" w:rsidRPr="007B70D7" w:rsidRDefault="00C764EC" w:rsidP="007B70D7">
      <w:pPr>
        <w:spacing w:line="360" w:lineRule="auto"/>
        <w:jc w:val="center"/>
        <w:rPr>
          <w:sz w:val="28"/>
          <w:szCs w:val="28"/>
        </w:rPr>
      </w:pPr>
      <w:r w:rsidRPr="007B70D7">
        <w:rPr>
          <w:sz w:val="28"/>
          <w:szCs w:val="28"/>
        </w:rPr>
        <w:t>Учить детей рисовать рыбок и водоросли  в  технике  пластилинографии.</w:t>
      </w:r>
    </w:p>
    <w:p w:rsidR="00C764EC" w:rsidRPr="007B70D7" w:rsidRDefault="00C764EC" w:rsidP="007B70D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B70D7">
        <w:rPr>
          <w:b/>
          <w:sz w:val="28"/>
          <w:szCs w:val="28"/>
          <w:u w:val="single"/>
        </w:rPr>
        <w:t>Задачи: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1. Учить детей размазывать пластилиновый шарик в двух направлениях, создавая хвостик у рыбки.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2.Закреплять умение детей способом размазывания создавать вертикальные линии сверху вниз, создавая водоросли в аквариуме.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3.Закреплять умение детей способом надавливания создавать камешки в аквариуме.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4. Развитие мелкой моторики рук.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5.Учить доводить дело до конца.</w:t>
      </w:r>
    </w:p>
    <w:p w:rsidR="00C764EC" w:rsidRPr="007B70D7" w:rsidRDefault="00C764EC" w:rsidP="007B70D7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  <w:u w:val="single"/>
        </w:rPr>
        <w:t>Речевая задача:</w:t>
      </w:r>
      <w:r w:rsidRPr="007B70D7">
        <w:rPr>
          <w:sz w:val="28"/>
          <w:szCs w:val="28"/>
        </w:rPr>
        <w:t xml:space="preserve"> Аквариум, круглый, квадратный, водоросли, зеленые, плавают.</w:t>
      </w: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7B70D7" w:rsidRDefault="007B70D7" w:rsidP="007B70D7">
      <w:pPr>
        <w:spacing w:line="360" w:lineRule="auto"/>
        <w:jc w:val="both"/>
        <w:rPr>
          <w:b/>
          <w:sz w:val="28"/>
          <w:szCs w:val="28"/>
        </w:rPr>
      </w:pPr>
    </w:p>
    <w:p w:rsidR="00C764EC" w:rsidRPr="007B70D7" w:rsidRDefault="00C764EC" w:rsidP="007B70D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B70D7">
        <w:rPr>
          <w:b/>
          <w:sz w:val="28"/>
          <w:szCs w:val="28"/>
          <w:u w:val="single"/>
        </w:rPr>
        <w:lastRenderedPageBreak/>
        <w:t>Ход занятия: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Обращает внимание детей на аквариум.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Ребята, что вы видите в аквариуме? </w:t>
      </w:r>
      <w:r w:rsidRPr="007B70D7">
        <w:rPr>
          <w:b/>
          <w:sz w:val="28"/>
          <w:szCs w:val="28"/>
        </w:rPr>
        <w:t xml:space="preserve">Дети: </w:t>
      </w:r>
      <w:r w:rsidRPr="007B70D7">
        <w:rPr>
          <w:sz w:val="28"/>
          <w:szCs w:val="28"/>
        </w:rPr>
        <w:t xml:space="preserve">Рыбки, водоросли. </w:t>
      </w: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Предлагаем рассмотреть рыбок, сказать, какого они цвета. </w:t>
      </w:r>
      <w:r w:rsidRPr="007B70D7">
        <w:rPr>
          <w:b/>
          <w:sz w:val="28"/>
          <w:szCs w:val="28"/>
        </w:rPr>
        <w:t xml:space="preserve">Дети: </w:t>
      </w:r>
      <w:r w:rsidRPr="007B70D7">
        <w:rPr>
          <w:sz w:val="28"/>
          <w:szCs w:val="28"/>
        </w:rPr>
        <w:t xml:space="preserve">Красные, синие, желтые, зеленые. </w:t>
      </w: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>А водоросли - травка какого цвета</w:t>
      </w:r>
      <w:proofErr w:type="gramStart"/>
      <w:r w:rsidRPr="007B70D7">
        <w:rPr>
          <w:sz w:val="28"/>
          <w:szCs w:val="28"/>
        </w:rPr>
        <w:t>?</w:t>
      </w:r>
      <w:r w:rsidRPr="007B70D7">
        <w:rPr>
          <w:b/>
          <w:sz w:val="28"/>
          <w:szCs w:val="28"/>
        </w:rPr>
        <w:t>Д</w:t>
      </w:r>
      <w:proofErr w:type="gramEnd"/>
      <w:r w:rsidRPr="007B70D7">
        <w:rPr>
          <w:b/>
          <w:sz w:val="28"/>
          <w:szCs w:val="28"/>
        </w:rPr>
        <w:t>ети:</w:t>
      </w:r>
      <w:r w:rsidRPr="007B70D7">
        <w:rPr>
          <w:sz w:val="28"/>
          <w:szCs w:val="28"/>
        </w:rPr>
        <w:t xml:space="preserve"> Зеленого.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>Ребята, посмотрите,  как много у меня аквариумов, но они все пустые!  (Показываем бумажные силуэты).  Давайте заселим их рыбками и подарим  нашим куклам, что бы и у них был аквариум</w:t>
      </w:r>
      <w:proofErr w:type="gramStart"/>
      <w:r w:rsidRPr="007B70D7">
        <w:rPr>
          <w:sz w:val="28"/>
          <w:szCs w:val="28"/>
        </w:rPr>
        <w:t>!Д</w:t>
      </w:r>
      <w:proofErr w:type="gramEnd"/>
      <w:r w:rsidRPr="007B70D7">
        <w:rPr>
          <w:sz w:val="28"/>
          <w:szCs w:val="28"/>
        </w:rPr>
        <w:t xml:space="preserve">ети садятся за столы. 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  <w:u w:val="single"/>
        </w:rPr>
        <w:t>Пальчиковая игра: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Пальцы обеих рук сложены «щепотью»</w:t>
      </w:r>
      <w:proofErr w:type="gramStart"/>
      <w:r w:rsidRPr="007B70D7">
        <w:rPr>
          <w:sz w:val="28"/>
          <w:szCs w:val="28"/>
        </w:rPr>
        <w:t>.</w:t>
      </w:r>
      <w:proofErr w:type="gramEnd"/>
      <w:r w:rsidRPr="007B70D7">
        <w:rPr>
          <w:sz w:val="28"/>
          <w:szCs w:val="28"/>
        </w:rPr>
        <w:t xml:space="preserve"> </w:t>
      </w:r>
      <w:proofErr w:type="gramStart"/>
      <w:r w:rsidRPr="007B70D7">
        <w:rPr>
          <w:sz w:val="28"/>
          <w:szCs w:val="28"/>
        </w:rPr>
        <w:t>и</w:t>
      </w:r>
      <w:proofErr w:type="gramEnd"/>
      <w:r w:rsidRPr="007B70D7">
        <w:rPr>
          <w:sz w:val="28"/>
          <w:szCs w:val="28"/>
        </w:rPr>
        <w:t>зображая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ныряющих рыбок.</w:t>
      </w:r>
    </w:p>
    <w:p w:rsidR="00C764EC" w:rsidRPr="007B70D7" w:rsidRDefault="00C764EC" w:rsidP="009E7AB8">
      <w:pPr>
        <w:spacing w:line="360" w:lineRule="auto"/>
        <w:rPr>
          <w:sz w:val="28"/>
          <w:szCs w:val="28"/>
        </w:rPr>
      </w:pPr>
      <w:r w:rsidRPr="007B70D7">
        <w:rPr>
          <w:b/>
          <w:sz w:val="28"/>
          <w:szCs w:val="28"/>
        </w:rPr>
        <w:t>Рыбки плавали, ныряли</w:t>
      </w:r>
      <w:proofErr w:type="gramStart"/>
      <w:r w:rsidRPr="007B70D7">
        <w:rPr>
          <w:b/>
          <w:sz w:val="28"/>
          <w:szCs w:val="28"/>
        </w:rPr>
        <w:br/>
        <w:t>В</w:t>
      </w:r>
      <w:proofErr w:type="gramEnd"/>
      <w:r w:rsidRPr="007B70D7">
        <w:rPr>
          <w:b/>
          <w:sz w:val="28"/>
          <w:szCs w:val="28"/>
        </w:rPr>
        <w:t xml:space="preserve"> чистой тепленькой воде.</w:t>
      </w:r>
      <w:r w:rsidRPr="007B70D7">
        <w:rPr>
          <w:b/>
          <w:sz w:val="28"/>
          <w:szCs w:val="28"/>
        </w:rPr>
        <w:br/>
        <w:t xml:space="preserve">То сожмутся, </w:t>
      </w:r>
      <w:r w:rsidRPr="007B70D7">
        <w:rPr>
          <w:sz w:val="28"/>
          <w:szCs w:val="28"/>
        </w:rPr>
        <w:t>рук очень плотно сжимаются.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</w:rPr>
        <w:t xml:space="preserve">Разожмутся, </w:t>
      </w:r>
      <w:r w:rsidRPr="007B70D7">
        <w:rPr>
          <w:sz w:val="28"/>
          <w:szCs w:val="28"/>
        </w:rPr>
        <w:t>Пальчики сильно растопыриваю</w:t>
      </w:r>
      <w:bookmarkStart w:id="0" w:name="_GoBack"/>
      <w:bookmarkEnd w:id="0"/>
      <w:r w:rsidRPr="007B70D7">
        <w:rPr>
          <w:sz w:val="28"/>
          <w:szCs w:val="28"/>
        </w:rPr>
        <w:t xml:space="preserve">тся </w:t>
      </w:r>
    </w:p>
    <w:p w:rsidR="00C764EC" w:rsidRPr="007B70D7" w:rsidRDefault="00C764EC" w:rsidP="007B70D7">
      <w:pPr>
        <w:spacing w:line="360" w:lineRule="auto"/>
        <w:jc w:val="both"/>
        <w:rPr>
          <w:b/>
          <w:sz w:val="28"/>
          <w:szCs w:val="28"/>
        </w:rPr>
      </w:pPr>
      <w:r w:rsidRPr="007B70D7">
        <w:rPr>
          <w:b/>
          <w:sz w:val="28"/>
          <w:szCs w:val="28"/>
        </w:rPr>
        <w:t>То зароются в песке!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А теперь посмотрите на столы и скажите, а чем мы будем рисовать  рыбок и водоросли  в аквариуме? </w:t>
      </w:r>
      <w:r w:rsidRPr="007B70D7">
        <w:rPr>
          <w:b/>
          <w:sz w:val="28"/>
          <w:szCs w:val="28"/>
        </w:rPr>
        <w:t xml:space="preserve">Дети: </w:t>
      </w:r>
      <w:r w:rsidRPr="007B70D7">
        <w:rPr>
          <w:sz w:val="28"/>
          <w:szCs w:val="28"/>
        </w:rPr>
        <w:t>Пластилином.</w:t>
      </w:r>
    </w:p>
    <w:p w:rsidR="00C764EC" w:rsidRPr="007B70D7" w:rsidRDefault="00C764EC" w:rsidP="007B70D7">
      <w:pPr>
        <w:spacing w:line="360" w:lineRule="auto"/>
        <w:jc w:val="both"/>
        <w:rPr>
          <w:b/>
          <w:sz w:val="28"/>
          <w:szCs w:val="28"/>
        </w:rPr>
      </w:pP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 начинаем рисовать  рыбок вместе со мной! (объяснение и показ, индивидуальная помощь детям). </w:t>
      </w:r>
      <w:r w:rsidRPr="007B70D7">
        <w:rPr>
          <w:b/>
          <w:sz w:val="28"/>
          <w:szCs w:val="28"/>
        </w:rPr>
        <w:t xml:space="preserve">Воспитатель:  </w:t>
      </w:r>
      <w:r w:rsidRPr="007B70D7">
        <w:rPr>
          <w:sz w:val="28"/>
          <w:szCs w:val="28"/>
        </w:rPr>
        <w:t xml:space="preserve">Дети, взяли   пластилин! Оля,  какого  цвета ты взяла пластилин? Ваня, а ты какого  цвета взял пластилин? </w:t>
      </w: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Отщипнули от него маленький-маленький кусочек. Скатали между пальчиками. Положили в аквариум,  надавили  на скатанный шарик пальцем и размазали его чуть вверх. Затем опять ставим пальчик на этот, шарик надавливаем на него и размазываем его чуть вниз. У нас получилась рыбка. Только одной рыбки будет скучно в аквариуме жить, давайте много рыбок нарисуем! </w:t>
      </w:r>
      <w:r w:rsidRPr="007B70D7">
        <w:rPr>
          <w:b/>
          <w:sz w:val="28"/>
          <w:szCs w:val="28"/>
        </w:rPr>
        <w:t>Дети рисуют 3-4 рыбки, используя разные цвета пластилина.</w:t>
      </w:r>
    </w:p>
    <w:p w:rsidR="00C764EC" w:rsidRPr="007B70D7" w:rsidRDefault="00C764EC" w:rsidP="007B70D7">
      <w:pPr>
        <w:spacing w:line="360" w:lineRule="auto"/>
        <w:jc w:val="both"/>
        <w:rPr>
          <w:b/>
          <w:sz w:val="28"/>
          <w:szCs w:val="28"/>
        </w:rPr>
      </w:pPr>
      <w:r w:rsidRPr="007B70D7">
        <w:rPr>
          <w:b/>
          <w:sz w:val="28"/>
          <w:szCs w:val="28"/>
        </w:rPr>
        <w:lastRenderedPageBreak/>
        <w:t xml:space="preserve">Воспитатель: </w:t>
      </w:r>
      <w:r w:rsidRPr="007B70D7">
        <w:rPr>
          <w:sz w:val="28"/>
          <w:szCs w:val="28"/>
        </w:rPr>
        <w:t xml:space="preserve">А теперь мы им нарисуем водоросли – травку. Каким цветом мы будем рисовать водоросли? </w:t>
      </w:r>
      <w:r w:rsidRPr="007B70D7">
        <w:rPr>
          <w:b/>
          <w:sz w:val="28"/>
          <w:szCs w:val="28"/>
        </w:rPr>
        <w:t xml:space="preserve">Дети: </w:t>
      </w:r>
      <w:r w:rsidRPr="007B70D7">
        <w:rPr>
          <w:sz w:val="28"/>
          <w:szCs w:val="28"/>
        </w:rPr>
        <w:t xml:space="preserve">Зеленым. </w:t>
      </w:r>
      <w:r w:rsidRPr="007B70D7">
        <w:rPr>
          <w:b/>
          <w:sz w:val="28"/>
          <w:szCs w:val="28"/>
        </w:rPr>
        <w:t>Воспитатель:</w:t>
      </w:r>
      <w:r w:rsidRPr="007B70D7">
        <w:rPr>
          <w:sz w:val="28"/>
          <w:szCs w:val="28"/>
        </w:rPr>
        <w:t xml:space="preserve"> Покажите пальчиком, где мы будем рисовать водоросли. Как мы будем рисовать водоросли? </w:t>
      </w:r>
      <w:r w:rsidRPr="007B70D7">
        <w:rPr>
          <w:b/>
          <w:sz w:val="28"/>
          <w:szCs w:val="28"/>
        </w:rPr>
        <w:t>Дети показывают.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 xml:space="preserve">А теперь все вместе со мной начнем рисовать (объяснение и показ, индивидуальная помощь детям). </w:t>
      </w:r>
      <w:r w:rsidRPr="007B70D7">
        <w:rPr>
          <w:b/>
          <w:sz w:val="28"/>
          <w:szCs w:val="28"/>
        </w:rPr>
        <w:t xml:space="preserve">Воспитатель: </w:t>
      </w:r>
      <w:r w:rsidRPr="007B70D7">
        <w:rPr>
          <w:sz w:val="28"/>
          <w:szCs w:val="28"/>
        </w:rPr>
        <w:t>Взяли все зеленый пластилин. Надя,  какого  цвета ты взяла пластилин? Коля, а ты какого  цвета взял пластилин? Отщипнули от него маленький-маленький кусочек. Скатали между пальчиками. Положили на низ (дно) аквариума, надавили пальчиком и потянули его кверху</w:t>
      </w:r>
      <w:proofErr w:type="gramStart"/>
      <w:r w:rsidRPr="007B70D7">
        <w:rPr>
          <w:sz w:val="28"/>
          <w:szCs w:val="28"/>
        </w:rPr>
        <w:t>.П</w:t>
      </w:r>
      <w:proofErr w:type="gramEnd"/>
      <w:r w:rsidRPr="007B70D7">
        <w:rPr>
          <w:sz w:val="28"/>
          <w:szCs w:val="28"/>
        </w:rPr>
        <w:t>редлагаем детям рассмотреть получившееся подводное царство. Обращаем внимание, какие длинные, зеленые, густые водоросли получились и  какие разноцветные красивые  рыбки плавают в аквариуме. Хвалим детей. Размещаем  аквариумы в кукольном уголке.</w:t>
      </w: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</w:p>
    <w:p w:rsidR="00C764EC" w:rsidRPr="007B70D7" w:rsidRDefault="00C764EC" w:rsidP="007B70D7">
      <w:pPr>
        <w:spacing w:line="360" w:lineRule="auto"/>
        <w:jc w:val="both"/>
        <w:rPr>
          <w:sz w:val="28"/>
          <w:szCs w:val="28"/>
        </w:rPr>
      </w:pPr>
      <w:r w:rsidRPr="007B70D7">
        <w:rPr>
          <w:sz w:val="28"/>
          <w:szCs w:val="28"/>
        </w:rPr>
        <w:t>Усложнение: Размазываем по дну песок. Вдавливаем “камни”. Водоросли делаем из раскатанных между ладошек “колбасок”.</w:t>
      </w:r>
    </w:p>
    <w:p w:rsidR="00400A55" w:rsidRPr="007B70D7" w:rsidRDefault="00400A55" w:rsidP="007B70D7">
      <w:pPr>
        <w:spacing w:line="360" w:lineRule="auto"/>
        <w:jc w:val="both"/>
        <w:rPr>
          <w:sz w:val="28"/>
          <w:szCs w:val="28"/>
        </w:rPr>
      </w:pPr>
    </w:p>
    <w:sectPr w:rsidR="00400A55" w:rsidRPr="007B70D7" w:rsidSect="004A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74"/>
    <w:rsid w:val="00400A55"/>
    <w:rsid w:val="004A748F"/>
    <w:rsid w:val="004E7CDE"/>
    <w:rsid w:val="007B70D7"/>
    <w:rsid w:val="009E7AB8"/>
    <w:rsid w:val="00B71A74"/>
    <w:rsid w:val="00C764EC"/>
    <w:rsid w:val="00C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иван</cp:lastModifiedBy>
  <cp:revision>3</cp:revision>
  <dcterms:created xsi:type="dcterms:W3CDTF">2016-02-10T07:54:00Z</dcterms:created>
  <dcterms:modified xsi:type="dcterms:W3CDTF">2021-09-21T16:25:00Z</dcterms:modified>
</cp:coreProperties>
</file>