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B4" w:rsidRPr="00E00267" w:rsidRDefault="00562FB4" w:rsidP="00562FB4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0026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«Торбеевская средняя общеобразовательная школа № 1»</w:t>
      </w:r>
    </w:p>
    <w:p w:rsidR="00562FB4" w:rsidRPr="00E00267" w:rsidRDefault="004A3C73" w:rsidP="00521C6A">
      <w:pPr>
        <w:shd w:val="clear" w:color="auto" w:fill="FFFFFF"/>
        <w:spacing w:line="413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4A3C73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260.15pt;margin-top:17.05pt;width:276.65pt;height:156pt;z-index:251658240" stroked="f">
            <v:textbox style="mso-next-textbox:#_x0000_s1027">
              <w:txbxContent>
                <w:p w:rsidR="002027D3" w:rsidRPr="00172A14" w:rsidRDefault="002027D3" w:rsidP="00BB3996">
                  <w:pPr>
                    <w:shd w:val="clear" w:color="auto" w:fill="FFFFFF"/>
                    <w:spacing w:line="413" w:lineRule="exact"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172A14">
                    <w:rPr>
                      <w:rFonts w:ascii="Book Antiqua" w:hAnsi="Book Antiqua"/>
                      <w:color w:val="000000"/>
                      <w:spacing w:val="-2"/>
                    </w:rPr>
                    <w:t xml:space="preserve">                                             </w:t>
                  </w:r>
                  <w:r w:rsidRPr="00172A14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«Утверждаю»</w:t>
                  </w:r>
                </w:p>
                <w:p w:rsidR="002027D3" w:rsidRPr="00172A14" w:rsidRDefault="002027D3" w:rsidP="00BB3996">
                  <w:pPr>
                    <w:shd w:val="clear" w:color="auto" w:fill="FFFFFF"/>
                    <w:spacing w:line="413" w:lineRule="exact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172A14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             Директор школы:</w:t>
                  </w:r>
                </w:p>
                <w:p w:rsidR="002027D3" w:rsidRPr="00172A14" w:rsidRDefault="002027D3" w:rsidP="00BB3996">
                  <w:pPr>
                    <w:shd w:val="clear" w:color="auto" w:fill="FFFFFF"/>
                    <w:spacing w:line="413" w:lineRule="exact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172A14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        ________ /Е.И. Лисюшкина/</w:t>
                  </w:r>
                </w:p>
                <w:p w:rsidR="002027D3" w:rsidRPr="00172A14" w:rsidRDefault="002027D3" w:rsidP="00BB3996">
                  <w:pPr>
                    <w:shd w:val="clear" w:color="auto" w:fill="FFFFFF"/>
                    <w:spacing w:line="413" w:lineRule="exact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172A14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«___» _______ 2017</w:t>
                  </w:r>
                  <w:r w:rsidRPr="00172A14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г.</w:t>
                  </w:r>
                </w:p>
                <w:p w:rsidR="002027D3" w:rsidRPr="00172A14" w:rsidRDefault="002027D3" w:rsidP="001965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4A3C73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-27.85pt;margin-top:23.4pt;width:221.45pt;height:159.75pt;z-index:251657216" stroked="f">
            <v:textbox style="mso-next-textbox:#_x0000_s1026">
              <w:txbxContent>
                <w:p w:rsidR="002027D3" w:rsidRPr="00172A14" w:rsidRDefault="002027D3" w:rsidP="00196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и одобрено на заседании методического объединения</w:t>
                  </w:r>
                </w:p>
                <w:p w:rsidR="002027D3" w:rsidRPr="00172A14" w:rsidRDefault="002027D3" w:rsidP="00196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Руководитель МО</w:t>
                  </w:r>
                </w:p>
                <w:p w:rsidR="002027D3" w:rsidRPr="00172A14" w:rsidRDefault="002027D3" w:rsidP="00196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/Д.В.Тюляева/</w:t>
                  </w:r>
                </w:p>
                <w:p w:rsidR="002027D3" w:rsidRPr="00172A14" w:rsidRDefault="002027D3" w:rsidP="00196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«__»____2017</w:t>
                  </w:r>
                  <w:r w:rsidRPr="00172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  <w:p w:rsidR="002027D3" w:rsidRPr="00172A14" w:rsidRDefault="002027D3" w:rsidP="00562F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27D3" w:rsidRDefault="002027D3" w:rsidP="00562FB4"/>
              </w:txbxContent>
            </v:textbox>
          </v:rect>
        </w:pict>
      </w:r>
    </w:p>
    <w:p w:rsidR="00562FB4" w:rsidRPr="00E00267" w:rsidRDefault="00562FB4" w:rsidP="00562FB4">
      <w:pPr>
        <w:shd w:val="clear" w:color="auto" w:fill="FFFFFF"/>
        <w:spacing w:line="413" w:lineRule="exact"/>
        <w:ind w:left="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2FB4" w:rsidRPr="00E00267" w:rsidRDefault="00562FB4" w:rsidP="00562FB4">
      <w:pPr>
        <w:shd w:val="clear" w:color="auto" w:fill="FFFFFF"/>
        <w:spacing w:line="413" w:lineRule="exact"/>
        <w:ind w:left="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2FB4" w:rsidRPr="00E00267" w:rsidRDefault="00562FB4" w:rsidP="00562FB4">
      <w:pPr>
        <w:shd w:val="clear" w:color="auto" w:fill="FFFFFF"/>
        <w:spacing w:line="413" w:lineRule="exact"/>
        <w:ind w:left="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2FB4" w:rsidRPr="00E00267" w:rsidRDefault="00562FB4" w:rsidP="00562FB4">
      <w:pPr>
        <w:shd w:val="clear" w:color="auto" w:fill="FFFFFF"/>
        <w:spacing w:line="413" w:lineRule="exact"/>
        <w:ind w:left="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2FB4" w:rsidRPr="00E00267" w:rsidRDefault="00562FB4" w:rsidP="00562FB4">
      <w:pPr>
        <w:shd w:val="clear" w:color="auto" w:fill="FFFFFF"/>
        <w:spacing w:line="413" w:lineRule="exact"/>
        <w:ind w:left="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2FB4" w:rsidRPr="00E00267" w:rsidRDefault="00562FB4" w:rsidP="00562FB4">
      <w:pPr>
        <w:shd w:val="clear" w:color="auto" w:fill="FFFFFF"/>
        <w:spacing w:line="413" w:lineRule="exact"/>
        <w:ind w:left="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2FB4" w:rsidRPr="00E00267" w:rsidRDefault="00562FB4" w:rsidP="00562FB4">
      <w:pPr>
        <w:shd w:val="clear" w:color="auto" w:fill="FFFFFF"/>
        <w:spacing w:line="413" w:lineRule="exact"/>
        <w:ind w:left="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2FB4" w:rsidRPr="00E00267" w:rsidRDefault="00562FB4" w:rsidP="00562FB4">
      <w:pPr>
        <w:shd w:val="clear" w:color="auto" w:fill="FFFFFF"/>
        <w:spacing w:line="413" w:lineRule="exact"/>
        <w:ind w:left="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2FB4" w:rsidRPr="00E00267" w:rsidRDefault="00562FB4" w:rsidP="00562FB4">
      <w:pPr>
        <w:shd w:val="clear" w:color="auto" w:fill="FFFFFF"/>
        <w:spacing w:line="413" w:lineRule="exact"/>
        <w:ind w:left="5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62FB4" w:rsidRPr="00E00267" w:rsidRDefault="00562FB4" w:rsidP="00562FB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62FB4" w:rsidRPr="001857A1" w:rsidRDefault="00562FB4" w:rsidP="001857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57A1">
        <w:rPr>
          <w:rFonts w:ascii="Times New Roman" w:hAnsi="Times New Roman" w:cs="Times New Roman"/>
          <w:b/>
          <w:bCs/>
          <w:sz w:val="48"/>
          <w:szCs w:val="48"/>
        </w:rPr>
        <w:t>Рабочая программа</w:t>
      </w:r>
    </w:p>
    <w:p w:rsidR="00562FB4" w:rsidRPr="001857A1" w:rsidRDefault="00275D4B" w:rsidP="001857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57A1">
        <w:rPr>
          <w:rFonts w:ascii="Times New Roman" w:hAnsi="Times New Roman" w:cs="Times New Roman"/>
          <w:b/>
          <w:sz w:val="48"/>
          <w:szCs w:val="48"/>
        </w:rPr>
        <w:t>учебной дисциплины</w:t>
      </w:r>
      <w:r w:rsidR="00A14AA3" w:rsidRPr="001857A1">
        <w:rPr>
          <w:rFonts w:ascii="Times New Roman" w:hAnsi="Times New Roman" w:cs="Times New Roman"/>
          <w:b/>
          <w:sz w:val="48"/>
          <w:szCs w:val="48"/>
        </w:rPr>
        <w:t xml:space="preserve">  «Мокшанский язык» во 2 классах</w:t>
      </w:r>
      <w:r w:rsidR="00562FB4" w:rsidRPr="001857A1">
        <w:rPr>
          <w:rFonts w:ascii="Times New Roman" w:hAnsi="Times New Roman" w:cs="Times New Roman"/>
          <w:b/>
          <w:sz w:val="48"/>
          <w:szCs w:val="48"/>
        </w:rPr>
        <w:br/>
        <w:t>(наименование предмета)</w:t>
      </w:r>
    </w:p>
    <w:p w:rsidR="00562FB4" w:rsidRPr="00E00267" w:rsidRDefault="00562FB4" w:rsidP="001857A1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1857A1">
        <w:rPr>
          <w:rFonts w:ascii="Times New Roman" w:hAnsi="Times New Roman" w:cs="Times New Roman"/>
          <w:sz w:val="48"/>
          <w:szCs w:val="48"/>
        </w:rPr>
        <w:br/>
      </w:r>
      <w:r w:rsidRPr="00E00267">
        <w:rPr>
          <w:rFonts w:ascii="Times New Roman" w:hAnsi="Times New Roman" w:cs="Times New Roman"/>
          <w:sz w:val="28"/>
          <w:szCs w:val="28"/>
        </w:rPr>
        <w:t> </w:t>
      </w:r>
      <w:r w:rsidRPr="00E00267">
        <w:rPr>
          <w:rFonts w:ascii="Times New Roman" w:hAnsi="Times New Roman" w:cs="Times New Roman"/>
          <w:sz w:val="28"/>
          <w:szCs w:val="28"/>
        </w:rPr>
        <w:br/>
        <w:t> </w:t>
      </w:r>
      <w:r w:rsidRPr="00E00267">
        <w:rPr>
          <w:rFonts w:ascii="Times New Roman" w:hAnsi="Times New Roman" w:cs="Times New Roman"/>
          <w:sz w:val="28"/>
          <w:szCs w:val="28"/>
        </w:rPr>
        <w:br/>
      </w:r>
    </w:p>
    <w:p w:rsidR="00562FB4" w:rsidRPr="00E00267" w:rsidRDefault="00562FB4" w:rsidP="00562FB4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62FB4" w:rsidRPr="00E00267" w:rsidRDefault="00562FB4" w:rsidP="00562FB4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62FB4" w:rsidRPr="00E00267" w:rsidRDefault="001857A1" w:rsidP="00562FB4">
      <w:pPr>
        <w:spacing w:before="100" w:beforeAutospacing="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62FB4" w:rsidRPr="00E00267">
        <w:rPr>
          <w:rFonts w:ascii="Times New Roman" w:hAnsi="Times New Roman" w:cs="Times New Roman"/>
          <w:sz w:val="28"/>
          <w:szCs w:val="28"/>
        </w:rPr>
        <w:t>Составитель:  Куликова Елена Васильевна</w:t>
      </w:r>
      <w:r w:rsidR="00562FB4" w:rsidRPr="00E002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E00267" w:rsidRDefault="00562FB4" w:rsidP="00E00267">
      <w:pPr>
        <w:spacing w:before="100" w:beforeAutospacing="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002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E00267" w:rsidRDefault="00E00267" w:rsidP="00E00267">
      <w:pPr>
        <w:spacing w:before="100" w:beforeAutospacing="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р.п. Торбеево  2017г.</w:t>
      </w:r>
    </w:p>
    <w:p w:rsidR="00E00267" w:rsidRDefault="00E00267" w:rsidP="00E00267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330" w:rsidRPr="00E00267" w:rsidRDefault="005B6330" w:rsidP="00E00267">
      <w:pPr>
        <w:spacing w:before="100" w:beforeAutospacing="1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bookmarkEnd w:id="0"/>
    </w:p>
    <w:p w:rsidR="005B6330" w:rsidRPr="00E00267" w:rsidRDefault="005B6330" w:rsidP="005B6330">
      <w:pPr>
        <w:spacing w:before="300" w:after="0" w:line="276" w:lineRule="exact"/>
        <w:ind w:left="1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мокшанскому языку составлена на основе федерального компонента государственного стандарта среднего (полного) общего образования на базовом уровне</w:t>
      </w:r>
      <w:r w:rsidR="008C4B06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примерной программы по изучению мокшанского языка во 2-4 классах школ с русским или смешанным по национальному составу контингентом обучающихся,</w:t>
      </w:r>
      <w:r w:rsidR="00E277B3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конкретизирует содержание предметных тем образовательного стандарта с распределением учебных часов по разделам курса и последовательностью изучения тем и разде</w:t>
      </w:r>
      <w:r w:rsidR="00DF10E6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учебного предмета с учетом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межпредметных и внутрипредметных связей, логики учебного процесса, возрастных особенностей учащихся.</w:t>
      </w:r>
    </w:p>
    <w:p w:rsidR="005B6330" w:rsidRPr="00E00267" w:rsidRDefault="005B6330" w:rsidP="005B6330">
      <w:pPr>
        <w:spacing w:after="0" w:line="276" w:lineRule="exact"/>
        <w:ind w:left="1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примерный объем знаний за три года (2-4 классы) обучения и в соответствии с этим поделена на три части. Программа подготовлена для учащихся, не владеющих мордовским языком, которым предстоит изучать мокшанский язык. Обучение предлагается вести на основе коммуникативно-деятельностного метода, при котором придумываются и организуются разнообразные игровые ситуации, которые приближают ребенка к восприятию языка в повседневной жизни. В процессе проведения занятий следует применять технические средства обучения и наглядность. На уроках используется не только практический языковой материал, но и решаются образовательно-воспитательные задачи: дети знакомятся с праздниками, традициями и обычаям</w:t>
      </w:r>
      <w:r w:rsidR="00DF10E6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мордовского народа, осознают 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собственную национальную принадлежность; воспитываются в духе уважения к другим народам, в духе взаимопонимания и миролюбия.</w:t>
      </w:r>
    </w:p>
    <w:p w:rsidR="005B6330" w:rsidRPr="00E00267" w:rsidRDefault="005B6330" w:rsidP="005B6330">
      <w:pPr>
        <w:spacing w:after="0" w:line="276" w:lineRule="exact"/>
        <w:ind w:left="1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</w:t>
      </w:r>
      <w:r w:rsidR="00900E29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ссчитана на проведение занятий 1 час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="00900E29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 часа</w:t>
      </w:r>
      <w:r w:rsidR="001E1A28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начинается с устного курса, который начинается в 1 полугодии. Во 2 полугодии дети должны научиться читать по учебнику на мокшанском языке и выполнять различные грамматические устные и письменные задания.</w:t>
      </w:r>
    </w:p>
    <w:p w:rsidR="00637BFC" w:rsidRPr="00E00267" w:rsidRDefault="00637BFC" w:rsidP="00637BFC">
      <w:pPr>
        <w:jc w:val="both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 xml:space="preserve">Данный курс обеспечен </w:t>
      </w:r>
      <w:r w:rsidRPr="001857A1">
        <w:rPr>
          <w:rFonts w:ascii="Times New Roman" w:hAnsi="Times New Roman" w:cs="Times New Roman"/>
          <w:sz w:val="28"/>
          <w:szCs w:val="28"/>
        </w:rPr>
        <w:t xml:space="preserve">учебниками </w:t>
      </w:r>
      <w:r w:rsidRPr="00E00267">
        <w:rPr>
          <w:rFonts w:ascii="Times New Roman" w:hAnsi="Times New Roman" w:cs="Times New Roman"/>
          <w:sz w:val="28"/>
          <w:szCs w:val="28"/>
        </w:rPr>
        <w:t>«Мокшанский язык» 2 класс, выпущенными издательством «Мордовское книжное издательство»: Саранск</w:t>
      </w:r>
      <w:r w:rsidRPr="00E00267">
        <w:rPr>
          <w:rFonts w:ascii="Times New Roman" w:hAnsi="Times New Roman" w:cs="Times New Roman"/>
          <w:spacing w:val="-1"/>
          <w:sz w:val="28"/>
          <w:szCs w:val="28"/>
        </w:rPr>
        <w:t xml:space="preserve"> 2012г.</w:t>
      </w:r>
    </w:p>
    <w:p w:rsidR="005B6330" w:rsidRPr="00E00267" w:rsidRDefault="00637BFC" w:rsidP="00E02A57">
      <w:pPr>
        <w:jc w:val="both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b/>
          <w:i/>
          <w:spacing w:val="-2"/>
          <w:sz w:val="28"/>
          <w:szCs w:val="28"/>
        </w:rPr>
        <w:t>Количество часов</w:t>
      </w:r>
      <w:r w:rsidR="00900E29" w:rsidRPr="00E00267">
        <w:rPr>
          <w:rFonts w:ascii="Times New Roman" w:hAnsi="Times New Roman" w:cs="Times New Roman"/>
          <w:spacing w:val="-2"/>
          <w:sz w:val="28"/>
          <w:szCs w:val="28"/>
        </w:rPr>
        <w:t>: всего – 34 (из расчета 1 час</w:t>
      </w:r>
      <w:r w:rsidRPr="00E00267">
        <w:rPr>
          <w:rFonts w:ascii="Times New Roman" w:hAnsi="Times New Roman" w:cs="Times New Roman"/>
          <w:spacing w:val="-2"/>
          <w:sz w:val="28"/>
          <w:szCs w:val="28"/>
        </w:rPr>
        <w:t xml:space="preserve"> в неделю)</w:t>
      </w:r>
    </w:p>
    <w:p w:rsidR="00E02A57" w:rsidRPr="00E00267" w:rsidRDefault="00E02A57" w:rsidP="00E02A57">
      <w:pPr>
        <w:shd w:val="clear" w:color="auto" w:fill="FFFFFF"/>
        <w:spacing w:after="0"/>
        <w:ind w:left="29" w:firstLine="680"/>
        <w:rPr>
          <w:rFonts w:ascii="Times New Roman" w:hAnsi="Times New Roman" w:cs="Times New Roman"/>
          <w:b/>
          <w:sz w:val="28"/>
          <w:szCs w:val="28"/>
        </w:rPr>
      </w:pPr>
      <w:r w:rsidRPr="00E00267"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E02A57" w:rsidRPr="00E00267" w:rsidRDefault="00E02A57" w:rsidP="00E02A57">
      <w:pPr>
        <w:shd w:val="clear" w:color="auto" w:fill="FFFFFF"/>
        <w:spacing w:after="0"/>
        <w:ind w:left="29" w:firstLine="113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 пробудить у детей интерес и стремление к общению на мокшанском языке, создать настрой для дальнейшего его изучения;</w:t>
      </w:r>
    </w:p>
    <w:p w:rsidR="00E02A57" w:rsidRPr="00E00267" w:rsidRDefault="00E02A57" w:rsidP="00E02A57">
      <w:pPr>
        <w:shd w:val="clear" w:color="auto" w:fill="FFFFFF"/>
        <w:spacing w:after="0"/>
        <w:ind w:left="29" w:firstLine="113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-воспитывать детей в духе уважения к мордовскому народу, его истории и культуре.</w:t>
      </w:r>
    </w:p>
    <w:p w:rsidR="00E02A57" w:rsidRPr="00E00267" w:rsidRDefault="00E02A57" w:rsidP="00E02A57">
      <w:pPr>
        <w:shd w:val="clear" w:color="auto" w:fill="FFFFFF"/>
        <w:spacing w:after="0"/>
        <w:ind w:left="29" w:firstLine="113"/>
        <w:rPr>
          <w:rFonts w:ascii="Times New Roman" w:hAnsi="Times New Roman" w:cs="Times New Roman"/>
          <w:sz w:val="28"/>
          <w:szCs w:val="28"/>
        </w:rPr>
      </w:pPr>
    </w:p>
    <w:p w:rsidR="00E02A57" w:rsidRPr="00E00267" w:rsidRDefault="00E02A57" w:rsidP="00E02A57">
      <w:pPr>
        <w:shd w:val="clear" w:color="auto" w:fill="FFFFFF"/>
        <w:spacing w:after="0"/>
        <w:ind w:left="29" w:firstLine="680"/>
        <w:rPr>
          <w:rFonts w:ascii="Times New Roman" w:hAnsi="Times New Roman" w:cs="Times New Roman"/>
          <w:b/>
          <w:sz w:val="28"/>
          <w:szCs w:val="28"/>
        </w:rPr>
      </w:pPr>
      <w:r w:rsidRPr="00E00267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E02A57" w:rsidRPr="00E00267" w:rsidRDefault="00E02A57" w:rsidP="00E02A57">
      <w:pPr>
        <w:shd w:val="clear" w:color="auto" w:fill="FFFFFF"/>
        <w:spacing w:after="0"/>
        <w:ind w:left="29" w:hanging="29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-научить школьников воспринимать и понимать мокшанскую речь на слух, говорить и читать по-мокшански в пределах доступной им тематики, предусмотренной программой;</w:t>
      </w:r>
    </w:p>
    <w:p w:rsidR="00E02A57" w:rsidRPr="00E00267" w:rsidRDefault="00E02A57" w:rsidP="00E02A57">
      <w:pPr>
        <w:shd w:val="clear" w:color="auto" w:fill="FFFFFF"/>
        <w:spacing w:after="0"/>
        <w:ind w:left="29" w:hanging="29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-формировать у детей навыки коммуникативного общения с учётом программного речевого материала;</w:t>
      </w:r>
    </w:p>
    <w:p w:rsidR="00E02A57" w:rsidRPr="00E00267" w:rsidRDefault="00E02A57" w:rsidP="00E02A57">
      <w:pPr>
        <w:shd w:val="clear" w:color="auto" w:fill="FFFFFF"/>
        <w:spacing w:after="0"/>
        <w:ind w:left="29" w:hanging="29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lastRenderedPageBreak/>
        <w:t>-ознакомить учащихся с устно-поэтическим творчеством мордовского народа, с его традициями и обычаями, с народным декоративно-прикладным искусством, культурой.</w:t>
      </w:r>
    </w:p>
    <w:p w:rsidR="00E02A57" w:rsidRPr="00E00267" w:rsidRDefault="00E02A57" w:rsidP="00E02A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57" w:rsidRPr="00E00267" w:rsidRDefault="00E02A57" w:rsidP="00E02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67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учебного предмета, курса:</w:t>
      </w:r>
    </w:p>
    <w:p w:rsidR="00E02A57" w:rsidRPr="00E00267" w:rsidRDefault="00E02A57" w:rsidP="00E02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67">
        <w:rPr>
          <w:rFonts w:ascii="Times New Roman" w:hAnsi="Times New Roman" w:cs="Times New Roman"/>
          <w:b/>
          <w:sz w:val="28"/>
          <w:szCs w:val="28"/>
        </w:rPr>
        <w:t>- краткая характеристика:</w:t>
      </w:r>
    </w:p>
    <w:p w:rsidR="00E02A57" w:rsidRPr="00E00267" w:rsidRDefault="00E02A57" w:rsidP="00E02A57">
      <w:pPr>
        <w:shd w:val="clear" w:color="auto" w:fill="FFFFFF"/>
        <w:spacing w:after="0"/>
        <w:ind w:left="29" w:firstLine="68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Программа подготовлена для учителей, которым предстоит обучать мокшанскому языку русских детей и детей мордвы-мокши, не владеющих родным языком, а также детей других национальностей. Обучение предлагается вести на основе коммуникативно-деятельностного метода, при котором учитель придумывает и организует разнообразные игровые ситуации, которые приближают ребёнка к восприятию языка в повседневной жизни.</w:t>
      </w:r>
    </w:p>
    <w:p w:rsidR="00E02A57" w:rsidRPr="00E00267" w:rsidRDefault="00E02A57" w:rsidP="00E02A57">
      <w:pPr>
        <w:shd w:val="clear" w:color="auto" w:fill="FFFFFF"/>
        <w:spacing w:after="0"/>
        <w:ind w:left="29" w:firstLine="68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На занятиях используется не только практический языковой материал, но и решаются образовательно-воспитательные задачи: дети знакомятся с праздниками, традициями и обычаями мордовского народа, осознают собственную национальную принадлежность; воспитываются в духе уважения к другим народам, в духе взаимопонимания и миролюбия.</w:t>
      </w:r>
    </w:p>
    <w:p w:rsidR="00E02A57" w:rsidRPr="00E00267" w:rsidRDefault="00E02A57" w:rsidP="00E02A57">
      <w:pPr>
        <w:shd w:val="clear" w:color="auto" w:fill="FFFFFF"/>
        <w:spacing w:after="0"/>
        <w:ind w:left="29" w:firstLine="68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Обучение начинается с устного курса, который завершается в первом полугодии. Во втором полугодии дети должны научится читать по учебнику на мокшанском языке и выполнять различные грамматические и письменные задания.</w:t>
      </w:r>
    </w:p>
    <w:p w:rsidR="00E02A57" w:rsidRPr="00E00267" w:rsidRDefault="00E02A57" w:rsidP="00E02A57">
      <w:pPr>
        <w:shd w:val="clear" w:color="auto" w:fill="FFFFFF"/>
        <w:spacing w:after="0"/>
        <w:ind w:left="29" w:firstLine="68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В первый год обучения дети предположительно должны усвоить до 200 активно употребляемых слов и 100 слов иметь в пассивном лексическом запасе.</w:t>
      </w:r>
    </w:p>
    <w:p w:rsidR="00E02A57" w:rsidRPr="00E00267" w:rsidRDefault="00E02A57" w:rsidP="00E02A57">
      <w:pPr>
        <w:shd w:val="clear" w:color="auto" w:fill="FFFFFF"/>
        <w:spacing w:after="0"/>
        <w:ind w:left="29" w:firstLine="680"/>
        <w:rPr>
          <w:rFonts w:ascii="Times New Roman" w:hAnsi="Times New Roman" w:cs="Times New Roman"/>
          <w:b/>
          <w:sz w:val="28"/>
          <w:szCs w:val="28"/>
        </w:rPr>
      </w:pPr>
      <w:r w:rsidRPr="00E00267">
        <w:rPr>
          <w:rFonts w:ascii="Times New Roman" w:hAnsi="Times New Roman" w:cs="Times New Roman"/>
          <w:b/>
          <w:sz w:val="28"/>
          <w:szCs w:val="28"/>
        </w:rPr>
        <w:t>Программа опирается на принципы:</w:t>
      </w:r>
    </w:p>
    <w:p w:rsidR="00E02A57" w:rsidRPr="00E00267" w:rsidRDefault="00E02A57" w:rsidP="00E02A57">
      <w:pPr>
        <w:shd w:val="clear" w:color="auto" w:fill="FFFFFF"/>
        <w:spacing w:after="0"/>
        <w:ind w:left="29" w:firstLine="68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</w:t>
      </w:r>
      <w:r w:rsidRPr="00E00267">
        <w:rPr>
          <w:rFonts w:ascii="Times New Roman" w:hAnsi="Times New Roman" w:cs="Times New Roman"/>
          <w:b/>
          <w:sz w:val="28"/>
          <w:szCs w:val="28"/>
        </w:rPr>
        <w:t xml:space="preserve">коммуникативной насыщенности </w:t>
      </w:r>
      <w:r w:rsidRPr="00E00267">
        <w:rPr>
          <w:rFonts w:ascii="Times New Roman" w:hAnsi="Times New Roman" w:cs="Times New Roman"/>
          <w:sz w:val="28"/>
          <w:szCs w:val="28"/>
        </w:rPr>
        <w:t>(язык будет усваиваться тем лучше, чем больше будет общения на этом языке);</w:t>
      </w:r>
    </w:p>
    <w:p w:rsidR="00E02A57" w:rsidRPr="00E00267" w:rsidRDefault="00E02A57" w:rsidP="00E02A57">
      <w:pPr>
        <w:shd w:val="clear" w:color="auto" w:fill="FFFFFF"/>
        <w:spacing w:after="0"/>
        <w:ind w:left="29" w:firstLine="68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</w:t>
      </w:r>
      <w:r w:rsidRPr="00E00267">
        <w:rPr>
          <w:rFonts w:ascii="Times New Roman" w:hAnsi="Times New Roman" w:cs="Times New Roman"/>
          <w:b/>
          <w:sz w:val="28"/>
          <w:szCs w:val="28"/>
        </w:rPr>
        <w:t>переход от аудирования к письму</w:t>
      </w:r>
      <w:r w:rsidRPr="00E00267">
        <w:rPr>
          <w:rFonts w:ascii="Times New Roman" w:hAnsi="Times New Roman" w:cs="Times New Roman"/>
          <w:sz w:val="28"/>
          <w:szCs w:val="28"/>
        </w:rPr>
        <w:t xml:space="preserve"> (в начальном периоде нужно научится понимаю речи (слушание, аудирование) и говорению, а потом уже к чтению и письму)</w:t>
      </w:r>
    </w:p>
    <w:p w:rsidR="00E02A57" w:rsidRPr="00E00267" w:rsidRDefault="00E02A57" w:rsidP="00E02A57">
      <w:pPr>
        <w:shd w:val="clear" w:color="auto" w:fill="FFFFFF"/>
        <w:spacing w:after="0"/>
        <w:ind w:left="29" w:firstLine="68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</w:t>
      </w:r>
      <w:r w:rsidRPr="00E00267">
        <w:rPr>
          <w:rFonts w:ascii="Times New Roman" w:hAnsi="Times New Roman" w:cs="Times New Roman"/>
          <w:b/>
          <w:sz w:val="28"/>
          <w:szCs w:val="28"/>
        </w:rPr>
        <w:t xml:space="preserve">комбинированного подхода к построению урока – слушание, чтение, письмо </w:t>
      </w:r>
      <w:r w:rsidRPr="00E00267">
        <w:rPr>
          <w:rFonts w:ascii="Times New Roman" w:hAnsi="Times New Roman" w:cs="Times New Roman"/>
          <w:sz w:val="28"/>
          <w:szCs w:val="28"/>
        </w:rPr>
        <w:t>(дети на одном и том же уроке слушают, спрашивают, разговаривают, рассказывают, а также читают и пишут);</w:t>
      </w:r>
    </w:p>
    <w:p w:rsidR="00E02A57" w:rsidRPr="00E00267" w:rsidRDefault="00E02A57" w:rsidP="00E02A57">
      <w:pPr>
        <w:shd w:val="clear" w:color="auto" w:fill="FFFFFF"/>
        <w:spacing w:after="0"/>
        <w:ind w:left="29" w:firstLine="68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</w:t>
      </w:r>
      <w:r w:rsidRPr="00E00267">
        <w:rPr>
          <w:rFonts w:ascii="Times New Roman" w:hAnsi="Times New Roman" w:cs="Times New Roman"/>
          <w:b/>
          <w:sz w:val="28"/>
          <w:szCs w:val="28"/>
        </w:rPr>
        <w:t xml:space="preserve">синтаксической опоры при усвоении лексики и грамматики </w:t>
      </w:r>
      <w:r w:rsidRPr="00E00267">
        <w:rPr>
          <w:rFonts w:ascii="Times New Roman" w:hAnsi="Times New Roman" w:cs="Times New Roman"/>
          <w:sz w:val="28"/>
          <w:szCs w:val="28"/>
        </w:rPr>
        <w:t>(лексика и грамматика, предусмотренные программой, усваиваются в большей степени, если при образовании новых слов и их форм учитель будет опираться на синтаксис);</w:t>
      </w:r>
    </w:p>
    <w:p w:rsidR="00E02A57" w:rsidRPr="00E00267" w:rsidRDefault="00E02A57" w:rsidP="00E02A57">
      <w:pPr>
        <w:shd w:val="clear" w:color="auto" w:fill="FFFFFF"/>
        <w:spacing w:after="0"/>
        <w:ind w:left="29" w:firstLine="68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</w:t>
      </w:r>
      <w:r w:rsidRPr="00E00267">
        <w:rPr>
          <w:rFonts w:ascii="Times New Roman" w:hAnsi="Times New Roman" w:cs="Times New Roman"/>
          <w:b/>
          <w:sz w:val="28"/>
          <w:szCs w:val="28"/>
        </w:rPr>
        <w:t xml:space="preserve">применения лексико-грамматических аналогов родного языка детей </w:t>
      </w:r>
      <w:r w:rsidRPr="00E00267">
        <w:rPr>
          <w:rFonts w:ascii="Times New Roman" w:hAnsi="Times New Roman" w:cs="Times New Roman"/>
          <w:sz w:val="28"/>
          <w:szCs w:val="28"/>
        </w:rPr>
        <w:t>(при обучении мокшанскому языку учитель прибегает к родному языку детей, обращает их внимание (в том или другом случае), как это можно выразить на родном языке)</w:t>
      </w:r>
    </w:p>
    <w:p w:rsidR="00617534" w:rsidRPr="00E00267" w:rsidRDefault="00E02A57" w:rsidP="006175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67">
        <w:rPr>
          <w:rFonts w:ascii="Times New Roman" w:hAnsi="Times New Roman" w:cs="Times New Roman"/>
          <w:b/>
          <w:sz w:val="28"/>
          <w:szCs w:val="28"/>
        </w:rPr>
        <w:t>2) какие изменения в примерную (авторскую) рабочую программу внес учитель:</w:t>
      </w:r>
    </w:p>
    <w:p w:rsidR="00E02A57" w:rsidRPr="00E00267" w:rsidRDefault="00E02A57" w:rsidP="006175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lastRenderedPageBreak/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E02A57" w:rsidRPr="00E00267" w:rsidRDefault="00617534" w:rsidP="00E02A5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267">
        <w:rPr>
          <w:b/>
          <w:sz w:val="28"/>
          <w:szCs w:val="28"/>
        </w:rPr>
        <w:t>3</w:t>
      </w:r>
      <w:r w:rsidR="00E02A57" w:rsidRPr="00E00267">
        <w:rPr>
          <w:b/>
          <w:sz w:val="28"/>
          <w:szCs w:val="28"/>
        </w:rPr>
        <w:t>)</w:t>
      </w:r>
      <w:r w:rsidR="00E02A57" w:rsidRPr="00E00267">
        <w:rPr>
          <w:b/>
          <w:bCs/>
          <w:iCs/>
          <w:sz w:val="28"/>
          <w:szCs w:val="28"/>
        </w:rPr>
        <w:t xml:space="preserve"> описание ценностных ориентиров содержания учебного предмета</w:t>
      </w:r>
    </w:p>
    <w:p w:rsidR="00E02A57" w:rsidRPr="00E00267" w:rsidRDefault="00E02A57" w:rsidP="00E02A57">
      <w:pPr>
        <w:pStyle w:val="a9"/>
        <w:spacing w:before="0" w:beforeAutospacing="0" w:after="0" w:afterAutospacing="0"/>
        <w:rPr>
          <w:sz w:val="28"/>
          <w:szCs w:val="28"/>
        </w:rPr>
      </w:pPr>
      <w:r w:rsidRPr="00E00267">
        <w:rPr>
          <w:b/>
          <w:bCs/>
          <w:sz w:val="28"/>
          <w:szCs w:val="28"/>
        </w:rPr>
        <w:t xml:space="preserve">Ценность жизни </w:t>
      </w:r>
      <w:r w:rsidRPr="00E00267">
        <w:rPr>
          <w:sz w:val="28"/>
          <w:szCs w:val="28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E02A57" w:rsidRPr="00E00267" w:rsidRDefault="00E02A57" w:rsidP="00E02A57">
      <w:pPr>
        <w:pStyle w:val="a9"/>
        <w:spacing w:before="0" w:beforeAutospacing="0" w:after="0" w:afterAutospacing="0"/>
        <w:rPr>
          <w:sz w:val="28"/>
          <w:szCs w:val="28"/>
        </w:rPr>
      </w:pPr>
      <w:r w:rsidRPr="00E00267">
        <w:rPr>
          <w:b/>
          <w:bCs/>
          <w:sz w:val="28"/>
          <w:szCs w:val="28"/>
        </w:rPr>
        <w:t xml:space="preserve">Ценность добра </w:t>
      </w:r>
      <w:r w:rsidRPr="00E00267">
        <w:rPr>
          <w:sz w:val="28"/>
          <w:szCs w:val="28"/>
        </w:rPr>
        <w:t>– направленность на развитие и сохранение жизни через сострадание и милосердие как проявление любви.</w:t>
      </w:r>
    </w:p>
    <w:p w:rsidR="00E02A57" w:rsidRPr="00E00267" w:rsidRDefault="00E02A57" w:rsidP="00E02A57">
      <w:pPr>
        <w:pStyle w:val="a9"/>
        <w:spacing w:before="0" w:beforeAutospacing="0" w:after="0" w:afterAutospacing="0"/>
        <w:rPr>
          <w:sz w:val="28"/>
          <w:szCs w:val="28"/>
        </w:rPr>
      </w:pPr>
      <w:r w:rsidRPr="00E00267">
        <w:rPr>
          <w:b/>
          <w:bCs/>
          <w:sz w:val="28"/>
          <w:szCs w:val="28"/>
        </w:rPr>
        <w:t xml:space="preserve">Ценность свободы, чести и достоинства </w:t>
      </w:r>
      <w:r w:rsidRPr="00E00267">
        <w:rPr>
          <w:sz w:val="28"/>
          <w:szCs w:val="28"/>
        </w:rPr>
        <w:t>как основа современных принципов и правил межличностных отношений.</w:t>
      </w:r>
    </w:p>
    <w:p w:rsidR="00E02A57" w:rsidRPr="00E00267" w:rsidRDefault="00E02A57" w:rsidP="00E02A57">
      <w:pPr>
        <w:pStyle w:val="a9"/>
        <w:spacing w:before="0" w:beforeAutospacing="0" w:after="0" w:afterAutospacing="0"/>
        <w:rPr>
          <w:sz w:val="28"/>
          <w:szCs w:val="28"/>
        </w:rPr>
      </w:pPr>
      <w:r w:rsidRPr="00E00267">
        <w:rPr>
          <w:b/>
          <w:bCs/>
          <w:sz w:val="28"/>
          <w:szCs w:val="28"/>
        </w:rPr>
        <w:t xml:space="preserve">Ценность природы </w:t>
      </w:r>
      <w:r w:rsidRPr="00E00267">
        <w:rPr>
          <w:sz w:val="28"/>
          <w:szCs w:val="28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</w:p>
    <w:p w:rsidR="00E02A57" w:rsidRPr="00E00267" w:rsidRDefault="00E02A57" w:rsidP="00E02A57">
      <w:pPr>
        <w:pStyle w:val="a9"/>
        <w:spacing w:before="0" w:beforeAutospacing="0" w:after="0" w:afterAutospacing="0"/>
        <w:rPr>
          <w:sz w:val="28"/>
          <w:szCs w:val="28"/>
        </w:rPr>
      </w:pPr>
      <w:r w:rsidRPr="00E00267">
        <w:rPr>
          <w:sz w:val="28"/>
          <w:szCs w:val="28"/>
        </w:rP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E02A57" w:rsidRPr="00E00267" w:rsidRDefault="00E02A57" w:rsidP="00E02A57">
      <w:pPr>
        <w:pStyle w:val="a9"/>
        <w:spacing w:before="0" w:beforeAutospacing="0" w:after="0" w:afterAutospacing="0"/>
        <w:rPr>
          <w:sz w:val="28"/>
          <w:szCs w:val="28"/>
        </w:rPr>
      </w:pPr>
      <w:r w:rsidRPr="00E00267">
        <w:rPr>
          <w:b/>
          <w:bCs/>
          <w:sz w:val="28"/>
          <w:szCs w:val="28"/>
        </w:rPr>
        <w:t xml:space="preserve">Ценность красоты и гармонии </w:t>
      </w:r>
      <w:r w:rsidRPr="00E00267">
        <w:rPr>
          <w:sz w:val="28"/>
          <w:szCs w:val="28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E02A57" w:rsidRPr="00E00267" w:rsidRDefault="00E02A57" w:rsidP="00E02A57">
      <w:pPr>
        <w:pStyle w:val="a9"/>
        <w:spacing w:before="0" w:beforeAutospacing="0" w:after="0" w:afterAutospacing="0"/>
        <w:rPr>
          <w:sz w:val="28"/>
          <w:szCs w:val="28"/>
        </w:rPr>
      </w:pPr>
      <w:r w:rsidRPr="00E00267">
        <w:rPr>
          <w:b/>
          <w:bCs/>
          <w:sz w:val="28"/>
          <w:szCs w:val="28"/>
        </w:rPr>
        <w:t xml:space="preserve">Ценность истины </w:t>
      </w:r>
      <w:r w:rsidRPr="00E00267">
        <w:rPr>
          <w:sz w:val="28"/>
          <w:szCs w:val="28"/>
        </w:rPr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E02A57" w:rsidRPr="00E00267" w:rsidRDefault="00E02A57" w:rsidP="00E02A57">
      <w:pPr>
        <w:pStyle w:val="a9"/>
        <w:spacing w:before="0" w:beforeAutospacing="0" w:after="0" w:afterAutospacing="0"/>
        <w:rPr>
          <w:sz w:val="28"/>
          <w:szCs w:val="28"/>
        </w:rPr>
      </w:pPr>
      <w:r w:rsidRPr="00E00267">
        <w:rPr>
          <w:b/>
          <w:bCs/>
          <w:sz w:val="28"/>
          <w:szCs w:val="28"/>
        </w:rPr>
        <w:t xml:space="preserve">Ценность семьи. </w:t>
      </w:r>
      <w:r w:rsidRPr="00E00267">
        <w:rPr>
          <w:sz w:val="28"/>
          <w:szCs w:val="28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E02A57" w:rsidRPr="00E00267" w:rsidRDefault="00E02A57" w:rsidP="00E02A57">
      <w:pPr>
        <w:pStyle w:val="a9"/>
        <w:spacing w:before="0" w:beforeAutospacing="0" w:after="0" w:afterAutospacing="0"/>
        <w:rPr>
          <w:sz w:val="28"/>
          <w:szCs w:val="28"/>
        </w:rPr>
      </w:pPr>
      <w:r w:rsidRPr="00E00267">
        <w:rPr>
          <w:b/>
          <w:bCs/>
          <w:sz w:val="28"/>
          <w:szCs w:val="28"/>
        </w:rPr>
        <w:t xml:space="preserve">Ценность труда и творчества. </w:t>
      </w:r>
      <w:r w:rsidRPr="00E00267">
        <w:rPr>
          <w:sz w:val="28"/>
          <w:szCs w:val="28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E02A57" w:rsidRPr="00E00267" w:rsidRDefault="00E02A57" w:rsidP="00E02A57">
      <w:pPr>
        <w:pStyle w:val="a9"/>
        <w:spacing w:before="0" w:beforeAutospacing="0" w:after="0" w:afterAutospacing="0"/>
        <w:rPr>
          <w:sz w:val="28"/>
          <w:szCs w:val="28"/>
        </w:rPr>
      </w:pPr>
      <w:r w:rsidRPr="00E00267">
        <w:rPr>
          <w:b/>
          <w:bCs/>
          <w:sz w:val="28"/>
          <w:szCs w:val="28"/>
        </w:rPr>
        <w:t xml:space="preserve">Ценность гражданственности </w:t>
      </w:r>
      <w:r w:rsidRPr="00E00267">
        <w:rPr>
          <w:sz w:val="28"/>
          <w:szCs w:val="28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E02A57" w:rsidRPr="00E00267" w:rsidRDefault="00E02A57" w:rsidP="00E02A57">
      <w:pPr>
        <w:pStyle w:val="a9"/>
        <w:spacing w:before="0" w:beforeAutospacing="0" w:after="0" w:afterAutospacing="0"/>
        <w:rPr>
          <w:sz w:val="28"/>
          <w:szCs w:val="28"/>
        </w:rPr>
      </w:pPr>
      <w:r w:rsidRPr="00E00267">
        <w:rPr>
          <w:b/>
          <w:bCs/>
          <w:sz w:val="28"/>
          <w:szCs w:val="28"/>
        </w:rPr>
        <w:t xml:space="preserve">Ценность патриотизма. </w:t>
      </w:r>
      <w:r w:rsidRPr="00E00267">
        <w:rPr>
          <w:sz w:val="28"/>
          <w:szCs w:val="28"/>
        </w:rPr>
        <w:t>Любовь к России, активный интерес к её прошлому и настоящему, готовность служить ей.</w:t>
      </w:r>
    </w:p>
    <w:p w:rsidR="00E02A57" w:rsidRPr="00E00267" w:rsidRDefault="00E02A57" w:rsidP="00E02A57">
      <w:pPr>
        <w:pStyle w:val="a9"/>
        <w:spacing w:before="0" w:beforeAutospacing="0" w:after="0" w:afterAutospacing="0"/>
        <w:rPr>
          <w:sz w:val="28"/>
          <w:szCs w:val="28"/>
        </w:rPr>
      </w:pPr>
      <w:r w:rsidRPr="00E00267">
        <w:rPr>
          <w:b/>
          <w:bCs/>
          <w:sz w:val="28"/>
          <w:szCs w:val="28"/>
        </w:rPr>
        <w:t xml:space="preserve">Ценность человечества. </w:t>
      </w:r>
      <w:r w:rsidRPr="00E00267">
        <w:rPr>
          <w:sz w:val="28"/>
          <w:szCs w:val="28"/>
        </w:rPr>
        <w:t xml:space="preserve"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</w:t>
      </w:r>
    </w:p>
    <w:p w:rsidR="00E02A57" w:rsidRPr="00E00267" w:rsidRDefault="00617534" w:rsidP="00ED4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67">
        <w:rPr>
          <w:rFonts w:ascii="Times New Roman" w:hAnsi="Times New Roman" w:cs="Times New Roman"/>
          <w:b/>
          <w:sz w:val="28"/>
          <w:szCs w:val="28"/>
        </w:rPr>
        <w:t>4</w:t>
      </w:r>
      <w:r w:rsidR="00E02A57" w:rsidRPr="00E00267">
        <w:rPr>
          <w:rFonts w:ascii="Times New Roman" w:hAnsi="Times New Roman" w:cs="Times New Roman"/>
          <w:b/>
          <w:sz w:val="28"/>
          <w:szCs w:val="28"/>
        </w:rPr>
        <w:t>) результаты освоения курса:</w:t>
      </w:r>
    </w:p>
    <w:p w:rsidR="00E02A57" w:rsidRPr="00E00267" w:rsidRDefault="00E02A57" w:rsidP="00E02A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Программа обеспечивает достижение определенных личностных, метапредметных и предметных результатов.</w:t>
      </w:r>
    </w:p>
    <w:p w:rsidR="00E02A57" w:rsidRPr="00E00267" w:rsidRDefault="00E02A57" w:rsidP="00E02A57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-представление о своей этнической принадлежности;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-развитие чувства любви к родине, чувства гордости за свою родину, народ, великое достояние мордовского народа — мордовский язык;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-представление об окружающем ученика мире (природа, малая родина, люди и их деятельность и др.);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-осмысление необходимости бережного отношения к природе и всему живому на Земле;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-осознавание положительного отношения к народам, говорящим на разных языках, и их родному языку;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-представление о своей родословной, о достопримечательностях своей малой родины;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-положительное отношение к языковой деятельности;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-заинтересованность в выполнении языковых и речевых заданий и в проектной деятельности;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-понимание нравственного содержания поступков окружающих людей, ориентация в поведении на принятые моральные нормы;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-представление о бережном отношении к материальным ценностям; развитие интереса к проектно-творческой деятельности.</w:t>
      </w:r>
    </w:p>
    <w:p w:rsidR="00E02A57" w:rsidRPr="00E00267" w:rsidRDefault="00E02A57" w:rsidP="00E02A57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02A57" w:rsidRPr="00E00267" w:rsidRDefault="00E02A57" w:rsidP="00E02A57">
      <w:pPr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00267">
        <w:rPr>
          <w:rFonts w:ascii="Times New Roman" w:hAnsi="Times New Roman" w:cs="Times New Roman"/>
          <w:b/>
          <w:iCs/>
          <w:sz w:val="28"/>
          <w:szCs w:val="28"/>
        </w:rPr>
        <w:t>Регулятивные универсальные учебные действия</w:t>
      </w:r>
    </w:p>
    <w:p w:rsidR="00E02A57" w:rsidRPr="00E00267" w:rsidRDefault="00E02A57" w:rsidP="00E02A5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принимать и сохранять цель и учебную задачу;</w:t>
      </w:r>
    </w:p>
    <w:p w:rsidR="00E02A57" w:rsidRPr="00E00267" w:rsidRDefault="00E02A57" w:rsidP="00E02A5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E02A57" w:rsidRPr="00E00267" w:rsidRDefault="00E02A57" w:rsidP="00E02A5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E02A57" w:rsidRPr="00E00267" w:rsidRDefault="00E02A57" w:rsidP="00E02A5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E02A57" w:rsidRPr="00E00267" w:rsidRDefault="00E02A57" w:rsidP="00E02A5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E02A57" w:rsidRPr="00E00267" w:rsidRDefault="00E02A57" w:rsidP="00E02A5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E02A57" w:rsidRPr="00E00267" w:rsidRDefault="00E02A57" w:rsidP="00E02A5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E02A57" w:rsidRPr="00E00267" w:rsidRDefault="00E02A57" w:rsidP="00E02A5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E02A57" w:rsidRPr="00E00267" w:rsidRDefault="00E02A57" w:rsidP="00E02A5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lastRenderedPageBreak/>
        <w:t>понимать причины успеха и неуспеха выполнения учебной задачи;</w:t>
      </w:r>
    </w:p>
    <w:p w:rsidR="00E02A57" w:rsidRPr="00E00267" w:rsidRDefault="00E02A57" w:rsidP="00E02A5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E02A57" w:rsidRPr="00E00267" w:rsidRDefault="00E02A57" w:rsidP="00E02A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02A57" w:rsidRPr="00E00267" w:rsidRDefault="00E02A57" w:rsidP="00E02A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пользоваться словарями и справочным материалом учебника;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составлять небольшие собственные тексты по предложенной теме, рисунку;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находить языковые примеры для иллюстрации изучаемых языковых понятий;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E02A57" w:rsidRPr="00E00267" w:rsidRDefault="00E02A57" w:rsidP="00E02A5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E02A57" w:rsidRPr="00E00267" w:rsidRDefault="00E02A57" w:rsidP="00E02A57">
      <w:pPr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00267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E02A57" w:rsidRPr="00E00267" w:rsidRDefault="00E02A57" w:rsidP="00E02A57">
      <w:pPr>
        <w:numPr>
          <w:ilvl w:val="0"/>
          <w:numId w:val="12"/>
        </w:numPr>
        <w:tabs>
          <w:tab w:val="clear" w:pos="7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слушать собеседника и понимать речь других;</w:t>
      </w:r>
    </w:p>
    <w:p w:rsidR="00E02A57" w:rsidRPr="00E00267" w:rsidRDefault="00E02A57" w:rsidP="00E02A57">
      <w:pPr>
        <w:numPr>
          <w:ilvl w:val="0"/>
          <w:numId w:val="12"/>
        </w:numPr>
        <w:tabs>
          <w:tab w:val="clear" w:pos="7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lastRenderedPageBreak/>
        <w:t>оформлять свои мысли в устной и письменной форме (на уровне предложения или небольшого текста);</w:t>
      </w:r>
    </w:p>
    <w:p w:rsidR="00E02A57" w:rsidRPr="00E00267" w:rsidRDefault="00E02A57" w:rsidP="00E02A57">
      <w:pPr>
        <w:numPr>
          <w:ilvl w:val="0"/>
          <w:numId w:val="12"/>
        </w:numPr>
        <w:tabs>
          <w:tab w:val="clear" w:pos="7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E02A57" w:rsidRPr="00E00267" w:rsidRDefault="00E02A57" w:rsidP="00E02A57">
      <w:pPr>
        <w:numPr>
          <w:ilvl w:val="0"/>
          <w:numId w:val="12"/>
        </w:numPr>
        <w:tabs>
          <w:tab w:val="clear" w:pos="7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E02A57" w:rsidRPr="00E00267" w:rsidRDefault="00E02A57" w:rsidP="00E02A57">
      <w:pPr>
        <w:numPr>
          <w:ilvl w:val="0"/>
          <w:numId w:val="12"/>
        </w:numPr>
        <w:tabs>
          <w:tab w:val="clear" w:pos="7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E02A57" w:rsidRPr="00E00267" w:rsidRDefault="00E02A57" w:rsidP="00E02A57">
      <w:pPr>
        <w:numPr>
          <w:ilvl w:val="0"/>
          <w:numId w:val="12"/>
        </w:numPr>
        <w:tabs>
          <w:tab w:val="clear" w:pos="7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признавать существование различных точек зрения;</w:t>
      </w:r>
      <w:r w:rsidRPr="00E00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267">
        <w:rPr>
          <w:rFonts w:ascii="Times New Roman" w:hAnsi="Times New Roman" w:cs="Times New Roman"/>
          <w:sz w:val="28"/>
          <w:szCs w:val="28"/>
        </w:rPr>
        <w:t>воспринимать другое мнение и позицию;</w:t>
      </w:r>
    </w:p>
    <w:p w:rsidR="00E02A57" w:rsidRPr="00E00267" w:rsidRDefault="00E02A57" w:rsidP="00E02A57">
      <w:pPr>
        <w:numPr>
          <w:ilvl w:val="0"/>
          <w:numId w:val="12"/>
        </w:numPr>
        <w:tabs>
          <w:tab w:val="clear" w:pos="7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формулировать собственное мнение и аргументировать его;</w:t>
      </w:r>
    </w:p>
    <w:p w:rsidR="00E02A57" w:rsidRPr="00E00267" w:rsidRDefault="00E02A57" w:rsidP="00E02A57">
      <w:pPr>
        <w:numPr>
          <w:ilvl w:val="0"/>
          <w:numId w:val="12"/>
        </w:numPr>
        <w:tabs>
          <w:tab w:val="clear" w:pos="7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E02A57" w:rsidRPr="00E00267" w:rsidRDefault="00E02A57" w:rsidP="00E02A57">
      <w:pPr>
        <w:numPr>
          <w:ilvl w:val="0"/>
          <w:numId w:val="12"/>
        </w:numPr>
        <w:tabs>
          <w:tab w:val="clear" w:pos="7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E02A57" w:rsidRPr="00E00267" w:rsidRDefault="00E02A57" w:rsidP="00E02A57">
      <w:pPr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0026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02A57" w:rsidRPr="00E00267" w:rsidRDefault="00E02A57" w:rsidP="00E0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 усвоить словарь и весь лексический материал, предназначенный для первого года обучения;</w:t>
      </w:r>
    </w:p>
    <w:p w:rsidR="00E02A57" w:rsidRPr="00E00267" w:rsidRDefault="00E02A57" w:rsidP="00E0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 правильно произносить и различать на слух звуки, слова, словосочетания, и предложения мокшанского языка, соблюдать интонацию повествовательных и восклицательных предложений;</w:t>
      </w:r>
    </w:p>
    <w:p w:rsidR="00E02A57" w:rsidRPr="00E00267" w:rsidRDefault="00E02A57" w:rsidP="00E0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 понимать речь учителя, детей, речь в звукозаписи в объёме программы;</w:t>
      </w:r>
    </w:p>
    <w:p w:rsidR="00E02A57" w:rsidRPr="00E00267" w:rsidRDefault="00E02A57" w:rsidP="00E0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 уметь отвечать на вопросы одним словом или предложением, самому задавать вопросы, вести небольшой диалог;</w:t>
      </w:r>
    </w:p>
    <w:p w:rsidR="00E02A57" w:rsidRPr="00E00267" w:rsidRDefault="00E02A57" w:rsidP="00E0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 называть своё имя и спрашивать имена других, понимать обращённую к ним речь в рамках предусмотренного программой языкового материала;</w:t>
      </w:r>
    </w:p>
    <w:p w:rsidR="00E02A57" w:rsidRPr="00E00267" w:rsidRDefault="00E02A57" w:rsidP="00E0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 давать краткое описание предмета, явления, указывая наиболее существенные признаки: цвет, вкус, размер, принадлежность;</w:t>
      </w:r>
    </w:p>
    <w:p w:rsidR="00E02A57" w:rsidRPr="00E00267" w:rsidRDefault="00E02A57" w:rsidP="00E0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 рассказывать о себе, о своей семье, о жизни в школе в форме краткого изложения;</w:t>
      </w:r>
    </w:p>
    <w:p w:rsidR="00E02A57" w:rsidRPr="00E00267" w:rsidRDefault="00E02A57" w:rsidP="00E0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 составлять из 3-5 предложений по вопросам учителя или по картинке небольшой рассказ наблюдаемой или воображаемой ситуации;</w:t>
      </w:r>
    </w:p>
    <w:p w:rsidR="00E02A57" w:rsidRPr="00E00267" w:rsidRDefault="00E02A57" w:rsidP="00E0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 усвоить несколько произведений из устно-поэтического творчества мордовского народа: песенки, считалки, загадки, сказку и воспроизводить их наизусть.</w:t>
      </w:r>
    </w:p>
    <w:p w:rsidR="00E02A57" w:rsidRPr="00E00267" w:rsidRDefault="00E02A57" w:rsidP="00E02A5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0267">
        <w:rPr>
          <w:rFonts w:ascii="Times New Roman" w:hAnsi="Times New Roman" w:cs="Times New Roman"/>
          <w:b/>
          <w:sz w:val="28"/>
          <w:szCs w:val="28"/>
        </w:rPr>
        <w:t>6) межпредметные связи, раскрытые в ходе изучения курса.</w:t>
      </w:r>
    </w:p>
    <w:p w:rsidR="00BA7DDD" w:rsidRPr="00ED447E" w:rsidRDefault="00E02A57" w:rsidP="00ED447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 xml:space="preserve">Информационные технологии позволяют по-новому использовать на уроках текстовую, звуковую, графическую и видеоинформацию, что позволяет применять учителю и учащимся в деятельности различные источники информации. Использование потенциала межпредметных связей курса окружающий мир расширяет знания обучающихся о закономерностях пространственной организации мира, развитии страны на разных этапах развития. </w:t>
      </w:r>
      <w:r w:rsidRPr="00E002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B61FDD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FDD" w:rsidRPr="00E00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курса мокшанского языка завершается итогов</w:t>
      </w:r>
      <w:r w:rsidR="00FF3C1A" w:rsidRPr="00E00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контрольной работой</w:t>
      </w:r>
      <w:r w:rsidR="00B61FDD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2F6" w:rsidRPr="00BA7DDD" w:rsidRDefault="00BA7DDD" w:rsidP="00BA7D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="006772F6" w:rsidRPr="00E00267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</w:t>
      </w:r>
      <w:r w:rsidR="00937BC0" w:rsidRPr="00E00267">
        <w:rPr>
          <w:rFonts w:ascii="Times New Roman" w:hAnsi="Times New Roman" w:cs="Times New Roman"/>
          <w:b/>
          <w:bCs/>
          <w:sz w:val="28"/>
          <w:szCs w:val="28"/>
        </w:rPr>
        <w:t xml:space="preserve">ие </w:t>
      </w: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992"/>
        <w:gridCol w:w="1428"/>
        <w:gridCol w:w="1134"/>
        <w:gridCol w:w="709"/>
        <w:gridCol w:w="992"/>
      </w:tblGrid>
      <w:tr w:rsidR="006772F6" w:rsidRPr="00E00267" w:rsidTr="00BA7DDD">
        <w:trPr>
          <w:trHeight w:val="330"/>
        </w:trPr>
        <w:tc>
          <w:tcPr>
            <w:tcW w:w="534" w:type="dxa"/>
            <w:vMerge w:val="restart"/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835" w:type="dxa"/>
            <w:vMerge w:val="restart"/>
          </w:tcPr>
          <w:p w:rsidR="006F0F10" w:rsidRPr="00E00267" w:rsidRDefault="006F0F10" w:rsidP="008E27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72F6" w:rsidRPr="00E00267" w:rsidRDefault="006772F6" w:rsidP="008E27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</w:tcPr>
          <w:p w:rsidR="006F0F10" w:rsidRPr="00E00267" w:rsidRDefault="006F0F10" w:rsidP="008E27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72F6" w:rsidRPr="00E00267" w:rsidRDefault="006772F6" w:rsidP="008E27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нагрузка учащегося, ч.</w:t>
            </w:r>
          </w:p>
        </w:tc>
        <w:tc>
          <w:tcPr>
            <w:tcW w:w="5255" w:type="dxa"/>
            <w:gridSpan w:val="5"/>
            <w:tcBorders>
              <w:bottom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Из них</w:t>
            </w:r>
          </w:p>
        </w:tc>
      </w:tr>
      <w:tr w:rsidR="006772F6" w:rsidRPr="00E00267" w:rsidTr="00BA7DDD">
        <w:trPr>
          <w:trHeight w:val="480"/>
        </w:trPr>
        <w:tc>
          <w:tcPr>
            <w:tcW w:w="534" w:type="dxa"/>
            <w:vMerge/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772F6" w:rsidRPr="00E00267" w:rsidRDefault="006772F6" w:rsidP="008E27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772F6" w:rsidRPr="00E00267" w:rsidRDefault="006772F6" w:rsidP="008E27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обучение, ч.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и практические работы,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работа,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Экскурсии,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работа, ч.</w:t>
            </w: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Знакомство.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Мои игрушки.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1275" w:type="dxa"/>
          </w:tcPr>
          <w:p w:rsidR="006772F6" w:rsidRPr="00E00267" w:rsidRDefault="001C2B75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1C2B75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 5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В классе.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1275" w:type="dxa"/>
          </w:tcPr>
          <w:p w:rsidR="006772F6" w:rsidRPr="00E00267" w:rsidRDefault="00BA7DDD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BA7DDD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Овощи и фрукты.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67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1275" w:type="dxa"/>
          </w:tcPr>
          <w:p w:rsidR="006772F6" w:rsidRPr="00E00267" w:rsidRDefault="00BA7DDD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BA7DDD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1275" w:type="dxa"/>
          </w:tcPr>
          <w:p w:rsidR="006772F6" w:rsidRPr="00E00267" w:rsidRDefault="00BA7DDD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BA7DDD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0E29" w:rsidRPr="00E00267">
              <w:rPr>
                <w:rFonts w:ascii="Times New Roman" w:hAnsi="Times New Roman" w:cs="Times New Roman"/>
                <w:sz w:val="28"/>
                <w:szCs w:val="28"/>
              </w:rPr>
              <w:t>чёт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Пища и посуда.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275" w:type="dxa"/>
          </w:tcPr>
          <w:p w:rsidR="006772F6" w:rsidRPr="00E00267" w:rsidRDefault="001C2B75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1C2B75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6772F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6772F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6772F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Мир вокруг нас.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6772F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Город и транспорт.</w:t>
            </w:r>
          </w:p>
        </w:tc>
        <w:tc>
          <w:tcPr>
            <w:tcW w:w="1275" w:type="dxa"/>
          </w:tcPr>
          <w:p w:rsidR="006772F6" w:rsidRPr="00E00267" w:rsidRDefault="00BA7DDD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BA7DDD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6772F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275" w:type="dxa"/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900E29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6772F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Весна и лето.</w:t>
            </w:r>
          </w:p>
        </w:tc>
        <w:tc>
          <w:tcPr>
            <w:tcW w:w="1275" w:type="dxa"/>
          </w:tcPr>
          <w:p w:rsidR="006772F6" w:rsidRPr="00E00267" w:rsidRDefault="00277F93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277F93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2726" w:rsidRPr="00E00267" w:rsidTr="00BA7DDD">
        <w:tc>
          <w:tcPr>
            <w:tcW w:w="534" w:type="dxa"/>
            <w:vAlign w:val="center"/>
          </w:tcPr>
          <w:p w:rsidR="008E272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8E2726" w:rsidRPr="00E00267" w:rsidRDefault="008E272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B61FDD" w:rsidRPr="00E0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E2726" w:rsidRPr="00E00267" w:rsidRDefault="00B0094E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726" w:rsidRPr="00E00267" w:rsidRDefault="008E272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8E2726" w:rsidRPr="00E00267" w:rsidRDefault="008E272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2726" w:rsidRPr="00E00267" w:rsidRDefault="008E272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726" w:rsidRPr="00E00267" w:rsidRDefault="008E272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2726" w:rsidRPr="00E00267" w:rsidRDefault="008E272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2F6" w:rsidRPr="00E00267" w:rsidTr="00BA7DDD">
        <w:tc>
          <w:tcPr>
            <w:tcW w:w="534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772F6" w:rsidRPr="00E00267" w:rsidRDefault="006772F6" w:rsidP="008E2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6772F6" w:rsidRPr="00E00267" w:rsidRDefault="00277F93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2F6" w:rsidRPr="00E00267" w:rsidRDefault="00277F93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72F6" w:rsidRPr="00E00267" w:rsidRDefault="006772F6" w:rsidP="008E27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772F6" w:rsidRPr="00E00267" w:rsidRDefault="006772F6" w:rsidP="00677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76F" w:rsidRPr="00E00267" w:rsidRDefault="0061576F" w:rsidP="006772F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774A" w:rsidRPr="00E00267" w:rsidRDefault="00A14AA3" w:rsidP="004E774A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4E774A" w:rsidRPr="00E002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Содержание</w:t>
      </w:r>
      <w:r w:rsidR="004420EA" w:rsidRPr="00E002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дисциплины</w:t>
      </w:r>
      <w:r w:rsidR="004E774A" w:rsidRPr="00E002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214AE" w:rsidRPr="00E00267" w:rsidRDefault="00C214AE" w:rsidP="004E774A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E774A" w:rsidRPr="00E00267" w:rsidRDefault="004E774A" w:rsidP="004E77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1.Фкя-фкянь марх</w:t>
      </w:r>
      <w:r w:rsidR="004420EA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 со</w:t>
      </w:r>
      <w:r w:rsidR="00277F93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дамась. (Мы знакомимся.)  3 ч.</w:t>
      </w:r>
    </w:p>
    <w:p w:rsidR="004E774A" w:rsidRPr="00E00267" w:rsidRDefault="004E774A" w:rsidP="004E774A">
      <w:pPr>
        <w:spacing w:after="0" w:line="269" w:lineRule="exact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Знакомство с учителем, друг с другом: Шумбрат, Ваня. Шумбрат, Вера Ивановна. Кода тонь лемце? Монь лемозе Саша.</w:t>
      </w:r>
    </w:p>
    <w:p w:rsidR="004E774A" w:rsidRPr="00E00267" w:rsidRDefault="004E774A" w:rsidP="004E774A">
      <w:pPr>
        <w:spacing w:after="0" w:line="269" w:lineRule="exact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необходимые для знакомства: стирня, цёраня, шаба (идь).</w:t>
      </w:r>
    </w:p>
    <w:p w:rsidR="004E774A" w:rsidRPr="00E00267" w:rsidRDefault="004E774A" w:rsidP="004E774A">
      <w:pPr>
        <w:spacing w:after="0" w:line="269" w:lineRule="exact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ответы, необходимые для знакомства: кие? кит? Тя стирня? - Да, тя стирня. Тя шаба? - Да, тя шаба. Тя кие? - Тя цераня (ученик, учительница). Нят кит? - Шабат.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Личные местоимения: мон, тон, сон. Указательное ме</w:t>
      </w:r>
      <w:r w:rsidRPr="00E00267">
        <w:rPr>
          <w:rFonts w:ascii="Times New Roman" w:hAnsi="Times New Roman" w:cs="Times New Roman"/>
          <w:sz w:val="28"/>
          <w:szCs w:val="28"/>
          <w:lang w:eastAsia="ru-RU"/>
        </w:rPr>
        <w:softHyphen/>
        <w:t>стоимение: тя.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Тя кие? - Тя мон. Тя тон? - Да, тя мон.</w:t>
      </w:r>
    </w:p>
    <w:p w:rsidR="004E774A" w:rsidRPr="00E00267" w:rsidRDefault="00277F93" w:rsidP="004E77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2.Монь семьязе. (Моя семья.) 2</w:t>
      </w:r>
      <w:r w:rsidR="00E61763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Члены семьи: тядя, аля, сазор, брад, ака, атя, баба. Речевые образцы: Тя тядя. Тя ака. Тя аля? - Да, тя аля. Нят итть? - Да, нят итть.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Обращение к членам семьи: тядяй, акай, атяй, щавай... Шумбрат, тядяй. Шумбрат, аляй.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Указательное местоимение: нят.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Нят алят? - Да, нят алят. Нят кит? - Нят итть.</w:t>
      </w:r>
    </w:p>
    <w:p w:rsidR="004E774A" w:rsidRPr="00E00267" w:rsidRDefault="004E774A" w:rsidP="004E77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3.Кельгома на</w:t>
      </w:r>
      <w:r w:rsidR="00277F93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лхксемане. (Любимые игрушки.)  2</w:t>
      </w: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Название игрушек: нумол, офта, келазь, ур, топа, няка, шеер, ката, пине.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Применение существительных в уменьшительно- ласкательном значении: нумол - нумолня, келазь - келаськя, няка-няканя.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Единственное и множественое число существительных: нумол - нумолхт, топоня - топонят.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Вопросы: мезе? месть? Тя мезе? - Тя лопа. Нят месть? - Нят лопат.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Вопросы: мезе? месть? Тя мезе? - Тя лопа. Нят месть? - Нят лопат Прилагательные: оцю, ёмла.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Речевые образцы: Офтсь оцю. Шеернясь ёмла.</w:t>
      </w:r>
    </w:p>
    <w:p w:rsidR="004E774A" w:rsidRPr="00E00267" w:rsidRDefault="001C2B75" w:rsidP="004E77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4.Школаса. (В школе.)  1час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Рассказ о школе: оцю или ёмла, од или ташта: Школась од. Школась оцю. Что есть в школе. Учителя. Ученики, их имена.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Речевые образцы: Тя ученик? - Да, тя ученик. Кода сонь лемоц? - Лемоц Саша. Тя учитель? - Да, тя учитель. Кода сонь лемоц? - Лемоц Николай Петрович.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Повелительное и побудительное значение глаголов: стяк - стяда, озак - озада, листь - сувак, лиседа - сувада.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Усвоение частиц: ули, аш (аяш): Монь ули тетрадезе. Монь аш ручказе.</w:t>
      </w:r>
    </w:p>
    <w:p w:rsidR="004E774A" w:rsidRPr="00E00267" w:rsidRDefault="004E774A" w:rsidP="004E77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277F93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.Минь классоньке (Наш класс.)  1час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Классная комната: оцю, валда, лямбе, ару, штаф.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Предметы в классе. Единственное и множественное число имен существительных (парта - партат, шъра - шърат, вальмя - вальмат).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Учебные принадлежности: ручка, тетрадь, пур, каран</w:t>
      </w:r>
      <w:r w:rsidRPr="00E00267">
        <w:rPr>
          <w:rFonts w:ascii="Times New Roman" w:hAnsi="Times New Roman" w:cs="Times New Roman"/>
          <w:sz w:val="28"/>
          <w:szCs w:val="28"/>
          <w:lang w:eastAsia="ru-RU"/>
        </w:rPr>
        <w:softHyphen/>
        <w:t>даш.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Глаголы: кулхцондомс, сёрмадомс, морафтомс, панжемс, сёлгомс.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Речевые образцы: Мон сёрмадан. Тон сёрмадат. Сон сёрмады. И т.д.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Понимание и выполнение действий: сёлк кенкшть, панчк вальмять, сак сей, сада сей.</w:t>
      </w:r>
    </w:p>
    <w:p w:rsidR="004E774A" w:rsidRPr="00E00267" w:rsidRDefault="00277F93" w:rsidP="004E77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6.Сёксесь. (Осень.) 2</w:t>
      </w:r>
      <w:r w:rsidR="004E774A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Приметы осени. Существительные: мода, менель, пизем, сёксе, ърдаз, лопа, нармонь.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Глаголы: самс, тумс, молемс.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Прилагательные: акша, равжа, сенем, сянгяря, якстерь, тюжя.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Частицы: да, аф (аяф). Тя тон? - Да, тя мон. Тя сон? - Аф, тя мон.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Речевые образцы: Мон молян. Тон молят. Сон моли. Лопась тюжя. Менельсь сенем. Модась равжа. Сась сёксесь. Моли пизем. Нармоттне тусть Тядязе кочкай марьхть. Мон шувондан мода.</w:t>
      </w:r>
    </w:p>
    <w:p w:rsidR="004E774A" w:rsidRPr="00E00267" w:rsidRDefault="004E774A" w:rsidP="004E77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7.Перень сёротне. (Овощи и </w:t>
      </w:r>
      <w:r w:rsidR="00277F93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фрукты.)  2</w:t>
      </w: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Существительные: куяр, помидора, капста, модамарь, тикла, марь, груша, вишня, слива.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Прилагательные: ламбама, танцти, керы. Вопрос: кодама? Марьсь кодама? - Марьсь якстерь. Марьсь танцти.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Речевые* образцы: Куярсь сянгяря. Вишнясь ламбама. Лопась тюжя. Капстась оцю. Менельсь сенем. Сась сёксесь. Моли пизем.</w:t>
      </w:r>
    </w:p>
    <w:p w:rsidR="004E774A" w:rsidRPr="00E00267" w:rsidRDefault="004E774A" w:rsidP="004E77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261559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Зимушка-зима.(Тяла-тялоня)</w:t>
      </w:r>
      <w:r w:rsidRPr="00E00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F93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</w:p>
    <w:p w:rsidR="00261559" w:rsidRPr="00E00267" w:rsidRDefault="00261559" w:rsidP="0026155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 зимы. Существительные: тяла, якшама, лов, эй, варма, конькат, сокст, нурдонят. Глаголы: курькснемс, налхксемс.</w:t>
      </w:r>
    </w:p>
    <w:p w:rsidR="00261559" w:rsidRPr="00E00267" w:rsidRDefault="00261559" w:rsidP="0026155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образцы: Тя лов. Ловсь кодама? - Ловсь акта. Тялонда якшама? - Да, тялонда якшама. Мон курькснян конькаса. Тон ардат нурдоняса.</w:t>
      </w:r>
    </w:p>
    <w:p w:rsidR="00261559" w:rsidRPr="00E00267" w:rsidRDefault="00261559" w:rsidP="0026155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указаний: шак пальтацень, щасть пальтантень, путк вазцень, мольхтяма ульцяв.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74A" w:rsidRPr="00E00267" w:rsidRDefault="00261559" w:rsidP="004E77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 киза.(Новый год)</w:t>
      </w:r>
      <w:r w:rsidR="004E774A" w:rsidRPr="00E00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F93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1час</w:t>
      </w:r>
      <w:r w:rsidR="004E774A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61559" w:rsidRPr="00E00267" w:rsidRDefault="00261559" w:rsidP="0026155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Новому году. Существительные: Ловонь баба, Ловонь атя, Ловонь стирня, кузня, налхкшт. Глаголы: морамс, кштимс, азондомс. Речевые образцы: Мон моран. Тон морат.Сон морай. Сась Од кизось. Тя Ловонь атясь. Тя Ловонь стирнясь. Нят налхкшт. Синь мазыхть.</w:t>
      </w:r>
    </w:p>
    <w:p w:rsidR="00261559" w:rsidRPr="00E00267" w:rsidRDefault="00261559" w:rsidP="0026155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месенди? месендихть? Стирнясь кшти. Церанясь морай. Мон офтонян. Мон нумолнян. Личные местоимения: минь, тинь, синь.</w:t>
      </w:r>
    </w:p>
    <w:p w:rsidR="00261559" w:rsidRPr="00E00267" w:rsidRDefault="00261559" w:rsidP="0026155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образцы: Минь моратама. Тинь моратада. Синь морайхть.</w:t>
      </w:r>
    </w:p>
    <w:p w:rsidR="00261559" w:rsidRPr="00E00267" w:rsidRDefault="00261559" w:rsidP="004E774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74A" w:rsidRPr="00E00267" w:rsidRDefault="004E774A" w:rsidP="004E77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261559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Ломанць. (Человек)</w:t>
      </w:r>
      <w:r w:rsidRPr="00E00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F93"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часа.</w:t>
      </w:r>
    </w:p>
    <w:p w:rsidR="00261559" w:rsidRPr="00E00267" w:rsidRDefault="00261559" w:rsidP="002615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Существительные: пря, шама, пиле, курга, сельме, кядь, шалхка.</w:t>
      </w:r>
    </w:p>
    <w:p w:rsidR="00261559" w:rsidRPr="00E00267" w:rsidRDefault="00261559" w:rsidP="002615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Глаголы: штамс, нардамс, повфтамс.</w:t>
      </w:r>
    </w:p>
    <w:p w:rsidR="00261559" w:rsidRPr="00E00267" w:rsidRDefault="00261559" w:rsidP="002615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Речевые образцы: Мон штаян куцю. Танясь нардай та</w:t>
      </w:r>
      <w:r w:rsidRPr="00E00267">
        <w:rPr>
          <w:rFonts w:ascii="Times New Roman" w:hAnsi="Times New Roman" w:cs="Times New Roman"/>
          <w:sz w:val="28"/>
          <w:szCs w:val="28"/>
          <w:lang w:eastAsia="ru-RU"/>
        </w:rPr>
        <w:softHyphen/>
        <w:t>релка.</w:t>
      </w:r>
    </w:p>
    <w:p w:rsidR="00261559" w:rsidRPr="00E00267" w:rsidRDefault="00261559" w:rsidP="0026155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Понимание предложений: штайть кяттнень, нардак шамацень, повфтак нардамать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Существительные: ульця, куд, школа, ляй, вирь.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Прилагательные: мазы, кели, тяйняня.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Слова, обозначающие место действия: тяса, тоса, вага, нява, маласа, ичкозе. Вопрос: коса? Коса стирнясь? - Стирнясь тяса.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Коса цёранясь? - Цёранясь вага.</w:t>
      </w: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Речевые образцы: Тя школа. Сон оцю. Тя куд. Сон ёмланя. Школась мазы. Ульцясь кели.</w:t>
      </w:r>
    </w:p>
    <w:p w:rsidR="004E774A" w:rsidRPr="00E00267" w:rsidRDefault="004E774A" w:rsidP="004E774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74A" w:rsidRPr="00E00267" w:rsidRDefault="00277F93" w:rsidP="004E774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11.Мзяра?(Сколько?) 2</w:t>
      </w:r>
      <w:r w:rsidR="004E774A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</w:t>
      </w:r>
    </w:p>
    <w:p w:rsidR="00261559" w:rsidRPr="00E00267" w:rsidRDefault="00261559" w:rsidP="002615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Числительные от 1 до 10.</w:t>
      </w:r>
    </w:p>
    <w:p w:rsidR="00261559" w:rsidRPr="00E00267" w:rsidRDefault="00261559" w:rsidP="002615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Существительные: ярмак, мишендись.</w:t>
      </w:r>
    </w:p>
    <w:p w:rsidR="00261559" w:rsidRPr="00E00267" w:rsidRDefault="00261559" w:rsidP="002615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Ответы на вопрос: мъзяра? Мъзяра кизодот? - Сисем.</w:t>
      </w:r>
    </w:p>
    <w:p w:rsidR="00261559" w:rsidRPr="00E00267" w:rsidRDefault="00261559" w:rsidP="002615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Мъзяра сурдот? - Кемонь.</w:t>
      </w:r>
    </w:p>
    <w:p w:rsidR="00261559" w:rsidRPr="00E00267" w:rsidRDefault="00261559" w:rsidP="002615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Глаголы: миме, рамамс.</w:t>
      </w:r>
    </w:p>
    <w:p w:rsidR="00261559" w:rsidRPr="00E00267" w:rsidRDefault="00261559" w:rsidP="002615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Ответы на вопросы: Тон рамат конфеткат? - Раман. - Мъзяра рамат? Кафкса. А тон рамат печеньят? - Аф раман.</w:t>
      </w:r>
    </w:p>
    <w:p w:rsidR="00261559" w:rsidRPr="00E00267" w:rsidRDefault="00261559" w:rsidP="002615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>Речевые образцы: Нят ярмакт. Монь ули ярмакозе. Тя мишендись. Сон мишенди кши, лофца, ...</w:t>
      </w:r>
    </w:p>
    <w:p w:rsidR="00261559" w:rsidRPr="00E00267" w:rsidRDefault="00261559" w:rsidP="004E774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74A" w:rsidRPr="00E00267" w:rsidRDefault="00261559" w:rsidP="004E774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12.Ярхцамбяльсь и кядьгонятне.(Пища и посуда)</w:t>
      </w:r>
      <w:r w:rsidR="00277F93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4E774A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</w:p>
    <w:p w:rsidR="00261559" w:rsidRPr="00E00267" w:rsidRDefault="00261559" w:rsidP="0026155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продуктов. Существительные: кши, ведь, сал, лофца, ал.</w:t>
      </w:r>
    </w:p>
    <w:p w:rsidR="00261559" w:rsidRPr="00E00267" w:rsidRDefault="00261559" w:rsidP="0026155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 симомс, ярхцамс, эрямс. Применение глаголов настоящего времени с отрицанием «аф» и без отрицания: Мон симан. Мон аф симан.</w:t>
      </w:r>
    </w:p>
    <w:p w:rsidR="00261559" w:rsidRPr="00E00267" w:rsidRDefault="00261559" w:rsidP="0026155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Посуда. Существительные: шаваня, куцю, тарелка, цянгоня.</w:t>
      </w:r>
    </w:p>
    <w:p w:rsidR="00261559" w:rsidRPr="00E00267" w:rsidRDefault="00261559" w:rsidP="0026155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образцы: Мон симан ведьта. Мон ярхцан алда. Мон эрян Саранскяйса. Тон молят школав? - Молян.</w:t>
      </w:r>
    </w:p>
    <w:p w:rsidR="00261559" w:rsidRPr="00E00267" w:rsidRDefault="00261559" w:rsidP="004E774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 зимы. Существительные: тяла, якшама, лов, эй, варма, конькат, сокст, нурдонят. Глаголы: курькснемс, налхксемс.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образцы: Тя лов. Ловсь кодама? - Ловсь акта. Тялонда якшама? - Да, тялонда якшама. Мон курькснян конькаса. Тон ардат нурдоняса.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указаний: шак пальтацень, щасть пальтантень, путк вазцень, мольхтяма ульцяв.</w:t>
      </w:r>
    </w:p>
    <w:p w:rsidR="004E774A" w:rsidRPr="00E00267" w:rsidRDefault="0089194C" w:rsidP="004E774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4E774A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.Пильгонь и лангонь</w:t>
      </w:r>
      <w:r w:rsidR="00A9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щапне. (Одежда и обувь.) 1</w:t>
      </w:r>
      <w:r w:rsidR="00277F93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одежды и обуви. Существительные: орня, кямот, вазь, панар, руця, варягат.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 щамс, каямс, рамамс.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Прилагательные: начка, коське.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Притяжательные местоимения: монь, тонь, сонь, минь, тинь, синь.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образцы: Тя офтонясь монь. Тя тонь портфельце? - Монь. Синь морайхть? - Да, синь морайхть. Оля щай кямот. Миша щай пальта. Монь ули орнязе. Кямотне начкт. Панарсь коське.</w:t>
      </w:r>
    </w:p>
    <w:p w:rsidR="004E774A" w:rsidRPr="00E00267" w:rsidRDefault="0089194C" w:rsidP="004E774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4E774A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.Кудонь ж</w:t>
      </w:r>
      <w:r w:rsidR="00A9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увататне. (Д</w:t>
      </w:r>
      <w:r w:rsidR="001C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омашние животные.) 2</w:t>
      </w:r>
      <w:r w:rsidR="00A9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</w:t>
      </w:r>
      <w:r w:rsidR="001C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E774A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домашних животных, их детенышей. Сущест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вительные: тракс, вазня, уча, вероскя, тува, пурхцкя, каза, алаша, пине, бука.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 максомс, улемс, ваномс.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образцы: Тракссь максы лофца. Алашать ули вашеняц. Пинесь ваны куд.</w:t>
      </w:r>
    </w:p>
    <w:p w:rsidR="004E774A" w:rsidRPr="00E00267" w:rsidRDefault="0089194C" w:rsidP="004E774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4E774A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.Дикай жув</w:t>
      </w:r>
      <w:r w:rsidR="00277F93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ататне. (Дикие животные.) 1 час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диких животных, их детенышей. Существи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тельные: офта, врьгаз, нумол, келазь, сеель, ур.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 комотнемс, якамс, удомс.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образцы: Урсь комотни. Офтсь тялонда уды. Офтсь кизонда якай. Нумолсь арды. Врьгазсь эряй вирьса. Зверьхне эряйхть вирьса.</w:t>
      </w:r>
    </w:p>
    <w:p w:rsidR="004E774A" w:rsidRPr="00E00267" w:rsidRDefault="0089194C" w:rsidP="004E774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277F93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.Нармоттне. (Птицы.) 1 час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птиц. Существительные: сараз, маци, лефскя, яксярга, ситявня, варси, сязьгата, шякшата.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 лиемс, валгомс, самс.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коста?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образцы: Саразсь оцю. Лефкскясь емла. Варсись лии. Саразсь валги. Шякшатась лийсь вирьста.</w:t>
      </w:r>
    </w:p>
    <w:p w:rsidR="0089194C" w:rsidRPr="00E00267" w:rsidRDefault="0089194C" w:rsidP="004E774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00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Мир</w:t>
      </w:r>
      <w:r w:rsidR="00277F93" w:rsidRPr="00E00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 перьфканк. (Мир вокруг нас) 1 час</w:t>
      </w:r>
    </w:p>
    <w:p w:rsidR="0089194C" w:rsidRPr="00E00267" w:rsidRDefault="0089194C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 перьфпяль, шуфта.</w:t>
      </w:r>
    </w:p>
    <w:p w:rsidR="0089194C" w:rsidRPr="00E00267" w:rsidRDefault="0089194C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деревьев.</w:t>
      </w:r>
    </w:p>
    <w:p w:rsidR="0089194C" w:rsidRPr="00E00267" w:rsidRDefault="0089194C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коса?</w:t>
      </w:r>
    </w:p>
    <w:p w:rsidR="004E774A" w:rsidRPr="00E00267" w:rsidRDefault="004E774A" w:rsidP="004E774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18.Ошсь и транспорт</w:t>
      </w:r>
      <w:r w:rsidR="00A9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сь. (Город и транспорт.)   2</w:t>
      </w:r>
      <w:r w:rsidR="00277F93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</w:t>
      </w:r>
      <w:r w:rsidR="00A9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города знают. Мон содан ошт: Саранск, Моску....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Существительные: машина, куд, завод, парк, музей, те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атр.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 ардомс, лоткамс.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светофора: якстерь, тюжя, сянгяря.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образцы: Мон ардан. Шабась арды. Минь артама. Машинась арды. Коля арды машинаса. Мон аф молян. Мон ванан инголи.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указаний: лоткак, ватт инголи, мольхть салаваня и т.д.</w:t>
      </w:r>
    </w:p>
    <w:p w:rsidR="004E774A" w:rsidRPr="00E00267" w:rsidRDefault="004E774A" w:rsidP="004E774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19.Недя</w:t>
      </w:r>
      <w:r w:rsidR="00277F93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лянь шитне. (Дни недели.) 1 час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дни недели: понедельник (атяньжи), шавши, вержи, шуваланя, пяденця, ёткши, недляши.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слова: тячи, ванды, исяк, шобдава, обедста (шиньгучкать), илять, веть. Вопрос: мъзярда?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образцы: Тон молят школав? - Молян.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Мзярда молят? - Шобдава. Мъзярда мадат? - Илять.</w:t>
      </w:r>
    </w:p>
    <w:p w:rsidR="004E774A" w:rsidRPr="00E00267" w:rsidRDefault="004E774A" w:rsidP="004E774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20.Тундась и кизот</w:t>
      </w:r>
      <w:r w:rsidR="00277F93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самац. (Весна, приход лета.) 3</w:t>
      </w: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времен года: киза, тяла, сексе, тунда.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 самс-тумс, лиемс-валгомс, панжемс.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образцы: Сась тундась. Тусь тялось. Ульцяса лямбе. Састь нармоттне. Лугась сянгяря. Ведсь ару. Панжихть цанчфне.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предложений: мольхтяма ульцяв, щак курткацень, кундада кядьта и т.д.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21.</w:t>
      </w:r>
      <w:r w:rsidR="0089194C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 Лятфтамась.</w:t>
      </w:r>
      <w:r w:rsidR="00B0094E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4A" w:rsidRPr="00E00267" w:rsidRDefault="004E774A" w:rsidP="004E774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4A" w:rsidRPr="00E00267" w:rsidRDefault="004E774A" w:rsidP="004E77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A" w:rsidRPr="00E00267" w:rsidRDefault="004E774A" w:rsidP="00B31C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4420EA" w:rsidRPr="00E00267" w:rsidRDefault="004420EA" w:rsidP="00B31C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A" w:rsidRPr="00E00267" w:rsidRDefault="004420EA" w:rsidP="00B31C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A90" w:rsidRPr="00E00267" w:rsidRDefault="00584A90" w:rsidP="00B31C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584A90" w:rsidRPr="00E00267" w:rsidRDefault="00584A90" w:rsidP="00B31C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A90" w:rsidRPr="00E00267" w:rsidRDefault="00584A90" w:rsidP="00B31C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F93" w:rsidRPr="00E00267" w:rsidRDefault="00277F93" w:rsidP="00277F93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0267" w:rsidRDefault="00E00267" w:rsidP="00277F93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E00267" w:rsidSect="00BA7DDD">
          <w:pgSz w:w="11906" w:h="16838"/>
          <w:pgMar w:top="284" w:right="1134" w:bottom="425" w:left="1191" w:header="709" w:footer="709" w:gutter="0"/>
          <w:cols w:space="708"/>
          <w:docGrid w:linePitch="360"/>
        </w:sectPr>
      </w:pPr>
    </w:p>
    <w:p w:rsidR="00277F93" w:rsidRPr="00E00267" w:rsidRDefault="00E00267" w:rsidP="00277F93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</w:t>
      </w:r>
      <w:r w:rsidRPr="00E00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 тематическое планирование</w:t>
      </w:r>
    </w:p>
    <w:tbl>
      <w:tblPr>
        <w:tblW w:w="119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3827"/>
        <w:gridCol w:w="992"/>
        <w:gridCol w:w="993"/>
        <w:gridCol w:w="850"/>
        <w:gridCol w:w="709"/>
        <w:gridCol w:w="1559"/>
        <w:gridCol w:w="1766"/>
      </w:tblGrid>
      <w:tr w:rsidR="00277F93" w:rsidRPr="00E00267" w:rsidTr="00584A90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7F93" w:rsidRPr="00E00267" w:rsidRDefault="00277F93" w:rsidP="00E002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7F93" w:rsidRPr="00E00267" w:rsidRDefault="00277F93" w:rsidP="00E002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ч.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Дата проведения заня</w:t>
            </w:r>
          </w:p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277F93" w:rsidRPr="00E00267" w:rsidTr="00E00267">
        <w:trPr>
          <w:trHeight w:val="92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93" w:rsidRPr="00E00267" w:rsidRDefault="00277F93" w:rsidP="00E0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93" w:rsidRPr="00E00267" w:rsidRDefault="00277F93" w:rsidP="00E0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работы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ч.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93" w:rsidRPr="00E00267" w:rsidRDefault="00277F93" w:rsidP="00E0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67" w:rsidRDefault="00E00267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77F93" w:rsidRPr="00E00267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</w:p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094DF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друг с другом.Фкя-фкянь мархта содамась.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Представление друга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семья. Монь семьязе.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Названия членов семьи.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Мои  игрушки. Кельгома налхкшене.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Мои любимые  игрушки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Мы играем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В школе. Школаса.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1C2B75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В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В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Осень.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 xml:space="preserve"> Осенние заботы.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Овощи и фрукты. Перень сёротне.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Зимушка-зима. Тяла- тялоня.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Зима. Зимние забавы.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год. Од киза.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19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Человек. Ломанць.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Части тела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Сколько? Мзяра?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Сколько?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Счёт от 1 до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Пища и посуда. Ярхцамбяльсь и кядьгонятне.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Название продуктов.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Название посуды.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Одежда и обувь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100D88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Домашние  животные.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094DF3" w:rsidP="00094DF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Дикие  животные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7D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D3" w:rsidRPr="002027D3" w:rsidRDefault="002027D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D3" w:rsidRPr="002027D3" w:rsidRDefault="002027D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D3" w:rsidRPr="002027D3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027D3" w:rsidRPr="00E00267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027D3" w:rsidRPr="00E00267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027D3" w:rsidRPr="00E00267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D3" w:rsidRPr="00E00267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D3" w:rsidRPr="00E00267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7D3" w:rsidRPr="002027D3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D3" w:rsidRPr="002027D3" w:rsidRDefault="002027D3" w:rsidP="00E0026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D3" w:rsidRPr="002027D3" w:rsidRDefault="002027D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D3" w:rsidRPr="002027D3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027D3" w:rsidRPr="002027D3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027D3" w:rsidRPr="002027D3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027D3" w:rsidRPr="002027D3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D3" w:rsidRPr="002027D3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D3" w:rsidRPr="002027D3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094DF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094DF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9B07D2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нас. Мирсь перьфканк.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027D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Мир вокруг нас. Растения и животные.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Город и транспорт. Ошсь и транспортсь.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094DF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 xml:space="preserve">Город и транспорт.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F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F3" w:rsidRPr="00E00267" w:rsidRDefault="00094DF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F3" w:rsidRPr="00E00267" w:rsidRDefault="00094DF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транспорте.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F3" w:rsidRPr="00E00267" w:rsidRDefault="00094DF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94DF3" w:rsidRPr="00E00267" w:rsidRDefault="00094DF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94DF3" w:rsidRPr="00E00267" w:rsidRDefault="00094DF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94DF3" w:rsidRPr="00E00267" w:rsidRDefault="00094DF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F3" w:rsidRPr="00E00267" w:rsidRDefault="00094DF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F3" w:rsidRPr="00E00267" w:rsidRDefault="00094DF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недели. Недялянь шитне.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Дни недели.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Весна и лето. Тундась и кизось.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20.2.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Природа весной и летом.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Лятфтамась.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93" w:rsidRPr="00E00267" w:rsidTr="00E002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93" w:rsidRPr="00E00267" w:rsidRDefault="00277F93" w:rsidP="00E0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267" w:rsidRDefault="00E00267" w:rsidP="00906E94">
      <w:pPr>
        <w:keepNext/>
        <w:keepLines/>
        <w:spacing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0267" w:rsidRDefault="00E00267" w:rsidP="00906E94">
      <w:pPr>
        <w:keepNext/>
        <w:keepLines/>
        <w:spacing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0267" w:rsidRDefault="00E00267" w:rsidP="00906E94">
      <w:pPr>
        <w:keepNext/>
        <w:keepLines/>
        <w:spacing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0267" w:rsidRDefault="00E00267" w:rsidP="00906E94">
      <w:pPr>
        <w:keepNext/>
        <w:keepLines/>
        <w:spacing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0267" w:rsidRDefault="00E00267" w:rsidP="00906E94">
      <w:pPr>
        <w:keepNext/>
        <w:keepLines/>
        <w:spacing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0267" w:rsidRPr="00E00267" w:rsidRDefault="00A14AA3" w:rsidP="00906E94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00267" w:rsidRPr="00E00267" w:rsidSect="00E00267">
          <w:pgSz w:w="11906" w:h="16838"/>
          <w:pgMar w:top="454" w:right="624" w:bottom="425" w:left="1191" w:header="709" w:footer="709" w:gutter="0"/>
          <w:cols w:space="708"/>
          <w:docGrid w:linePitch="360"/>
        </w:sect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1D41DA" w:rsidRPr="00E00267" w:rsidRDefault="00E00267" w:rsidP="00906E94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 техническое обеспечение предмета</w:t>
      </w: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2D74FD" w:rsidRPr="00E00267" w:rsidRDefault="001D41DA" w:rsidP="00906E94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14AA3" w:rsidRPr="00E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.Диски</w:t>
      </w:r>
      <w:r w:rsidR="002D74FD" w:rsidRPr="00E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14AA3" w:rsidRPr="00E00267" w:rsidRDefault="002D74FD" w:rsidP="00906E94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«Шумбрат, Мордовия»</w:t>
      </w:r>
    </w:p>
    <w:p w:rsidR="002D74FD" w:rsidRPr="00E00267" w:rsidRDefault="002D74FD" w:rsidP="00906E94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-«Живи, родной язык»</w:t>
      </w:r>
    </w:p>
    <w:p w:rsidR="002D74FD" w:rsidRPr="00E00267" w:rsidRDefault="002D74FD" w:rsidP="00906E94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-«Мордовия через тысячелетие»</w:t>
      </w:r>
    </w:p>
    <w:p w:rsidR="00E00267" w:rsidRDefault="002D74FD" w:rsidP="00E00267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-«Мордовские народные п</w:t>
      </w:r>
      <w:r w:rsidR="00E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есни</w:t>
      </w:r>
    </w:p>
    <w:p w:rsidR="003E7EE6" w:rsidRPr="00E00267" w:rsidRDefault="00E00267" w:rsidP="00E00267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D74FD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="0009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952FF" w:rsidRPr="00094DF3" w:rsidRDefault="003526DB" w:rsidP="00094DF3">
      <w:pPr>
        <w:keepNext/>
        <w:keepLines/>
        <w:spacing w:after="30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6E94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3E7EE6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65DD"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952FF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О. Е. Поляков, А. Н. Келина «Русско-мокшанский школьный словарь»,1998 г.</w:t>
      </w:r>
    </w:p>
    <w:p w:rsidR="00A952FF" w:rsidRPr="00E00267" w:rsidRDefault="00A952FF" w:rsidP="00094DF3">
      <w:pPr>
        <w:tabs>
          <w:tab w:val="left" w:pos="667"/>
        </w:tabs>
        <w:spacing w:before="240" w:after="4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 Полякова «Учимся говорить по-мокшански», 1995 г.</w:t>
      </w:r>
    </w:p>
    <w:p w:rsidR="00A952FF" w:rsidRPr="00E00267" w:rsidRDefault="00A952FF" w:rsidP="00094DF3">
      <w:pPr>
        <w:tabs>
          <w:tab w:val="left" w:pos="667"/>
        </w:tabs>
        <w:spacing w:before="420" w:after="240" w:line="326" w:lineRule="exact"/>
        <w:ind w:left="18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А.Серебрянников, А. П.Феоктистов, О. Е. Полякова «Мокшанско- русский словарь», 1998.</w:t>
      </w:r>
    </w:p>
    <w:p w:rsidR="00A952FF" w:rsidRPr="00E00267" w:rsidRDefault="00A952FF" w:rsidP="00A952FF">
      <w:pPr>
        <w:spacing w:after="0" w:line="274" w:lineRule="exac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Седова П.Е., Ломакина Т.И. Словарик – валкскя, русско-мокшанский, мокшанско-русский. Саранск: ООО «Издательский Дом «Книга», 2009</w:t>
      </w:r>
    </w:p>
    <w:p w:rsidR="00A952FF" w:rsidRPr="00E00267" w:rsidRDefault="00A952FF" w:rsidP="00A952FF">
      <w:pPr>
        <w:numPr>
          <w:ilvl w:val="0"/>
          <w:numId w:val="1"/>
        </w:numPr>
        <w:tabs>
          <w:tab w:val="left" w:pos="698"/>
        </w:tabs>
        <w:spacing w:before="240" w:after="0" w:line="324" w:lineRule="exact"/>
        <w:ind w:left="180"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Исайкина А.И. Программы и методические рекомендации по изучению мокшанского языка во 2-4 классах школ с русским или смешанным по национальному составу контингентом обучающихся, 2006. - Ковылкино, «Ковылкинская районная типография».</w:t>
      </w:r>
    </w:p>
    <w:p w:rsidR="00906E94" w:rsidRPr="00E00267" w:rsidRDefault="00E00267" w:rsidP="00E002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52FF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Исайкина А.И. Мокшанский язык. 2 класс.  Первый  год обучения. Учебник </w:t>
      </w:r>
      <w:r w:rsidR="00712830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русскоязычных учащихся, 2013г</w:t>
      </w:r>
      <w:r w:rsidR="00A952FF"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Саранск. Мордовское книжное издательство.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94DF3" w:rsidRDefault="00712830" w:rsidP="00094D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Сборники из серии « Наш край»:</w:t>
      </w:r>
    </w:p>
    <w:p w:rsidR="00094DF3" w:rsidRDefault="00712830" w:rsidP="00094D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</w:t>
      </w:r>
      <w:r w:rsidR="00B0094E" w:rsidRPr="00E00267">
        <w:rPr>
          <w:rFonts w:ascii="Times New Roman" w:hAnsi="Times New Roman" w:cs="Times New Roman"/>
          <w:sz w:val="28"/>
          <w:szCs w:val="28"/>
        </w:rPr>
        <w:t>«</w:t>
      </w:r>
      <w:r w:rsidRPr="00E00267">
        <w:rPr>
          <w:rFonts w:ascii="Times New Roman" w:hAnsi="Times New Roman" w:cs="Times New Roman"/>
          <w:sz w:val="28"/>
          <w:szCs w:val="28"/>
        </w:rPr>
        <w:t>Мордва</w:t>
      </w:r>
      <w:r w:rsidR="00B0094E" w:rsidRPr="00E00267">
        <w:rPr>
          <w:rFonts w:ascii="Times New Roman" w:hAnsi="Times New Roman" w:cs="Times New Roman"/>
          <w:sz w:val="28"/>
          <w:szCs w:val="28"/>
        </w:rPr>
        <w:t>»</w:t>
      </w:r>
      <w:r w:rsidRPr="00E00267">
        <w:rPr>
          <w:rFonts w:ascii="Times New Roman" w:hAnsi="Times New Roman" w:cs="Times New Roman"/>
          <w:sz w:val="28"/>
          <w:szCs w:val="28"/>
        </w:rPr>
        <w:t>;</w:t>
      </w:r>
    </w:p>
    <w:p w:rsidR="00712830" w:rsidRPr="00E00267" w:rsidRDefault="00712830" w:rsidP="00094D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-«Легенды и предания мордвы»;</w:t>
      </w:r>
    </w:p>
    <w:p w:rsidR="00712830" w:rsidRPr="00E00267" w:rsidRDefault="00712830" w:rsidP="00094D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-«Боги и сказания мордвы»</w:t>
      </w:r>
    </w:p>
    <w:p w:rsidR="00712830" w:rsidRPr="00E00267" w:rsidRDefault="00712830" w:rsidP="00094D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-«Мордовский народный костюм»;</w:t>
      </w:r>
    </w:p>
    <w:p w:rsidR="00712830" w:rsidRPr="00E00267" w:rsidRDefault="00712830" w:rsidP="00094D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-«Мифология мордвы»;</w:t>
      </w:r>
    </w:p>
    <w:p w:rsidR="00E00267" w:rsidRPr="00094DF3" w:rsidRDefault="00712830" w:rsidP="00094D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00267">
        <w:rPr>
          <w:rFonts w:ascii="Times New Roman" w:hAnsi="Times New Roman" w:cs="Times New Roman"/>
          <w:sz w:val="28"/>
          <w:szCs w:val="28"/>
        </w:rPr>
        <w:t>-«Мордовские народные сказки»</w:t>
      </w:r>
    </w:p>
    <w:sectPr w:rsidR="00E00267" w:rsidRPr="00094DF3" w:rsidSect="00584A90">
      <w:pgSz w:w="11906" w:h="16838"/>
      <w:pgMar w:top="454" w:right="1134" w:bottom="425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40" w:rsidRDefault="006E3A40" w:rsidP="00637C07">
      <w:pPr>
        <w:spacing w:after="0" w:line="240" w:lineRule="auto"/>
      </w:pPr>
      <w:r>
        <w:separator/>
      </w:r>
    </w:p>
  </w:endnote>
  <w:endnote w:type="continuationSeparator" w:id="1">
    <w:p w:rsidR="006E3A40" w:rsidRDefault="006E3A40" w:rsidP="0063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40" w:rsidRDefault="006E3A40" w:rsidP="00637C07">
      <w:pPr>
        <w:spacing w:after="0" w:line="240" w:lineRule="auto"/>
      </w:pPr>
      <w:r>
        <w:separator/>
      </w:r>
    </w:p>
  </w:footnote>
  <w:footnote w:type="continuationSeparator" w:id="1">
    <w:p w:rsidR="006E3A40" w:rsidRDefault="006E3A40" w:rsidP="0063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681398"/>
    <w:multiLevelType w:val="hybridMultilevel"/>
    <w:tmpl w:val="BA7247BE"/>
    <w:lvl w:ilvl="0" w:tplc="1EA289FA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5A3C16"/>
    <w:multiLevelType w:val="hybridMultilevel"/>
    <w:tmpl w:val="B6AA2722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6606FC"/>
    <w:multiLevelType w:val="hybridMultilevel"/>
    <w:tmpl w:val="D44A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8713D"/>
    <w:multiLevelType w:val="hybridMultilevel"/>
    <w:tmpl w:val="D44A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66D49"/>
    <w:multiLevelType w:val="hybridMultilevel"/>
    <w:tmpl w:val="3AEA768C"/>
    <w:lvl w:ilvl="0" w:tplc="BF828CC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DE17C07"/>
    <w:multiLevelType w:val="hybridMultilevel"/>
    <w:tmpl w:val="C026280E"/>
    <w:lvl w:ilvl="0" w:tplc="635C37DE">
      <w:start w:val="3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B41E63"/>
    <w:multiLevelType w:val="hybridMultilevel"/>
    <w:tmpl w:val="CDCCC74E"/>
    <w:lvl w:ilvl="0" w:tplc="151C54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E6269F4"/>
    <w:multiLevelType w:val="hybridMultilevel"/>
    <w:tmpl w:val="14B8556C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E361A1"/>
    <w:multiLevelType w:val="hybridMultilevel"/>
    <w:tmpl w:val="D44A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97CBE"/>
    <w:multiLevelType w:val="hybridMultilevel"/>
    <w:tmpl w:val="31E0EEA0"/>
    <w:lvl w:ilvl="0" w:tplc="CA1C22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330"/>
    <w:rsid w:val="0008131B"/>
    <w:rsid w:val="000906AD"/>
    <w:rsid w:val="00094DF3"/>
    <w:rsid w:val="000B195F"/>
    <w:rsid w:val="00100D88"/>
    <w:rsid w:val="001064CB"/>
    <w:rsid w:val="00114971"/>
    <w:rsid w:val="001152D5"/>
    <w:rsid w:val="00117B8F"/>
    <w:rsid w:val="00122B57"/>
    <w:rsid w:val="001674BB"/>
    <w:rsid w:val="00170D12"/>
    <w:rsid w:val="00172A14"/>
    <w:rsid w:val="001857A1"/>
    <w:rsid w:val="00190543"/>
    <w:rsid w:val="00195416"/>
    <w:rsid w:val="001965DD"/>
    <w:rsid w:val="00197091"/>
    <w:rsid w:val="001B5FEB"/>
    <w:rsid w:val="001C16B8"/>
    <w:rsid w:val="001C2B75"/>
    <w:rsid w:val="001C30A5"/>
    <w:rsid w:val="001D021D"/>
    <w:rsid w:val="001D41DA"/>
    <w:rsid w:val="001E1A28"/>
    <w:rsid w:val="001E6F85"/>
    <w:rsid w:val="002027D3"/>
    <w:rsid w:val="00212082"/>
    <w:rsid w:val="00226D88"/>
    <w:rsid w:val="0023767F"/>
    <w:rsid w:val="00254454"/>
    <w:rsid w:val="00261559"/>
    <w:rsid w:val="0026512A"/>
    <w:rsid w:val="00267E8C"/>
    <w:rsid w:val="00275D4B"/>
    <w:rsid w:val="00277F93"/>
    <w:rsid w:val="00284FB7"/>
    <w:rsid w:val="0029621A"/>
    <w:rsid w:val="002B0D78"/>
    <w:rsid w:val="002D3250"/>
    <w:rsid w:val="002D74FD"/>
    <w:rsid w:val="003006D5"/>
    <w:rsid w:val="00321D44"/>
    <w:rsid w:val="00341C98"/>
    <w:rsid w:val="003472B5"/>
    <w:rsid w:val="003526DB"/>
    <w:rsid w:val="003716BA"/>
    <w:rsid w:val="003B3FB5"/>
    <w:rsid w:val="003C191A"/>
    <w:rsid w:val="003C3D4A"/>
    <w:rsid w:val="003E7EE6"/>
    <w:rsid w:val="00405156"/>
    <w:rsid w:val="004420EA"/>
    <w:rsid w:val="004459F1"/>
    <w:rsid w:val="004529A7"/>
    <w:rsid w:val="004615C0"/>
    <w:rsid w:val="00474B97"/>
    <w:rsid w:val="00477B81"/>
    <w:rsid w:val="004924BF"/>
    <w:rsid w:val="0049422F"/>
    <w:rsid w:val="004A29CF"/>
    <w:rsid w:val="004A3C73"/>
    <w:rsid w:val="004A7D4E"/>
    <w:rsid w:val="004B480D"/>
    <w:rsid w:val="004E774A"/>
    <w:rsid w:val="00521C6A"/>
    <w:rsid w:val="00525599"/>
    <w:rsid w:val="00540EE5"/>
    <w:rsid w:val="005504D5"/>
    <w:rsid w:val="00555630"/>
    <w:rsid w:val="00562FB4"/>
    <w:rsid w:val="0057750E"/>
    <w:rsid w:val="00584A90"/>
    <w:rsid w:val="005B6330"/>
    <w:rsid w:val="005C7BF4"/>
    <w:rsid w:val="005D0281"/>
    <w:rsid w:val="005D36F2"/>
    <w:rsid w:val="005E3FAC"/>
    <w:rsid w:val="005F28BB"/>
    <w:rsid w:val="005F3471"/>
    <w:rsid w:val="0061576F"/>
    <w:rsid w:val="00617534"/>
    <w:rsid w:val="00637BFC"/>
    <w:rsid w:val="00637C07"/>
    <w:rsid w:val="00656398"/>
    <w:rsid w:val="006772F6"/>
    <w:rsid w:val="00687F02"/>
    <w:rsid w:val="006B206C"/>
    <w:rsid w:val="006E3A40"/>
    <w:rsid w:val="006F0F10"/>
    <w:rsid w:val="006F5733"/>
    <w:rsid w:val="006F655A"/>
    <w:rsid w:val="00712830"/>
    <w:rsid w:val="007162FF"/>
    <w:rsid w:val="00717C1D"/>
    <w:rsid w:val="00742DBB"/>
    <w:rsid w:val="00782479"/>
    <w:rsid w:val="007B51F9"/>
    <w:rsid w:val="007D4CCF"/>
    <w:rsid w:val="007E16ED"/>
    <w:rsid w:val="007F176B"/>
    <w:rsid w:val="008238FE"/>
    <w:rsid w:val="00852A71"/>
    <w:rsid w:val="00853D14"/>
    <w:rsid w:val="00856B17"/>
    <w:rsid w:val="00877F69"/>
    <w:rsid w:val="0089194C"/>
    <w:rsid w:val="008A117D"/>
    <w:rsid w:val="008A28B4"/>
    <w:rsid w:val="008A3F42"/>
    <w:rsid w:val="008C4B06"/>
    <w:rsid w:val="008E2726"/>
    <w:rsid w:val="008E2906"/>
    <w:rsid w:val="008F1F57"/>
    <w:rsid w:val="008F2C4C"/>
    <w:rsid w:val="00900E29"/>
    <w:rsid w:val="00906E94"/>
    <w:rsid w:val="00911E46"/>
    <w:rsid w:val="00931DC1"/>
    <w:rsid w:val="00937928"/>
    <w:rsid w:val="00937BC0"/>
    <w:rsid w:val="009406B6"/>
    <w:rsid w:val="009508C4"/>
    <w:rsid w:val="009603D7"/>
    <w:rsid w:val="009A6AAD"/>
    <w:rsid w:val="009B07D2"/>
    <w:rsid w:val="009B4EEC"/>
    <w:rsid w:val="009B5461"/>
    <w:rsid w:val="009B72A7"/>
    <w:rsid w:val="009C498D"/>
    <w:rsid w:val="009D64A6"/>
    <w:rsid w:val="009E712B"/>
    <w:rsid w:val="009F6A35"/>
    <w:rsid w:val="009F7EA0"/>
    <w:rsid w:val="00A14AA3"/>
    <w:rsid w:val="00A44A84"/>
    <w:rsid w:val="00A545E0"/>
    <w:rsid w:val="00A67E80"/>
    <w:rsid w:val="00A91900"/>
    <w:rsid w:val="00A952FF"/>
    <w:rsid w:val="00A97383"/>
    <w:rsid w:val="00AC782D"/>
    <w:rsid w:val="00AD4E47"/>
    <w:rsid w:val="00B0094E"/>
    <w:rsid w:val="00B06668"/>
    <w:rsid w:val="00B31CA3"/>
    <w:rsid w:val="00B61FDD"/>
    <w:rsid w:val="00B64661"/>
    <w:rsid w:val="00B76EBC"/>
    <w:rsid w:val="00B7759B"/>
    <w:rsid w:val="00B97F97"/>
    <w:rsid w:val="00BA6ECE"/>
    <w:rsid w:val="00BA7DDD"/>
    <w:rsid w:val="00BB3996"/>
    <w:rsid w:val="00BF79F8"/>
    <w:rsid w:val="00C059DB"/>
    <w:rsid w:val="00C10967"/>
    <w:rsid w:val="00C15A63"/>
    <w:rsid w:val="00C175B5"/>
    <w:rsid w:val="00C214AE"/>
    <w:rsid w:val="00C6212D"/>
    <w:rsid w:val="00C672DF"/>
    <w:rsid w:val="00C80F32"/>
    <w:rsid w:val="00C9228F"/>
    <w:rsid w:val="00C95B2E"/>
    <w:rsid w:val="00CA2C9E"/>
    <w:rsid w:val="00CB4EE6"/>
    <w:rsid w:val="00CC1245"/>
    <w:rsid w:val="00CE34DB"/>
    <w:rsid w:val="00CE7C48"/>
    <w:rsid w:val="00CF460B"/>
    <w:rsid w:val="00CF7897"/>
    <w:rsid w:val="00D37BE2"/>
    <w:rsid w:val="00D508E5"/>
    <w:rsid w:val="00D51644"/>
    <w:rsid w:val="00D712FB"/>
    <w:rsid w:val="00DA046A"/>
    <w:rsid w:val="00DD3DEF"/>
    <w:rsid w:val="00DE324C"/>
    <w:rsid w:val="00DE4C28"/>
    <w:rsid w:val="00DF10E6"/>
    <w:rsid w:val="00E00267"/>
    <w:rsid w:val="00E02A57"/>
    <w:rsid w:val="00E05D8E"/>
    <w:rsid w:val="00E14DF3"/>
    <w:rsid w:val="00E2410B"/>
    <w:rsid w:val="00E277B3"/>
    <w:rsid w:val="00E3756E"/>
    <w:rsid w:val="00E44F1D"/>
    <w:rsid w:val="00E4516B"/>
    <w:rsid w:val="00E61763"/>
    <w:rsid w:val="00E667F9"/>
    <w:rsid w:val="00E96EA0"/>
    <w:rsid w:val="00ED1917"/>
    <w:rsid w:val="00ED447E"/>
    <w:rsid w:val="00F10311"/>
    <w:rsid w:val="00FA019E"/>
    <w:rsid w:val="00FA722E"/>
    <w:rsid w:val="00FD006A"/>
    <w:rsid w:val="00FF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C07"/>
  </w:style>
  <w:style w:type="paragraph" w:styleId="a5">
    <w:name w:val="footer"/>
    <w:basedOn w:val="a"/>
    <w:link w:val="a6"/>
    <w:uiPriority w:val="99"/>
    <w:semiHidden/>
    <w:unhideWhenUsed/>
    <w:rsid w:val="0063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C07"/>
  </w:style>
  <w:style w:type="paragraph" w:styleId="a7">
    <w:name w:val="No Spacing"/>
    <w:uiPriority w:val="1"/>
    <w:qFormat/>
    <w:rsid w:val="00637C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1576F"/>
    <w:pPr>
      <w:ind w:left="720"/>
      <w:contextualSpacing/>
    </w:pPr>
  </w:style>
  <w:style w:type="character" w:customStyle="1" w:styleId="FontStyle23">
    <w:name w:val="Font Style23"/>
    <w:rsid w:val="00562FB4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45">
    <w:name w:val="Font Style45"/>
    <w:rsid w:val="00E02A57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E0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F007-127A-4442-951C-5EA21872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16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85</cp:revision>
  <cp:lastPrinted>2016-10-17T13:40:00Z</cp:lastPrinted>
  <dcterms:created xsi:type="dcterms:W3CDTF">2011-09-03T07:04:00Z</dcterms:created>
  <dcterms:modified xsi:type="dcterms:W3CDTF">2017-10-22T07:10:00Z</dcterms:modified>
</cp:coreProperties>
</file>