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B4" w:rsidRPr="00874CB4" w:rsidRDefault="00317914" w:rsidP="00874CB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74CB4">
        <w:rPr>
          <w:b/>
          <w:bCs/>
          <w:sz w:val="28"/>
          <w:szCs w:val="28"/>
        </w:rPr>
        <w:t>«</w:t>
      </w:r>
      <w:r w:rsidR="00874CB4" w:rsidRPr="00874CB4">
        <w:rPr>
          <w:b/>
          <w:bCs/>
          <w:sz w:val="28"/>
          <w:szCs w:val="28"/>
        </w:rPr>
        <w:t>Этнокультуроведческий компонент в преподавании в условиях реализации ФГОС НОО»</w:t>
      </w:r>
    </w:p>
    <w:p w:rsidR="00317914" w:rsidRPr="00030554" w:rsidRDefault="00317914" w:rsidP="00317914">
      <w:pPr>
        <w:ind w:firstLine="567"/>
        <w:jc w:val="center"/>
        <w:rPr>
          <w:b/>
          <w:sz w:val="36"/>
          <w:szCs w:val="40"/>
        </w:rPr>
      </w:pPr>
    </w:p>
    <w:p w:rsidR="00317914" w:rsidRDefault="00317914" w:rsidP="00317914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317914" w:rsidRPr="00601DAE" w:rsidRDefault="00317914" w:rsidP="0031791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01DAE">
        <w:rPr>
          <w:b/>
          <w:bCs/>
          <w:sz w:val="28"/>
          <w:szCs w:val="28"/>
        </w:rPr>
        <w:t xml:space="preserve">редставление </w:t>
      </w:r>
      <w:r w:rsidR="00B272E5">
        <w:rPr>
          <w:b/>
          <w:bCs/>
          <w:sz w:val="28"/>
          <w:szCs w:val="28"/>
        </w:rPr>
        <w:t>лич</w:t>
      </w:r>
      <w:r w:rsidRPr="00601DAE">
        <w:rPr>
          <w:b/>
          <w:bCs/>
          <w:sz w:val="28"/>
          <w:szCs w:val="28"/>
        </w:rPr>
        <w:t xml:space="preserve">ного инновационного </w:t>
      </w:r>
    </w:p>
    <w:p w:rsidR="00317914" w:rsidRPr="00601DAE" w:rsidRDefault="00317914" w:rsidP="0031791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601DAE">
        <w:rPr>
          <w:b/>
          <w:bCs/>
          <w:sz w:val="28"/>
          <w:szCs w:val="28"/>
        </w:rPr>
        <w:t xml:space="preserve">педагогического опыта учителя начальных классов </w:t>
      </w:r>
    </w:p>
    <w:p w:rsidR="00317914" w:rsidRPr="00515982" w:rsidRDefault="00317914" w:rsidP="00317914">
      <w:pPr>
        <w:pStyle w:val="a3"/>
        <w:spacing w:before="0" w:beforeAutospacing="0" w:after="0" w:afterAutospacing="0"/>
        <w:jc w:val="right"/>
        <w:rPr>
          <w:b/>
          <w:sz w:val="28"/>
          <w:szCs w:val="30"/>
        </w:rPr>
      </w:pPr>
      <w:r>
        <w:rPr>
          <w:b/>
          <w:sz w:val="28"/>
          <w:szCs w:val="30"/>
        </w:rPr>
        <w:t>МОУ</w:t>
      </w:r>
      <w:r w:rsidR="001E16B0">
        <w:rPr>
          <w:b/>
          <w:sz w:val="28"/>
          <w:szCs w:val="30"/>
        </w:rPr>
        <w:t xml:space="preserve"> </w:t>
      </w:r>
      <w:bookmarkStart w:id="0" w:name="_GoBack"/>
      <w:bookmarkEnd w:id="0"/>
      <w:r w:rsidRPr="00515982">
        <w:rPr>
          <w:b/>
          <w:sz w:val="28"/>
          <w:szCs w:val="30"/>
        </w:rPr>
        <w:t>г</w:t>
      </w:r>
      <w:r>
        <w:rPr>
          <w:b/>
          <w:sz w:val="28"/>
          <w:szCs w:val="30"/>
        </w:rPr>
        <w:t>.</w:t>
      </w:r>
      <w:r w:rsidRPr="00515982">
        <w:rPr>
          <w:b/>
          <w:sz w:val="28"/>
          <w:szCs w:val="30"/>
        </w:rPr>
        <w:t>о</w:t>
      </w:r>
      <w:r>
        <w:rPr>
          <w:b/>
          <w:sz w:val="28"/>
          <w:szCs w:val="30"/>
        </w:rPr>
        <w:t>.</w:t>
      </w:r>
      <w:r w:rsidRPr="00515982">
        <w:rPr>
          <w:b/>
          <w:sz w:val="28"/>
          <w:szCs w:val="30"/>
        </w:rPr>
        <w:t xml:space="preserve"> Саранск «Центр образования «Тавла» – Средняя общеобразовательная школа №17</w:t>
      </w:r>
      <w:r>
        <w:rPr>
          <w:b/>
          <w:sz w:val="28"/>
          <w:szCs w:val="30"/>
        </w:rPr>
        <w:t>»</w:t>
      </w:r>
    </w:p>
    <w:p w:rsidR="00317914" w:rsidRDefault="0048470A" w:rsidP="0031791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Видякиной Наталии Геннадьевны</w:t>
      </w:r>
    </w:p>
    <w:p w:rsidR="00317914" w:rsidRPr="0022268B" w:rsidRDefault="00317914" w:rsidP="0031791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17914" w:rsidRPr="00601DAE" w:rsidRDefault="00317914" w:rsidP="00317914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317914" w:rsidRPr="00A54F5F" w:rsidRDefault="00317914" w:rsidP="00A54F5F">
      <w:pPr>
        <w:ind w:firstLine="709"/>
        <w:rPr>
          <w:b/>
          <w:bCs/>
          <w:i/>
          <w:sz w:val="28"/>
          <w:szCs w:val="28"/>
        </w:rPr>
      </w:pPr>
      <w:r w:rsidRPr="00A54F5F">
        <w:rPr>
          <w:b/>
          <w:bCs/>
          <w:i/>
          <w:sz w:val="28"/>
          <w:szCs w:val="28"/>
        </w:rPr>
        <w:t>1. Актуальность и перспективность опыта.</w:t>
      </w:r>
    </w:p>
    <w:p w:rsidR="00412464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2464" w:rsidRPr="00360359">
        <w:rPr>
          <w:sz w:val="28"/>
          <w:szCs w:val="28"/>
        </w:rPr>
        <w:t>Россия – многонациональное государство, в котором остро стоит проблема</w:t>
      </w:r>
      <w:r w:rsidR="00D97079" w:rsidRPr="00360359">
        <w:rPr>
          <w:rFonts w:ascii="&amp;quot" w:hAnsi="&amp;quot"/>
          <w:sz w:val="28"/>
          <w:szCs w:val="28"/>
        </w:rPr>
        <w:t xml:space="preserve"> </w:t>
      </w:r>
      <w:r w:rsidR="00412464" w:rsidRPr="00360359">
        <w:rPr>
          <w:sz w:val="28"/>
          <w:szCs w:val="28"/>
        </w:rPr>
        <w:t xml:space="preserve">сохранения и развития национальной культуры всех народов. Решение проблемы учёные видят в реализации </w:t>
      </w:r>
      <w:r w:rsidR="00412464" w:rsidRPr="00360359">
        <w:rPr>
          <w:b/>
          <w:bCs/>
          <w:sz w:val="28"/>
          <w:szCs w:val="28"/>
        </w:rPr>
        <w:t>национально-регионального компонента</w:t>
      </w:r>
      <w:r w:rsidR="00412464" w:rsidRPr="00360359">
        <w:rPr>
          <w:sz w:val="28"/>
          <w:szCs w:val="28"/>
        </w:rPr>
        <w:t xml:space="preserve"> (НРК) через образовательный процесс учебных заведений разного уровня. В Декларации принципов толерантности отмечается, что образовательная деятельность является главным средством развития в обществе толерантности. Декларация провозглашает «признание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индивидуальность». Для начальной школы проблема воспитания толерантности особенно актуальна. На этом жизненном этапе начинает складываться взаимодействие между детьми, пришедшими из разных микросоциумов, с разным жизненным опытом и с несформированной коммуникативной деятельностью. Именно в начальной школе важно научить ребенка, с одной стороны, принимать другого как значимого и ценного, а с другой стороны – критически относиться к своим собственным взглядам.</w:t>
      </w:r>
    </w:p>
    <w:p w:rsidR="00412464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464" w:rsidRPr="00360359">
        <w:rPr>
          <w:sz w:val="28"/>
          <w:szCs w:val="28"/>
        </w:rPr>
        <w:t>Проблему межнациональных отношений поднимает правительство России.</w:t>
      </w:r>
    </w:p>
    <w:p w:rsidR="00412464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464" w:rsidRPr="00360359">
        <w:rPr>
          <w:sz w:val="28"/>
          <w:szCs w:val="28"/>
        </w:rPr>
        <w:t>В своей статье «Россия: национальный вопрос» В. В. Путин отметил о недопустимости «раскачивания» межнациональной и межконфессиональной обстановки и выразил необходимость уважительного отношения к культуре, к языку, к обычаям людей разных национальностей. Федеральный государственный образовательный стандарт начального общего образования второго поколения (далее ФГОС НОО) разработан с учетом региональных, национальных и этнокультурных потребностей народов Российской</w:t>
      </w:r>
      <w:r>
        <w:rPr>
          <w:rFonts w:ascii="&amp;quot" w:hAnsi="&amp;quot"/>
          <w:sz w:val="28"/>
          <w:szCs w:val="28"/>
        </w:rPr>
        <w:t xml:space="preserve"> </w:t>
      </w:r>
      <w:r w:rsidR="00412464" w:rsidRPr="00360359">
        <w:rPr>
          <w:sz w:val="28"/>
          <w:szCs w:val="28"/>
        </w:rPr>
        <w:t xml:space="preserve">Федерации. ФГОС НОО предполагает воспитание и развитие качеств личности, отвечающих требованиям построения демократического гражданского общества на основе толерантности, диалога культур и уважения многонационального состава российского общества. ФГОС НОО определяет, что ученик начальных классов должен черпать знания не только </w:t>
      </w:r>
      <w:r w:rsidR="00412464" w:rsidRPr="00360359">
        <w:rPr>
          <w:sz w:val="28"/>
          <w:szCs w:val="28"/>
        </w:rPr>
        <w:lastRenderedPageBreak/>
        <w:t>из общеобразовательных предметов, но и из произведений искусства, духовной культуры и фольклора России, истории и традиций страны, а также из периодической литературы, публикаций, радио и телепередач. Ученик должен уметь свободно пользоваться полученными знаниями, самостоятельно их находить и применять в жизни.</w:t>
      </w:r>
    </w:p>
    <w:p w:rsidR="00412464" w:rsidRPr="00360359" w:rsidRDefault="00412464" w:rsidP="00A54F5F">
      <w:pPr>
        <w:ind w:firstLine="709"/>
        <w:rPr>
          <w:b/>
          <w:bCs/>
          <w:i/>
          <w:sz w:val="28"/>
          <w:szCs w:val="28"/>
        </w:rPr>
      </w:pPr>
    </w:p>
    <w:p w:rsidR="00317914" w:rsidRPr="00360359" w:rsidRDefault="00317914" w:rsidP="00A54F5F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360359">
        <w:rPr>
          <w:rFonts w:ascii="Times New Roman" w:hAnsi="Times New Roman"/>
          <w:b/>
          <w:i/>
          <w:sz w:val="28"/>
          <w:szCs w:val="28"/>
        </w:rPr>
        <w:t>2.Условия формирования опыта.</w:t>
      </w:r>
    </w:p>
    <w:p w:rsidR="00317914" w:rsidRPr="00360359" w:rsidRDefault="00317914" w:rsidP="00A54F5F">
      <w:pPr>
        <w:pStyle w:val="1"/>
        <w:ind w:firstLine="709"/>
        <w:rPr>
          <w:rStyle w:val="c2"/>
          <w:rFonts w:ascii="Times New Roman" w:hAnsi="Times New Roman"/>
          <w:sz w:val="28"/>
          <w:szCs w:val="28"/>
        </w:rPr>
      </w:pPr>
      <w:r w:rsidRPr="00360359">
        <w:rPr>
          <w:rFonts w:ascii="Times New Roman" w:hAnsi="Times New Roman"/>
          <w:sz w:val="28"/>
          <w:szCs w:val="28"/>
        </w:rPr>
        <w:t>Внедрение стандартов второго поколения в начальной школе, изучение современной методической литературы, п</w:t>
      </w:r>
      <w:r w:rsidRPr="00360359">
        <w:rPr>
          <w:rStyle w:val="c2"/>
          <w:rFonts w:ascii="Times New Roman" w:hAnsi="Times New Roman"/>
          <w:sz w:val="28"/>
          <w:szCs w:val="28"/>
        </w:rPr>
        <w:t xml:space="preserve">осещение уроков коллег, участие в семинарах, совещаниях методических объединений на школьном и муниципальном уровне, </w:t>
      </w:r>
      <w:r w:rsidRPr="00360359">
        <w:rPr>
          <w:rFonts w:ascii="Times New Roman" w:hAnsi="Times New Roman"/>
          <w:sz w:val="28"/>
          <w:szCs w:val="28"/>
        </w:rPr>
        <w:t>курсы повышения квалификации явились основой для поиска новых форм уроков, что способствовало</w:t>
      </w:r>
      <w:r w:rsidRPr="00360359">
        <w:rPr>
          <w:rStyle w:val="c2"/>
          <w:rFonts w:ascii="Times New Roman" w:hAnsi="Times New Roman"/>
          <w:sz w:val="28"/>
          <w:szCs w:val="28"/>
        </w:rPr>
        <w:t xml:space="preserve"> формированию моего опыта по </w:t>
      </w:r>
      <w:r w:rsidR="00C20B29" w:rsidRPr="00360359">
        <w:rPr>
          <w:rStyle w:val="c2"/>
          <w:rFonts w:ascii="Times New Roman" w:hAnsi="Times New Roman"/>
          <w:sz w:val="28"/>
          <w:szCs w:val="28"/>
        </w:rPr>
        <w:t xml:space="preserve">использованию </w:t>
      </w:r>
      <w:r w:rsidR="00C20B29" w:rsidRPr="00360359">
        <w:rPr>
          <w:rFonts w:ascii="Times New Roman" w:hAnsi="Times New Roman"/>
          <w:bCs/>
          <w:sz w:val="28"/>
          <w:szCs w:val="28"/>
        </w:rPr>
        <w:t>этнокультуроведческий компонента в преподавании. </w:t>
      </w:r>
    </w:p>
    <w:p w:rsidR="00317914" w:rsidRPr="00360359" w:rsidRDefault="00317914" w:rsidP="00A54F5F">
      <w:pPr>
        <w:ind w:firstLine="709"/>
        <w:rPr>
          <w:b/>
          <w:i/>
          <w:sz w:val="28"/>
          <w:szCs w:val="28"/>
        </w:rPr>
      </w:pPr>
      <w:r w:rsidRPr="00360359">
        <w:rPr>
          <w:b/>
          <w:i/>
          <w:sz w:val="28"/>
          <w:szCs w:val="28"/>
        </w:rPr>
        <w:t>3. Теоретическая база опыта.</w:t>
      </w:r>
    </w:p>
    <w:p w:rsidR="00D46D0B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6D0B" w:rsidRPr="00360359">
        <w:rPr>
          <w:sz w:val="28"/>
          <w:szCs w:val="28"/>
        </w:rPr>
        <w:t>Теоретическая база предлагаемого опыта заключается в применении новых подходов и методов во взаимодействии с учащимися. Основной целью обучения в начальной школе является овладение учащимися коммуникативных навыков во всех видах учебной деятельности и развитие личностных качеств школьников. Цель обучения раскрывается в единстве взаимосвязанных компонентов: воспитательного, образовательного, развивающего и практического. </w:t>
      </w:r>
    </w:p>
    <w:p w:rsidR="00D46D0B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6D0B" w:rsidRPr="00360359">
        <w:rPr>
          <w:sz w:val="28"/>
          <w:szCs w:val="28"/>
        </w:rPr>
        <w:t>Воспитательный компонент предусматривает создание у школьников положительных отношений к родному языку, к культурам народов, проживающих в нашей республике, уважительное отношение к национальным традициям и обычаям. Соприкосновение с культурными традициями разных народов формирует у ребят представление о многообразии мира и воспитывает при этом такие качества, как открытость и толерантность. </w:t>
      </w:r>
    </w:p>
    <w:p w:rsidR="00D46D0B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6D0B" w:rsidRPr="00360359">
        <w:rPr>
          <w:sz w:val="28"/>
          <w:szCs w:val="28"/>
        </w:rPr>
        <w:t>Развитие учащихся предусматривает целенаправленное формирование интеллектуальных и познавательных способностей: языковой и речевой наблюдательности, готовности к познавательно-поисковому исследованию. Образовательный компонент предусматривает расширение общеобразовательного кругозора учащихся, их знаний об истории и культуре мордовского и русского народов.</w:t>
      </w:r>
    </w:p>
    <w:p w:rsidR="00D46D0B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46D0B" w:rsidRPr="00360359">
        <w:rPr>
          <w:bCs/>
          <w:sz w:val="28"/>
          <w:szCs w:val="28"/>
        </w:rPr>
        <w:t>Как учитель</w:t>
      </w:r>
      <w:r w:rsidR="00D46D0B" w:rsidRPr="00360359">
        <w:rPr>
          <w:sz w:val="28"/>
          <w:szCs w:val="28"/>
        </w:rPr>
        <w:t xml:space="preserve">, я не случайно обратилась к проблеме использования НРК на уроках и во внеурочной деятельности. Анализируя работу по окружающему миру, развитию устной и письменной речи на уроках литературного чтения и русского языка, т.е. преподавания основных предметов, пришла к выводу, что учащиеся мало знают о малой родине, родном крае, не знакомы в достаточной степени с его прошлым и настоящим. Но даже имеющийся небольшой объем материала носит абстрактный </w:t>
      </w:r>
      <w:r w:rsidR="00D46D0B" w:rsidRPr="00360359">
        <w:rPr>
          <w:sz w:val="28"/>
          <w:szCs w:val="28"/>
        </w:rPr>
        <w:lastRenderedPageBreak/>
        <w:t>характер. Неконкретность приводит к сложности восприятия и понимания данного материала. Чтобы повысить познавательный интерес к истории края, его прошлого, настоящего и будущего, к природе родного края, я обратилась к анализу данной проблемы и поиску путей ее решения.</w:t>
      </w:r>
      <w:r w:rsidR="00D46D0B" w:rsidRPr="00360359">
        <w:rPr>
          <w:sz w:val="28"/>
          <w:szCs w:val="28"/>
        </w:rPr>
        <w:br/>
        <w:t>В ходе работы пытаюсь решить эту проблему и ответить на следующие вопросы: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rFonts w:ascii="&amp;quot" w:hAnsi="&amp;quot"/>
          <w:sz w:val="28"/>
          <w:szCs w:val="28"/>
        </w:rPr>
      </w:pPr>
      <w:r w:rsidRPr="00360359">
        <w:rPr>
          <w:sz w:val="28"/>
          <w:szCs w:val="28"/>
        </w:rPr>
        <w:t>· Для чего же следует изучать свой край?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rFonts w:ascii="&amp;quot" w:hAnsi="&amp;quot"/>
          <w:sz w:val="28"/>
          <w:szCs w:val="28"/>
        </w:rPr>
      </w:pPr>
      <w:r w:rsidRPr="00360359">
        <w:rPr>
          <w:sz w:val="28"/>
          <w:szCs w:val="28"/>
        </w:rPr>
        <w:t>· Что изучать?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rFonts w:ascii="&amp;quot" w:hAnsi="&amp;quot"/>
          <w:sz w:val="28"/>
          <w:szCs w:val="28"/>
        </w:rPr>
      </w:pPr>
      <w:r w:rsidRPr="00360359">
        <w:rPr>
          <w:sz w:val="28"/>
          <w:szCs w:val="28"/>
        </w:rPr>
        <w:t>· Как преподавать краеведческий материал?</w:t>
      </w:r>
    </w:p>
    <w:p w:rsidR="00D46D0B" w:rsidRPr="00360359" w:rsidRDefault="00D46D0B" w:rsidP="00A54F5F">
      <w:pPr>
        <w:ind w:firstLine="709"/>
        <w:rPr>
          <w:b/>
          <w:i/>
          <w:sz w:val="28"/>
          <w:szCs w:val="28"/>
        </w:rPr>
      </w:pPr>
    </w:p>
    <w:p w:rsidR="00317914" w:rsidRPr="00360359" w:rsidRDefault="00317914" w:rsidP="00A54F5F">
      <w:pPr>
        <w:shd w:val="clear" w:color="auto" w:fill="FFFFFF"/>
        <w:ind w:firstLine="567"/>
        <w:rPr>
          <w:i/>
          <w:sz w:val="28"/>
          <w:szCs w:val="28"/>
        </w:rPr>
      </w:pPr>
      <w:r w:rsidRPr="00360359">
        <w:rPr>
          <w:b/>
          <w:i/>
          <w:sz w:val="28"/>
          <w:szCs w:val="28"/>
        </w:rPr>
        <w:t>4. Технология опыта</w:t>
      </w:r>
      <w:r w:rsidRPr="00360359">
        <w:rPr>
          <w:i/>
          <w:sz w:val="28"/>
          <w:szCs w:val="28"/>
        </w:rPr>
        <w:t>.</w:t>
      </w:r>
    </w:p>
    <w:p w:rsidR="00D46D0B" w:rsidRPr="00360359" w:rsidRDefault="00360359" w:rsidP="00A54F5F">
      <w:pPr>
        <w:spacing w:before="180" w:after="1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46D0B" w:rsidRPr="00360359">
        <w:rPr>
          <w:sz w:val="28"/>
          <w:szCs w:val="28"/>
        </w:rPr>
        <w:t>Работая над материалом национально-регионального компонента и используя ег</w:t>
      </w:r>
      <w:r w:rsidR="00A54F5F" w:rsidRPr="00360359">
        <w:rPr>
          <w:sz w:val="28"/>
          <w:szCs w:val="28"/>
        </w:rPr>
        <w:t>о на уроках, важно придерживаться</w:t>
      </w:r>
      <w:r w:rsidR="00D46D0B" w:rsidRPr="00360359">
        <w:rPr>
          <w:sz w:val="28"/>
          <w:szCs w:val="28"/>
        </w:rPr>
        <w:t xml:space="preserve"> определённых </w:t>
      </w:r>
      <w:r w:rsidR="00D46D0B" w:rsidRPr="00360359">
        <w:rPr>
          <w:b/>
          <w:bCs/>
          <w:sz w:val="28"/>
          <w:szCs w:val="28"/>
        </w:rPr>
        <w:t>принципов: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культуросообразность,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прикладная направленность,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интегративность,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взаимосвязь урочной, внеклассной и внешкольной работы,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региональность,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систематичность,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доступность,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наглядность,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разнообразность материала,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связь материала в учебной и воспитательной работе.</w:t>
      </w:r>
    </w:p>
    <w:p w:rsidR="00D46D0B" w:rsidRPr="00360359" w:rsidRDefault="00D46D0B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 w:rsidRPr="00360359">
        <w:rPr>
          <w:sz w:val="28"/>
          <w:szCs w:val="28"/>
        </w:rPr>
        <w:t>· взаимосвязь местного и общего исторического, географического материала.</w:t>
      </w:r>
    </w:p>
    <w:p w:rsidR="00D46D0B" w:rsidRPr="00360359" w:rsidRDefault="00360359" w:rsidP="00A54F5F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D0B" w:rsidRPr="00360359">
        <w:rPr>
          <w:sz w:val="28"/>
          <w:szCs w:val="28"/>
        </w:rPr>
        <w:t>Умело использую сочетание программного и краеведческого материала с целью формирования у учащихся общечеловеческих ценностей, представлений о целостности мира, природы, человека.</w:t>
      </w:r>
      <w:r w:rsidR="00D46D0B" w:rsidRPr="00360359">
        <w:rPr>
          <w:sz w:val="28"/>
          <w:szCs w:val="28"/>
        </w:rPr>
        <w:br/>
        <w:t xml:space="preserve">В организации краеведческой деятельности школьников полезным является взаимодействие с местными музеями, библиотеками, </w:t>
      </w:r>
      <w:r w:rsidR="00D46D0B" w:rsidRPr="00360359">
        <w:rPr>
          <w:sz w:val="28"/>
          <w:szCs w:val="28"/>
        </w:rPr>
        <w:lastRenderedPageBreak/>
        <w:t>детскими центрами. Это позволяет обогатить содержание и формы работы. Включение краеведческого компонента в содержание образования способствует воспитанию любви к Родине, чувства гордости за героическое свершение и созидательный труд своих земляков, формированию бережного отношения к памятникам материальной и духовной культуры. Знакомство с современностью, вопросами социально-политической и правовой жизни города способствует решению задач гражданского и правового воспитания.</w:t>
      </w:r>
      <w:r w:rsidR="00D46D0B" w:rsidRPr="00360359">
        <w:rPr>
          <w:sz w:val="28"/>
          <w:szCs w:val="28"/>
        </w:rPr>
        <w:br/>
      </w:r>
    </w:p>
    <w:p w:rsidR="00D46D0B" w:rsidRPr="00360359" w:rsidRDefault="00D46D0B" w:rsidP="00A54F5F">
      <w:pPr>
        <w:shd w:val="clear" w:color="auto" w:fill="FFFFFF"/>
        <w:ind w:firstLine="567"/>
        <w:rPr>
          <w:b/>
          <w:i/>
          <w:sz w:val="28"/>
          <w:szCs w:val="28"/>
        </w:rPr>
      </w:pPr>
    </w:p>
    <w:p w:rsidR="00317914" w:rsidRPr="00360359" w:rsidRDefault="00317914" w:rsidP="00A54F5F">
      <w:pPr>
        <w:ind w:firstLine="709"/>
        <w:rPr>
          <w:i/>
          <w:sz w:val="28"/>
          <w:szCs w:val="28"/>
        </w:rPr>
      </w:pPr>
      <w:r w:rsidRPr="00360359">
        <w:rPr>
          <w:b/>
          <w:i/>
          <w:sz w:val="28"/>
          <w:szCs w:val="28"/>
        </w:rPr>
        <w:t xml:space="preserve">5. Анализ </w:t>
      </w:r>
      <w:r w:rsidR="008E6E3A" w:rsidRPr="00360359">
        <w:rPr>
          <w:b/>
          <w:i/>
          <w:sz w:val="28"/>
          <w:szCs w:val="28"/>
        </w:rPr>
        <w:t xml:space="preserve"> </w:t>
      </w:r>
      <w:r w:rsidRPr="00360359">
        <w:rPr>
          <w:b/>
          <w:i/>
          <w:sz w:val="28"/>
          <w:szCs w:val="28"/>
        </w:rPr>
        <w:t>результативности</w:t>
      </w:r>
      <w:r w:rsidRPr="00360359">
        <w:rPr>
          <w:i/>
          <w:sz w:val="28"/>
          <w:szCs w:val="28"/>
        </w:rPr>
        <w:t>.</w:t>
      </w:r>
    </w:p>
    <w:p w:rsidR="00A54F5F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4F5F" w:rsidRPr="00360359">
        <w:rPr>
          <w:sz w:val="28"/>
          <w:szCs w:val="28"/>
        </w:rPr>
        <w:t>Учителю всегда приходится ориентировать свою деятельность на результат.</w:t>
      </w:r>
    </w:p>
    <w:p w:rsidR="00A54F5F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4F5F" w:rsidRPr="00360359">
        <w:rPr>
          <w:sz w:val="28"/>
          <w:szCs w:val="28"/>
        </w:rPr>
        <w:t>Использование краеведческого материала, делает урок интересным, увлекательным, что повышает эффективность урока. Известно, что дети охотнее и с большим интересом усваивают то, что им больше нравится.</w:t>
      </w:r>
    </w:p>
    <w:p w:rsidR="00A54F5F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4F5F" w:rsidRPr="00360359">
        <w:rPr>
          <w:sz w:val="28"/>
          <w:szCs w:val="28"/>
        </w:rPr>
        <w:t>Любимые предметы имеют сильное воспитательное воздействие, поэтому грамотное использование исторического, географического, литературного и другого материала воспитывает в детях патриотические чувства, чувства любви, восхищения и гордости за родной край, что не позволяет никому быть равнодушным к проблемам малой родины и вырабатывает активную жизненную позицию. </w:t>
      </w:r>
      <w:r w:rsidR="00A54F5F" w:rsidRPr="00360359">
        <w:rPr>
          <w:sz w:val="28"/>
          <w:szCs w:val="28"/>
        </w:rPr>
        <w:br/>
        <w:t>Преподавание ведется диффузно, через блоки национально-регионального компонента в каждом предмете, расширяя точку зрения постепенно: от родного дома к ближайшей округе и в целом к краю. Для получения простейшей информации о географии края, о жизни мордвы в прошлом и настоящем, сведений о знаменитых гражданах города, республики. Учащимся предлагаются различные компьютерные презентации (использование ИКТ). Важно, чтобы на таких уроках широко используется  наглядность – это могут быть иллюстрации, фотографии, презентации, слайд-фильмы. Интеграция элементов национально-регионального компонента в другие предметы требуют активных форм и методов обучения: уроки-путешествия, экскурсии, наблюдения, устные журналы, конкурсы, викторины, творческие работы по развитию речи и т.д. </w:t>
      </w:r>
      <w:r w:rsidR="00A54F5F" w:rsidRPr="00360359">
        <w:rPr>
          <w:sz w:val="28"/>
          <w:szCs w:val="28"/>
        </w:rPr>
        <w:br/>
        <w:t>Ещё великий русский педагог К. Д. Ушинский связывал с «родиноведением» не только историю, природоведение родного края, но и изучение родного языка, поэтому я  включаю на уроках отрывки из художественной литературы поэтов и писателей Мордовии, тексты, содержащие материал о природе и о животных родного края.</w:t>
      </w:r>
    </w:p>
    <w:p w:rsidR="00A54F5F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4F5F" w:rsidRPr="00360359">
        <w:rPr>
          <w:sz w:val="28"/>
          <w:szCs w:val="28"/>
        </w:rPr>
        <w:t xml:space="preserve">Художественно-творческое развитие учащихся младших классов осуществляется на уроках литературного чтения, внеклассного чтения, </w:t>
      </w:r>
      <w:r w:rsidR="00A54F5F" w:rsidRPr="00360359">
        <w:rPr>
          <w:sz w:val="28"/>
          <w:szCs w:val="28"/>
        </w:rPr>
        <w:lastRenderedPageBreak/>
        <w:t>изобразительного искусства, окружающего мира, посвящённых знакомству с краеведческим материалом.</w:t>
      </w:r>
    </w:p>
    <w:p w:rsidR="00A54F5F" w:rsidRPr="00360359" w:rsidRDefault="00360359" w:rsidP="00A54F5F">
      <w:pPr>
        <w:spacing w:before="180" w:after="18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F5F" w:rsidRPr="00360359">
        <w:rPr>
          <w:sz w:val="28"/>
          <w:szCs w:val="28"/>
        </w:rPr>
        <w:t>В результате осуществляется духовно-нравственное постижение мира, формируются ценные ориентации, пробуждается интерес к родному краю. Воспитывается любовь к родине, что, несомненно, влияет на художественно-творческое развитие учащихся начальной школы.</w:t>
      </w:r>
    </w:p>
    <w:p w:rsidR="00A54F5F" w:rsidRPr="00360359" w:rsidRDefault="00A54F5F" w:rsidP="00A54F5F">
      <w:pPr>
        <w:ind w:firstLine="709"/>
        <w:rPr>
          <w:i/>
          <w:sz w:val="28"/>
          <w:szCs w:val="28"/>
        </w:rPr>
      </w:pPr>
    </w:p>
    <w:p w:rsidR="00317914" w:rsidRPr="00360359" w:rsidRDefault="00D46D0B" w:rsidP="00A54F5F">
      <w:pPr>
        <w:ind w:firstLine="567"/>
        <w:rPr>
          <w:i/>
          <w:sz w:val="28"/>
          <w:szCs w:val="28"/>
        </w:rPr>
      </w:pPr>
      <w:r w:rsidRPr="00360359">
        <w:rPr>
          <w:sz w:val="28"/>
          <w:szCs w:val="28"/>
        </w:rPr>
        <w:br/>
      </w:r>
      <w:r w:rsidR="00A54F5F" w:rsidRPr="00360359">
        <w:rPr>
          <w:b/>
          <w:i/>
          <w:sz w:val="28"/>
          <w:szCs w:val="28"/>
        </w:rPr>
        <w:t xml:space="preserve">           </w:t>
      </w:r>
      <w:r w:rsidR="00317914" w:rsidRPr="00360359">
        <w:rPr>
          <w:b/>
          <w:i/>
          <w:sz w:val="28"/>
          <w:szCs w:val="28"/>
        </w:rPr>
        <w:t>6. Трудности и проблемы</w:t>
      </w:r>
      <w:r w:rsidR="00317914" w:rsidRPr="00360359">
        <w:rPr>
          <w:i/>
          <w:sz w:val="28"/>
          <w:szCs w:val="28"/>
        </w:rPr>
        <w:t>.</w:t>
      </w:r>
    </w:p>
    <w:p w:rsidR="00317914" w:rsidRPr="00360359" w:rsidRDefault="00317914" w:rsidP="00A54F5F">
      <w:pPr>
        <w:ind w:firstLine="567"/>
        <w:rPr>
          <w:sz w:val="28"/>
          <w:szCs w:val="28"/>
        </w:rPr>
      </w:pPr>
      <w:r w:rsidRPr="00360359">
        <w:rPr>
          <w:sz w:val="28"/>
          <w:szCs w:val="28"/>
        </w:rPr>
        <w:t>Трудоемкость опыта состоит в следующем:</w:t>
      </w:r>
    </w:p>
    <w:p w:rsidR="00317914" w:rsidRPr="00360359" w:rsidRDefault="00317914" w:rsidP="00A54F5F">
      <w:pPr>
        <w:pStyle w:val="1"/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360359">
        <w:rPr>
          <w:rFonts w:ascii="Times New Roman" w:hAnsi="Times New Roman"/>
          <w:sz w:val="28"/>
          <w:szCs w:val="28"/>
        </w:rPr>
        <w:t xml:space="preserve">- </w:t>
      </w:r>
      <w:r w:rsidRPr="00360359">
        <w:rPr>
          <w:rFonts w:ascii="Times New Roman" w:hAnsi="Times New Roman"/>
          <w:sz w:val="28"/>
          <w:szCs w:val="28"/>
          <w:shd w:val="clear" w:color="auto" w:fill="FFFFFF"/>
        </w:rPr>
        <w:t>требуется постоянный личностный и профессиональный рост учителя, тщательная подготовка к урокам;</w:t>
      </w:r>
    </w:p>
    <w:p w:rsidR="00317914" w:rsidRPr="00360359" w:rsidRDefault="00317914" w:rsidP="00A54F5F">
      <w:pPr>
        <w:ind w:firstLine="709"/>
        <w:rPr>
          <w:sz w:val="28"/>
          <w:szCs w:val="28"/>
        </w:rPr>
      </w:pPr>
      <w:r w:rsidRPr="00360359">
        <w:rPr>
          <w:sz w:val="28"/>
          <w:szCs w:val="28"/>
        </w:rPr>
        <w:t>- необходимые дидактические и методические материалы приходится формировать самостоятельно, в процессе подготовки к работе.</w:t>
      </w:r>
    </w:p>
    <w:p w:rsidR="0028343D" w:rsidRPr="00360359" w:rsidRDefault="00317914" w:rsidP="00A54F5F">
      <w:pPr>
        <w:ind w:firstLine="709"/>
        <w:rPr>
          <w:b/>
          <w:i/>
          <w:sz w:val="28"/>
          <w:szCs w:val="28"/>
        </w:rPr>
      </w:pPr>
      <w:r w:rsidRPr="00360359">
        <w:rPr>
          <w:rFonts w:eastAsia="TimesNewRomanPSMT"/>
          <w:b/>
          <w:i/>
          <w:sz w:val="28"/>
          <w:szCs w:val="28"/>
        </w:rPr>
        <w:t xml:space="preserve">7. </w:t>
      </w:r>
      <w:r w:rsidRPr="00360359">
        <w:rPr>
          <w:b/>
          <w:i/>
          <w:sz w:val="28"/>
          <w:szCs w:val="28"/>
        </w:rPr>
        <w:t>Практическая значимость:</w:t>
      </w:r>
    </w:p>
    <w:p w:rsidR="00A54F5F" w:rsidRPr="00360359" w:rsidRDefault="00A54F5F" w:rsidP="00A54F5F">
      <w:pPr>
        <w:ind w:firstLine="709"/>
        <w:rPr>
          <w:rFonts w:ascii="&amp;quot" w:hAnsi="&amp;quot"/>
          <w:sz w:val="28"/>
          <w:szCs w:val="28"/>
        </w:rPr>
      </w:pPr>
      <w:r w:rsidRPr="00360359">
        <w:rPr>
          <w:sz w:val="28"/>
          <w:szCs w:val="28"/>
        </w:rPr>
        <w:t>Сейчас важно начать и успешно разрабатывать электронный вариант учебного материала по краеведению, оснащать серией презентаций и видеороликов к урокам. Мною выполнены видеоуроки на темы: «Животные нашего края», «Растения нашего края», «Птицы нашего края», и другие, которые помогают повысить интерес к урокам, наглядно увидеть иллюстрации в слайдах Систематическое оформление краеведческого материала, который будет пополняться, создает благоприятные условия для создания краеведческого фонда. Вместе с ребятами и родителями работаем над проектом: «Наша Мордовия: вчера, сегодня, завтра…».</w:t>
      </w:r>
      <w:r w:rsidRPr="00360359">
        <w:rPr>
          <w:rFonts w:ascii="&amp;quot" w:hAnsi="&amp;quot"/>
          <w:sz w:val="28"/>
          <w:szCs w:val="28"/>
        </w:rPr>
        <w:t xml:space="preserve"> </w:t>
      </w:r>
    </w:p>
    <w:p w:rsidR="00317914" w:rsidRPr="00360359" w:rsidRDefault="00317914" w:rsidP="00A54F5F">
      <w:pPr>
        <w:ind w:firstLine="709"/>
        <w:rPr>
          <w:rFonts w:eastAsia="TimesNewRomanPSMT"/>
          <w:b/>
          <w:i/>
          <w:sz w:val="28"/>
          <w:szCs w:val="28"/>
        </w:rPr>
      </w:pPr>
      <w:r w:rsidRPr="00360359">
        <w:rPr>
          <w:rFonts w:eastAsia="TimesNewRomanPSMT"/>
          <w:b/>
          <w:i/>
          <w:sz w:val="28"/>
          <w:szCs w:val="28"/>
        </w:rPr>
        <w:t>8. Адресность опыта.</w:t>
      </w:r>
    </w:p>
    <w:p w:rsidR="00317914" w:rsidRPr="00360359" w:rsidRDefault="00317914" w:rsidP="00A54F5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60359">
        <w:rPr>
          <w:sz w:val="28"/>
          <w:szCs w:val="28"/>
        </w:rPr>
        <w:t>Опытом своей работы делюсь с коллегами. Выступаю на муниципальных, республиканских семинарах учителей начальных классов, даю о</w:t>
      </w:r>
      <w:r w:rsidR="00A54F5F" w:rsidRPr="00360359">
        <w:rPr>
          <w:sz w:val="28"/>
          <w:szCs w:val="28"/>
        </w:rPr>
        <w:t xml:space="preserve">ткрытые уроки </w:t>
      </w:r>
      <w:r w:rsidRPr="00360359">
        <w:rPr>
          <w:sz w:val="28"/>
          <w:szCs w:val="28"/>
        </w:rPr>
        <w:t>и мастер классы.</w:t>
      </w:r>
    </w:p>
    <w:p w:rsidR="008B1B28" w:rsidRPr="00360359" w:rsidRDefault="00317914" w:rsidP="00A54F5F">
      <w:pPr>
        <w:ind w:firstLine="709"/>
        <w:rPr>
          <w:sz w:val="28"/>
          <w:szCs w:val="28"/>
        </w:rPr>
      </w:pPr>
      <w:r w:rsidRPr="00360359">
        <w:rPr>
          <w:sz w:val="28"/>
          <w:szCs w:val="28"/>
        </w:rPr>
        <w:t>Опыт моей работы обобщен и представлен на школьном и личном сайтах.</w:t>
      </w:r>
    </w:p>
    <w:p w:rsidR="00B90143" w:rsidRPr="00360359" w:rsidRDefault="00B90143" w:rsidP="00A54F5F">
      <w:pPr>
        <w:rPr>
          <w:rStyle w:val="a4"/>
          <w:color w:val="auto"/>
          <w:sz w:val="28"/>
          <w:szCs w:val="28"/>
        </w:rPr>
      </w:pPr>
    </w:p>
    <w:p w:rsidR="00B90143" w:rsidRPr="00360359" w:rsidRDefault="00B90143" w:rsidP="00A54F5F">
      <w:pPr>
        <w:rPr>
          <w:rStyle w:val="a4"/>
          <w:color w:val="auto"/>
          <w:sz w:val="28"/>
          <w:szCs w:val="28"/>
        </w:rPr>
      </w:pPr>
    </w:p>
    <w:p w:rsidR="00B90143" w:rsidRPr="00360359" w:rsidRDefault="00B90143" w:rsidP="00A54F5F">
      <w:pPr>
        <w:rPr>
          <w:rStyle w:val="a4"/>
          <w:color w:val="auto"/>
          <w:sz w:val="28"/>
          <w:szCs w:val="28"/>
        </w:rPr>
      </w:pPr>
    </w:p>
    <w:p w:rsidR="00B90143" w:rsidRPr="00360359" w:rsidRDefault="00B90143" w:rsidP="00A54F5F">
      <w:pPr>
        <w:rPr>
          <w:rStyle w:val="a4"/>
          <w:color w:val="auto"/>
          <w:sz w:val="28"/>
          <w:szCs w:val="28"/>
        </w:rPr>
      </w:pPr>
    </w:p>
    <w:p w:rsidR="00B90143" w:rsidRPr="00360359" w:rsidRDefault="00B90143" w:rsidP="00A54F5F">
      <w:pPr>
        <w:rPr>
          <w:rStyle w:val="a4"/>
          <w:color w:val="auto"/>
          <w:sz w:val="28"/>
          <w:szCs w:val="28"/>
        </w:rPr>
      </w:pPr>
    </w:p>
    <w:p w:rsidR="00B90143" w:rsidRPr="00360359" w:rsidRDefault="00B90143" w:rsidP="00A54F5F">
      <w:pPr>
        <w:rPr>
          <w:rStyle w:val="c1"/>
          <w:sz w:val="28"/>
          <w:szCs w:val="28"/>
        </w:rPr>
      </w:pPr>
    </w:p>
    <w:sectPr w:rsidR="00B90143" w:rsidRPr="00360359" w:rsidSect="00CF12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C6" w:rsidRDefault="00F002C6" w:rsidP="00003D9D">
      <w:r>
        <w:separator/>
      </w:r>
    </w:p>
  </w:endnote>
  <w:endnote w:type="continuationSeparator" w:id="0">
    <w:p w:rsidR="00F002C6" w:rsidRDefault="00F002C6" w:rsidP="0000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854262"/>
      <w:docPartObj>
        <w:docPartGallery w:val="Page Numbers (Bottom of Page)"/>
        <w:docPartUnique/>
      </w:docPartObj>
    </w:sdtPr>
    <w:sdtEndPr/>
    <w:sdtContent>
      <w:p w:rsidR="00CF12EB" w:rsidRDefault="00A26A9F">
        <w:pPr>
          <w:pStyle w:val="a5"/>
          <w:jc w:val="center"/>
        </w:pPr>
        <w:r>
          <w:fldChar w:fldCharType="begin"/>
        </w:r>
        <w:r w:rsidR="00D22D48">
          <w:instrText>PAGE   \* MERGEFORMAT</w:instrText>
        </w:r>
        <w:r>
          <w:fldChar w:fldCharType="separate"/>
        </w:r>
        <w:r w:rsidR="001E16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12EB" w:rsidRDefault="00CF1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C6" w:rsidRDefault="00F002C6" w:rsidP="00003D9D">
      <w:r>
        <w:separator/>
      </w:r>
    </w:p>
  </w:footnote>
  <w:footnote w:type="continuationSeparator" w:id="0">
    <w:p w:rsidR="00F002C6" w:rsidRDefault="00F002C6" w:rsidP="0000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200"/>
    <w:multiLevelType w:val="hybridMultilevel"/>
    <w:tmpl w:val="7278C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803FE8"/>
    <w:multiLevelType w:val="hybridMultilevel"/>
    <w:tmpl w:val="2DF0C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EB73C3"/>
    <w:multiLevelType w:val="hybridMultilevel"/>
    <w:tmpl w:val="E0C8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C1298"/>
    <w:multiLevelType w:val="hybridMultilevel"/>
    <w:tmpl w:val="4C3C053C"/>
    <w:lvl w:ilvl="0" w:tplc="20BE7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868D7"/>
    <w:multiLevelType w:val="hybridMultilevel"/>
    <w:tmpl w:val="C13E0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26A"/>
    <w:rsid w:val="00003D9D"/>
    <w:rsid w:val="00092F84"/>
    <w:rsid w:val="0015258A"/>
    <w:rsid w:val="00163DB4"/>
    <w:rsid w:val="00193A72"/>
    <w:rsid w:val="001D7570"/>
    <w:rsid w:val="001E16B0"/>
    <w:rsid w:val="002344D0"/>
    <w:rsid w:val="0025589C"/>
    <w:rsid w:val="00265D4A"/>
    <w:rsid w:val="0028343D"/>
    <w:rsid w:val="002876B8"/>
    <w:rsid w:val="00293D13"/>
    <w:rsid w:val="00300F98"/>
    <w:rsid w:val="00317914"/>
    <w:rsid w:val="00360359"/>
    <w:rsid w:val="00383A09"/>
    <w:rsid w:val="003B576B"/>
    <w:rsid w:val="003C468F"/>
    <w:rsid w:val="004059E5"/>
    <w:rsid w:val="00412464"/>
    <w:rsid w:val="004124C5"/>
    <w:rsid w:val="0048470A"/>
    <w:rsid w:val="004C0A72"/>
    <w:rsid w:val="00510C65"/>
    <w:rsid w:val="00551A6F"/>
    <w:rsid w:val="005E587E"/>
    <w:rsid w:val="006B3DE9"/>
    <w:rsid w:val="007F34C3"/>
    <w:rsid w:val="007F6B5A"/>
    <w:rsid w:val="00825D30"/>
    <w:rsid w:val="00874CB4"/>
    <w:rsid w:val="00887CF9"/>
    <w:rsid w:val="00897DBB"/>
    <w:rsid w:val="008A5EBA"/>
    <w:rsid w:val="008B1B28"/>
    <w:rsid w:val="008E6E3A"/>
    <w:rsid w:val="00956866"/>
    <w:rsid w:val="009947BE"/>
    <w:rsid w:val="009B5BCF"/>
    <w:rsid w:val="00A06A17"/>
    <w:rsid w:val="00A26A9F"/>
    <w:rsid w:val="00A54F5F"/>
    <w:rsid w:val="00B16980"/>
    <w:rsid w:val="00B272E5"/>
    <w:rsid w:val="00B37CA2"/>
    <w:rsid w:val="00B81B8E"/>
    <w:rsid w:val="00B90143"/>
    <w:rsid w:val="00BD326A"/>
    <w:rsid w:val="00C00FCB"/>
    <w:rsid w:val="00C20B29"/>
    <w:rsid w:val="00C34247"/>
    <w:rsid w:val="00C40B2E"/>
    <w:rsid w:val="00C87790"/>
    <w:rsid w:val="00CC5E4F"/>
    <w:rsid w:val="00CE13BE"/>
    <w:rsid w:val="00CF12EB"/>
    <w:rsid w:val="00CF355E"/>
    <w:rsid w:val="00D22D48"/>
    <w:rsid w:val="00D36809"/>
    <w:rsid w:val="00D46D0B"/>
    <w:rsid w:val="00D97079"/>
    <w:rsid w:val="00D97A40"/>
    <w:rsid w:val="00E859F7"/>
    <w:rsid w:val="00EA7708"/>
    <w:rsid w:val="00EC35E7"/>
    <w:rsid w:val="00F002C6"/>
    <w:rsid w:val="00F9558A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D38"/>
  <w15:docId w15:val="{BDA34926-418B-43CD-9E68-4C02F498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79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rsid w:val="00317914"/>
    <w:rPr>
      <w:rFonts w:cs="Times New Roman"/>
    </w:rPr>
  </w:style>
  <w:style w:type="paragraph" w:styleId="a3">
    <w:name w:val="Normal (Web)"/>
    <w:basedOn w:val="a"/>
    <w:uiPriority w:val="99"/>
    <w:unhideWhenUsed/>
    <w:rsid w:val="00317914"/>
    <w:pPr>
      <w:spacing w:before="100" w:beforeAutospacing="1" w:after="100" w:afterAutospacing="1"/>
    </w:pPr>
  </w:style>
  <w:style w:type="character" w:customStyle="1" w:styleId="c1">
    <w:name w:val="c1"/>
    <w:basedOn w:val="a0"/>
    <w:rsid w:val="00317914"/>
  </w:style>
  <w:style w:type="character" w:styleId="a4">
    <w:name w:val="Hyperlink"/>
    <w:rsid w:val="00317914"/>
    <w:rPr>
      <w:color w:val="0000FF"/>
      <w:u w:val="single"/>
    </w:rPr>
  </w:style>
  <w:style w:type="character" w:customStyle="1" w:styleId="c2c20">
    <w:name w:val="c2 c20"/>
    <w:basedOn w:val="a0"/>
    <w:rsid w:val="00317914"/>
  </w:style>
  <w:style w:type="character" w:customStyle="1" w:styleId="c0">
    <w:name w:val="c0"/>
    <w:basedOn w:val="a0"/>
    <w:rsid w:val="00317914"/>
  </w:style>
  <w:style w:type="paragraph" w:customStyle="1" w:styleId="c3">
    <w:name w:val="c3"/>
    <w:basedOn w:val="a"/>
    <w:rsid w:val="00317914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317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6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A1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B1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58A"/>
    <w:pPr>
      <w:ind w:left="720"/>
      <w:contextualSpacing/>
    </w:pPr>
  </w:style>
  <w:style w:type="character" w:styleId="ab">
    <w:name w:val="Strong"/>
    <w:basedOn w:val="a0"/>
    <w:uiPriority w:val="22"/>
    <w:qFormat/>
    <w:rsid w:val="00B90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28</cp:revision>
  <cp:lastPrinted>2019-03-16T13:17:00Z</cp:lastPrinted>
  <dcterms:created xsi:type="dcterms:W3CDTF">2019-03-15T18:48:00Z</dcterms:created>
  <dcterms:modified xsi:type="dcterms:W3CDTF">2022-02-16T08:56:00Z</dcterms:modified>
</cp:coreProperties>
</file>