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CF" w:rsidRDefault="00574F3F">
      <w:pPr>
        <w:pStyle w:val="NoSpacing1"/>
        <w:jc w:val="center"/>
        <w:rPr>
          <w:b/>
        </w:rPr>
      </w:pPr>
      <w:r>
        <w:rPr>
          <w:b/>
        </w:rPr>
        <w:t>Структурное подразделение «Детский сад комбинированного вида «Звездочка»</w:t>
      </w:r>
    </w:p>
    <w:p w:rsidR="001A58CF" w:rsidRDefault="00574F3F">
      <w:pPr>
        <w:pStyle w:val="NoSpacing1"/>
        <w:jc w:val="center"/>
        <w:rPr>
          <w:b/>
        </w:rPr>
      </w:pPr>
      <w:r>
        <w:rPr>
          <w:b/>
        </w:rPr>
        <w:t>МБДОУ «Детский сад «Планета детства» комбинированного вида»</w:t>
      </w:r>
    </w:p>
    <w:p w:rsidR="001A58CF" w:rsidRDefault="001A58CF">
      <w:pPr>
        <w:pStyle w:val="a3"/>
        <w:spacing w:line="317" w:lineRule="exact"/>
        <w:ind w:left="679"/>
        <w:jc w:val="center"/>
        <w:rPr>
          <w:spacing w:val="-2"/>
          <w:sz w:val="24"/>
          <w:szCs w:val="24"/>
        </w:rPr>
      </w:pPr>
    </w:p>
    <w:p w:rsidR="001A58CF" w:rsidRDefault="001A58CF">
      <w:pPr>
        <w:spacing w:before="84" w:line="244" w:lineRule="auto"/>
        <w:ind w:left="1465" w:right="1483"/>
        <w:jc w:val="center"/>
        <w:rPr>
          <w:b/>
          <w:i/>
        </w:rPr>
      </w:pPr>
    </w:p>
    <w:p w:rsidR="001A58CF" w:rsidRDefault="001A58CF">
      <w:pPr>
        <w:spacing w:before="84" w:line="244" w:lineRule="auto"/>
        <w:ind w:left="1465" w:right="1483"/>
        <w:jc w:val="center"/>
        <w:rPr>
          <w:b/>
          <w:i/>
        </w:rPr>
      </w:pPr>
    </w:p>
    <w:p w:rsidR="001A58CF" w:rsidRDefault="001A58CF">
      <w:pPr>
        <w:spacing w:before="84" w:line="244" w:lineRule="auto"/>
        <w:ind w:left="1465" w:right="1483"/>
        <w:jc w:val="center"/>
        <w:rPr>
          <w:b/>
          <w:i/>
        </w:rPr>
      </w:pPr>
    </w:p>
    <w:p w:rsidR="001A58CF" w:rsidRDefault="001A58CF">
      <w:pPr>
        <w:spacing w:before="84" w:line="244" w:lineRule="auto"/>
        <w:ind w:left="1465" w:right="1483"/>
        <w:jc w:val="center"/>
        <w:rPr>
          <w:b/>
          <w:i/>
        </w:rPr>
      </w:pPr>
    </w:p>
    <w:p w:rsidR="001A58CF" w:rsidRDefault="001A58CF">
      <w:pPr>
        <w:spacing w:before="84" w:line="244" w:lineRule="auto"/>
        <w:ind w:left="1465" w:right="1483"/>
        <w:jc w:val="center"/>
        <w:rPr>
          <w:b/>
          <w:i/>
        </w:rPr>
      </w:pPr>
    </w:p>
    <w:p w:rsidR="001A58CF" w:rsidRDefault="00574F3F">
      <w:pPr>
        <w:spacing w:before="84" w:line="244" w:lineRule="auto"/>
        <w:ind w:left="1465" w:right="1483"/>
        <w:jc w:val="center"/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К</w:t>
      </w:r>
      <w:r>
        <w:rPr>
          <w:rFonts w:ascii="Cambria" w:hAnsi="Cambria"/>
          <w:sz w:val="56"/>
        </w:rPr>
        <w:t>он</w:t>
      </w:r>
      <w:bookmarkStart w:id="0" w:name="_GoBack"/>
      <w:bookmarkEnd w:id="0"/>
      <w:r>
        <w:rPr>
          <w:rFonts w:ascii="Cambria" w:hAnsi="Cambria"/>
          <w:sz w:val="56"/>
        </w:rPr>
        <w:t>сультация</w:t>
      </w:r>
      <w:r>
        <w:rPr>
          <w:rFonts w:ascii="Cambria" w:hAnsi="Cambria"/>
          <w:sz w:val="56"/>
        </w:rPr>
        <w:t xml:space="preserve"> для родителей</w:t>
      </w:r>
    </w:p>
    <w:p w:rsidR="001A58CF" w:rsidRDefault="001A58CF">
      <w:pPr>
        <w:pStyle w:val="a3"/>
        <w:spacing w:before="3"/>
        <w:rPr>
          <w:rFonts w:ascii="Cambria"/>
          <w:sz w:val="74"/>
        </w:rPr>
      </w:pPr>
    </w:p>
    <w:p w:rsidR="001A58CF" w:rsidRDefault="00574F3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  <w:r>
        <w:rPr>
          <w:rFonts w:ascii="Cambria" w:hAnsi="Cambria"/>
          <w:w w:val="105"/>
          <w:sz w:val="72"/>
        </w:rPr>
        <w:t>«</w:t>
      </w:r>
      <w:r>
        <w:rPr>
          <w:rFonts w:ascii="Cambria" w:hAnsi="Cambria"/>
          <w:w w:val="105"/>
          <w:sz w:val="72"/>
        </w:rPr>
        <w:t>Роль</w:t>
      </w:r>
      <w:r>
        <w:rPr>
          <w:rFonts w:ascii="Cambria" w:hAnsi="Cambria"/>
          <w:w w:val="105"/>
          <w:sz w:val="72"/>
        </w:rPr>
        <w:t xml:space="preserve"> игры в жизни ребенка</w:t>
      </w:r>
      <w:r>
        <w:rPr>
          <w:rFonts w:ascii="Cambria" w:hAnsi="Cambria"/>
          <w:spacing w:val="-2"/>
          <w:w w:val="105"/>
          <w:sz w:val="72"/>
        </w:rPr>
        <w:t>»</w:t>
      </w:r>
    </w:p>
    <w:p w:rsidR="001A58CF" w:rsidRDefault="001A58C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</w:p>
    <w:p w:rsidR="001A58CF" w:rsidRDefault="001A58C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</w:p>
    <w:p w:rsidR="001A58CF" w:rsidRDefault="00574F3F">
      <w:pPr>
        <w:ind w:left="1690" w:right="1706"/>
        <w:rPr>
          <w:rFonts w:ascii="Cambria" w:hAnsi="Cambria"/>
          <w:spacing w:val="-2"/>
          <w:w w:val="105"/>
          <w:sz w:val="32"/>
        </w:rPr>
      </w:pPr>
      <w:r>
        <w:rPr>
          <w:rFonts w:ascii="Cambria" w:hAnsi="Cambria"/>
          <w:spacing w:val="-2"/>
          <w:w w:val="105"/>
          <w:sz w:val="32"/>
        </w:rPr>
        <w:t>Подготовил</w:t>
      </w:r>
      <w:r>
        <w:rPr>
          <w:rFonts w:ascii="Cambria" w:hAnsi="Cambria"/>
          <w:spacing w:val="-2"/>
          <w:w w:val="105"/>
          <w:sz w:val="32"/>
        </w:rPr>
        <w:t>а</w:t>
      </w:r>
      <w:r>
        <w:rPr>
          <w:rFonts w:ascii="Cambria" w:hAnsi="Cambria"/>
          <w:spacing w:val="-2"/>
          <w:w w:val="105"/>
          <w:sz w:val="32"/>
        </w:rPr>
        <w:t xml:space="preserve"> воспитател</w:t>
      </w:r>
      <w:r>
        <w:rPr>
          <w:rFonts w:ascii="Cambria" w:hAnsi="Cambria"/>
          <w:spacing w:val="-2"/>
          <w:w w:val="105"/>
          <w:sz w:val="32"/>
        </w:rPr>
        <w:t>ь</w:t>
      </w:r>
      <w:r>
        <w:rPr>
          <w:rFonts w:ascii="Cambria" w:hAnsi="Cambria"/>
          <w:spacing w:val="-2"/>
          <w:w w:val="105"/>
          <w:sz w:val="32"/>
        </w:rPr>
        <w:t xml:space="preserve">:                                  </w:t>
      </w:r>
      <w:r>
        <w:rPr>
          <w:rFonts w:ascii="Cambria" w:hAnsi="Cambria"/>
          <w:spacing w:val="-2"/>
          <w:w w:val="105"/>
          <w:sz w:val="32"/>
        </w:rPr>
        <w:t xml:space="preserve">         </w:t>
      </w:r>
      <w:proofErr w:type="spellStart"/>
      <w:r>
        <w:rPr>
          <w:rFonts w:ascii="Cambria" w:hAnsi="Cambria"/>
          <w:spacing w:val="-2"/>
          <w:w w:val="105"/>
          <w:sz w:val="32"/>
        </w:rPr>
        <w:t>Милешина</w:t>
      </w:r>
      <w:proofErr w:type="spellEnd"/>
      <w:r>
        <w:rPr>
          <w:rFonts w:ascii="Cambria" w:hAnsi="Cambria"/>
          <w:spacing w:val="-2"/>
          <w:w w:val="105"/>
          <w:sz w:val="32"/>
        </w:rPr>
        <w:t xml:space="preserve"> Т.С.</w:t>
      </w:r>
    </w:p>
    <w:p w:rsidR="001A58CF" w:rsidRDefault="001A58CF">
      <w:pPr>
        <w:ind w:right="1706"/>
        <w:rPr>
          <w:rFonts w:ascii="Cambria" w:hAnsi="Cambria"/>
          <w:spacing w:val="-2"/>
          <w:w w:val="105"/>
          <w:sz w:val="72"/>
        </w:rPr>
      </w:pP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574F3F">
      <w:pPr>
        <w:pStyle w:val="c5"/>
        <w:shd w:val="clear" w:color="auto" w:fill="FFFFFF"/>
        <w:spacing w:before="0" w:beforeAutospacing="0" w:after="0" w:afterAutospacing="0"/>
        <w:ind w:left="-709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рп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Чамзинка</w:t>
      </w:r>
    </w:p>
    <w:p w:rsidR="001A58CF" w:rsidRDefault="001A58CF">
      <w:pPr>
        <w:pStyle w:val="c5"/>
        <w:shd w:val="clear" w:color="auto" w:fill="FFFFFF"/>
        <w:spacing w:before="0" w:beforeAutospacing="0" w:after="0" w:afterAutospacing="0"/>
        <w:ind w:left="-709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1A58CF" w:rsidRDefault="00574F3F">
      <w:pPr>
        <w:pStyle w:val="c5"/>
        <w:shd w:val="clear" w:color="auto" w:fill="FFFFFF"/>
        <w:spacing w:before="0" w:beforeAutospacing="0" w:after="0" w:afterAutospacing="0"/>
        <w:ind w:left="-709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2023г.</w:t>
      </w:r>
    </w:p>
    <w:p w:rsidR="001A58CF" w:rsidRDefault="00574F3F">
      <w:pPr>
        <w:pStyle w:val="c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Задумывались ли вы, почему дети любят играть? Что даёт игра ребёнку? Помните, во что играли вы в своём детстве?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Игра - это свободная деятельность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которая осознаётся как “ненастоящая”, но способная </w:t>
      </w:r>
      <w:r>
        <w:rPr>
          <w:rStyle w:val="c0"/>
          <w:color w:val="000000"/>
          <w:sz w:val="28"/>
          <w:szCs w:val="28"/>
          <w:shd w:val="clear" w:color="auto" w:fill="FFFFFF"/>
        </w:rPr>
        <w:t>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Игра необходима ребёнку</w:t>
      </w:r>
      <w:r>
        <w:rPr>
          <w:rStyle w:val="c0"/>
          <w:color w:val="000000"/>
          <w:sz w:val="28"/>
          <w:szCs w:val="28"/>
          <w:shd w:val="clear" w:color="auto" w:fill="FFFFFF"/>
        </w:rPr>
        <w:t>. Она способствует самовыражению.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Игры не просто полезны, </w:t>
      </w:r>
      <w:r>
        <w:rPr>
          <w:rStyle w:val="c0"/>
          <w:color w:val="000000"/>
          <w:sz w:val="28"/>
          <w:szCs w:val="28"/>
          <w:shd w:val="clear" w:color="auto" w:fill="FFFFFF"/>
        </w:rPr>
        <w:t>они жизненно необходимы человеку вообще, но особенно - детям.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 как ведущая деятельность дошкольника имеет большое значение для физического, умственного, нравственного и эстетического воспитания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Прежде всего, 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 играх осуществляется познавательно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е развитие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>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 играх дети учатся сравнивать предметы</w:t>
      </w:r>
      <w:r>
        <w:rPr>
          <w:rStyle w:val="c0"/>
          <w:color w:val="000000"/>
          <w:sz w:val="28"/>
          <w:szCs w:val="28"/>
          <w:shd w:val="clear" w:color="auto" w:fill="FFFFFF"/>
        </w:rPr>
        <w:t> по размеру, форме и цвет</w:t>
      </w:r>
      <w:r>
        <w:rPr>
          <w:rStyle w:val="c0"/>
          <w:color w:val="000000"/>
          <w:sz w:val="28"/>
          <w:szCs w:val="28"/>
          <w:shd w:val="clear" w:color="auto" w:fill="FFFFFF"/>
        </w:rPr>
        <w:t>у, знакомятся со свойствами материалов, из которых они сделаны.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процессе игры развиваются нравственные каче</w:t>
      </w:r>
      <w:r>
        <w:rPr>
          <w:rStyle w:val="c0"/>
          <w:color w:val="000000"/>
          <w:sz w:val="28"/>
          <w:szCs w:val="28"/>
          <w:shd w:val="clear" w:color="auto" w:fill="FFFFFF"/>
        </w:rPr>
        <w:t>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Следует использовать игровую деятельность для воспитания бережного отношения к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игрушкам и игровому материалу, развития начальных трудовых навыков.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Многие игры активизируют у детей эстетические чувства</w:t>
      </w:r>
      <w:r>
        <w:rPr>
          <w:rStyle w:val="c0"/>
          <w:color w:val="000000"/>
          <w:sz w:val="28"/>
          <w:szCs w:val="28"/>
          <w:shd w:val="clear" w:color="auto" w:fill="FFFFFF"/>
        </w:rPr>
        <w:t>. Построение в пары, в круг, выразительное произнесение взрослым текста, сопровождающего игру, учат детей понимать красоту.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Формирован</w:t>
      </w:r>
      <w:r>
        <w:rPr>
          <w:rStyle w:val="c0"/>
          <w:color w:val="000000"/>
          <w:sz w:val="28"/>
          <w:szCs w:val="28"/>
          <w:shd w:val="clear" w:color="auto" w:fill="FFFFFF"/>
        </w:rPr>
        <w:t>ие игровой деятельности в дошкольном возрасте предполагает её организацию всеми специалистами ДОУ. Причём, чем меньше дети, тем больше в их играх должно быть участия со стороны взрослых.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 оказывает огромное влияние на развитие речи детей. Детей следует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Бол</w:t>
      </w:r>
      <w:r>
        <w:rPr>
          <w:rStyle w:val="c0"/>
          <w:color w:val="000000"/>
          <w:sz w:val="28"/>
          <w:szCs w:val="28"/>
          <w:shd w:val="clear" w:color="auto" w:fill="FFFFFF"/>
        </w:rPr>
        <w:t>ьшое влияние на развитие речи детей оказывают игры - драматизации (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какого- то сюжета).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Хороводные игры способствуют развитию выразительности речи и согласованности слов с движениями. Они формируют произвольное запоминание текстов и движений.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Одной из первых форм детской деятельности является сюжетно - ролевая игра. Она оказывает положительное влияние на развитие речи. В ходе её ребёнок вслух разговаривает с игрушкой, говорит и за себя и за неё, подражает гудению автомобиля, голосам животных 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т.д.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 процессе игры взрослым желательно много разговаривать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чтобы у детей возникла потребность в речевом общении, особенно это важно для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неговорящих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детей. Ребёнку хочется попросить взрослого о чём- то, что- то сообщить. Поэтому взрослым желательно всяч</w:t>
      </w:r>
      <w:r>
        <w:rPr>
          <w:rStyle w:val="c0"/>
          <w:color w:val="000000"/>
          <w:sz w:val="28"/>
          <w:szCs w:val="28"/>
          <w:shd w:val="clear" w:color="auto" w:fill="FFFFFF"/>
        </w:rPr>
        <w:t>ески побуждать детей обращаться с вопросами по поводу игрушек.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сюжетно-ролевой игре развивается речевая активность детей.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Как это происходит?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данных играх дети берут на себя роли взрослых людей и в игровой форме воспроизводят их деятельность и отношени</w:t>
      </w:r>
      <w:r>
        <w:rPr>
          <w:rStyle w:val="c0"/>
          <w:color w:val="000000"/>
          <w:sz w:val="28"/>
          <w:szCs w:val="28"/>
          <w:shd w:val="clear" w:color="auto" w:fill="FFFFFF"/>
        </w:rPr>
        <w:t>я между ними. При этом они комментируют свои действия: “Мама варит суп”, “Шофёр едет на машине”. Действующие лица появляются через ролевое перевоплощение в какой- то образ самого ребёнка, игрушки или партнёров по игре (сверстников, взрослых). “Я буду мамой</w:t>
      </w:r>
      <w:r>
        <w:rPr>
          <w:rStyle w:val="c0"/>
          <w:color w:val="000000"/>
          <w:sz w:val="28"/>
          <w:szCs w:val="28"/>
          <w:shd w:val="clear" w:color="auto" w:fill="FFFFFF"/>
        </w:rPr>
        <w:t>, а ты моя дочка”,- говорит девочка, обозначая свою роль и роль подруги. 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</w:t>
      </w:r>
      <w:r>
        <w:rPr>
          <w:rStyle w:val="c0"/>
          <w:color w:val="000000"/>
          <w:sz w:val="28"/>
          <w:szCs w:val="28"/>
          <w:shd w:val="clear" w:color="auto" w:fill="FFFFFF"/>
        </w:rPr>
        <w:t>начения, и т.д.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 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дети используют в игре ещё и предметы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</w:t>
      </w:r>
      <w:r>
        <w:rPr>
          <w:rStyle w:val="c0"/>
          <w:color w:val="000000"/>
          <w:sz w:val="28"/>
          <w:szCs w:val="28"/>
          <w:shd w:val="clear" w:color="auto" w:fill="FFFFFF"/>
        </w:rPr>
        <w:t>определяемой особенностями взятой на себя роли, появляется речь, функцией которой является согласование совместных действий.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Наряду с сюжетно - ролевыми играми в дошкольном возрасте активно развиваются игры с правилами.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играх с правилами дети учатся орга</w:t>
      </w:r>
      <w:r>
        <w:rPr>
          <w:rStyle w:val="c0"/>
          <w:color w:val="000000"/>
          <w:sz w:val="28"/>
          <w:szCs w:val="28"/>
          <w:shd w:val="clear" w:color="auto" w:fill="FFFFFF"/>
        </w:rPr>
        <w:t>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Дидактиче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ская игра</w:t>
      </w:r>
      <w:r>
        <w:rPr>
          <w:rStyle w:val="c0"/>
          <w:color w:val="000000"/>
          <w:sz w:val="28"/>
          <w:szCs w:val="28"/>
          <w:shd w:val="clear" w:color="auto" w:fill="FFFFFF"/>
        </w:rPr>
        <w:t> - находка дошкольной педагогики. Основная особенность дидактических игр определена их названием: это игры обучающие.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Они создаются взрослыми с целью воспитания и обучения детей. Но для игроков воспитательные и образовательные задачи не выступают </w:t>
      </w:r>
      <w:r>
        <w:rPr>
          <w:rStyle w:val="c0"/>
          <w:color w:val="000000"/>
          <w:sz w:val="28"/>
          <w:szCs w:val="28"/>
          <w:shd w:val="clear" w:color="auto" w:fill="FFFFFF"/>
        </w:rPr>
        <w:t>открыто, они решаются через игровую задачу, игровые действия, правила.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 отмечал А.Н.Леонтьев: “Дидактические игры относятся к “рубежным” играм, представляя собой переходную форму к той неигровой деятельности, которую они подготавливают. Эти игры способс</w:t>
      </w:r>
      <w:r>
        <w:rPr>
          <w:rStyle w:val="c0"/>
          <w:color w:val="000000"/>
          <w:sz w:val="28"/>
          <w:szCs w:val="28"/>
          <w:shd w:val="clear" w:color="auto" w:fill="FFFFFF"/>
        </w:rPr>
        <w:t>твуют развитию познавательной деятельности, интеллектуальных операций, представляющих собой основу обучения”.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дидактической игры характерно наличие учебной и обучающей задачи. Ею руководствуется взрослый, создавая ту или иную игру, но переводит её в за</w:t>
      </w:r>
      <w:r>
        <w:rPr>
          <w:rStyle w:val="c0"/>
          <w:color w:val="000000"/>
          <w:sz w:val="28"/>
          <w:szCs w:val="28"/>
          <w:shd w:val="clear" w:color="auto" w:fill="FFFFFF"/>
        </w:rPr>
        <w:t>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начале первого года обучения нужно проводить игры на разл</w:t>
      </w:r>
      <w:r>
        <w:rPr>
          <w:rStyle w:val="c0"/>
          <w:color w:val="000000"/>
          <w:sz w:val="28"/>
          <w:szCs w:val="28"/>
          <w:shd w:val="clear" w:color="auto" w:fill="FFFFFF"/>
        </w:rPr>
        <w:t>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т.д.).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 ходе этих игр взрослый развивает речевую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активность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>, поощряет правильные ответы на поставленные вопросы, воспитывает выдержку (не перебивать и слушать говорящего; отвечать тогда, когда его спрашивают).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Дидактические игры проводятся взрослым со всей группой, с подгруппой и индивидуально. В </w:t>
      </w:r>
      <w:r>
        <w:rPr>
          <w:rStyle w:val="c0"/>
          <w:color w:val="000000"/>
          <w:sz w:val="28"/>
          <w:szCs w:val="28"/>
          <w:shd w:val="clear" w:color="auto" w:fill="FFFFFF"/>
        </w:rPr>
        <w:t>таких играх, как “Оденем куклу на прогулку”, “Уложим куклу спать”, “Покормим куклу”, участвуют все дети.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данных играх дети знакомятся с окружающим миром, что способствует их общему и речевому развитию; потом дети переносят полученные навыки в сюжетно - р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олевую игру с куклой.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Игры (“Узнай, кто говорит”, “Угадай, что я делаю”, “Назови, что в мешочке”, “Назови предметы синего (красного,…) цвета”, “Кто, как кричит” и другой тематики) направлены на уточнение знаний детей о цвете и форме, тренировку в звукоподр</w:t>
      </w:r>
      <w:r>
        <w:rPr>
          <w:rStyle w:val="c0"/>
          <w:color w:val="000000"/>
          <w:sz w:val="28"/>
          <w:szCs w:val="28"/>
          <w:shd w:val="clear" w:color="auto" w:fill="FFFFFF"/>
        </w:rPr>
        <w:t>ажаниях и т.д.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</w:t>
      </w:r>
      <w:r>
        <w:rPr>
          <w:rStyle w:val="c0"/>
          <w:color w:val="000000"/>
          <w:sz w:val="28"/>
          <w:szCs w:val="28"/>
          <w:shd w:val="clear" w:color="auto" w:fill="FFFFFF"/>
        </w:rPr>
        <w:t>по цвету.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детей, отстающих в развитии речи, 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большое значение имеют игры, требующие координации и точности движений пальцев руки</w:t>
      </w:r>
      <w:r>
        <w:rPr>
          <w:rStyle w:val="c0"/>
          <w:color w:val="000000"/>
          <w:sz w:val="28"/>
          <w:szCs w:val="28"/>
          <w:shd w:val="clear" w:color="auto" w:fill="FFFFFF"/>
        </w:rPr>
        <w:t>. Это нанизывание бус, игры с мозаикой, игры с пальчиками. Полезно детям играть в лото, разрезные картинки. Значит, дидактиче</w:t>
      </w:r>
      <w:r>
        <w:rPr>
          <w:rStyle w:val="c0"/>
          <w:color w:val="000000"/>
          <w:sz w:val="28"/>
          <w:szCs w:val="28"/>
          <w:shd w:val="clear" w:color="auto" w:fill="FFFFFF"/>
        </w:rPr>
        <w:t>ская игра поможет ребёнку научиться чему- либо в лёгкой непринуждённой обстановке.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</w:t>
      </w:r>
      <w:r>
        <w:rPr>
          <w:rStyle w:val="c0"/>
          <w:color w:val="000000"/>
          <w:sz w:val="28"/>
          <w:szCs w:val="28"/>
          <w:shd w:val="clear" w:color="auto" w:fill="FFFFFF"/>
        </w:rPr>
        <w:t>тивности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как к играм относится медицина? Ответ однозначный -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неё именно в играх. Конечно, спорт и физкультура тоже хороши, но очень немногие из наших детей занимаются ими.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Считать же достаточным объём движений, который даётся во время пребывания ребёнка в детском саду, а тем более в школе, нельзя при самом богатом </w:t>
      </w:r>
      <w:r>
        <w:rPr>
          <w:rStyle w:val="c0"/>
          <w:color w:val="000000"/>
          <w:sz w:val="28"/>
          <w:szCs w:val="28"/>
          <w:shd w:val="clear" w:color="auto" w:fill="FFFFFF"/>
        </w:rPr>
        <w:t>воображении.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системе воспитания в детском саду 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подвижным играм отводится большое место</w:t>
      </w:r>
      <w:r>
        <w:rPr>
          <w:rStyle w:val="c0"/>
          <w:color w:val="000000"/>
          <w:sz w:val="28"/>
          <w:szCs w:val="28"/>
          <w:shd w:val="clear" w:color="auto" w:fill="FFFFFF"/>
        </w:rPr>
        <w:t>. 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настойчивость, во</w:t>
      </w:r>
      <w:r>
        <w:rPr>
          <w:rStyle w:val="c0"/>
          <w:color w:val="000000"/>
          <w:sz w:val="28"/>
          <w:szCs w:val="28"/>
          <w:shd w:val="clear" w:color="auto" w:fill="FFFFFF"/>
        </w:rPr>
        <w:t>левые качества (правила - “бежать только после сигнала”, “бросать мяч с определённого расстояния”, “бежать до условного места”, “прыгать только на одной или двух ногах”, и т.д.). В играх с мячами, скакалками, обручами дети закрепляют понятия вверх, вниз, в</w:t>
      </w:r>
      <w:r>
        <w:rPr>
          <w:rStyle w:val="c0"/>
          <w:color w:val="000000"/>
          <w:sz w:val="28"/>
          <w:szCs w:val="28"/>
          <w:shd w:val="clear" w:color="auto" w:fill="FFFFFF"/>
        </w:rPr>
        <w:t>ысоко, близко, далеко.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ходе подвижных игр дети учатся быстро и правильно ориентироваться в пространстве (“Воробушки и автомобиль”, “Хитрая лиса”, “Кот и мыши”, и др.). Игры с рифмованным текстом, ритмичными движениями способствуют развитию речи детей. Пе</w:t>
      </w:r>
      <w:r>
        <w:rPr>
          <w:rStyle w:val="c0"/>
          <w:color w:val="000000"/>
          <w:sz w:val="28"/>
          <w:szCs w:val="28"/>
          <w:shd w:val="clear" w:color="auto" w:fill="FFFFFF"/>
        </w:rPr>
        <w:t>рвоначально взрослый сам проговаривает и сам проделывает движения, а дети слушают и смотрят. Затем они выполняют движения в соответствии текста.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Одним из важных условий успешности обучения в ходе подвижных игр является заинтересованность в них самих детей.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Поэтому игры должны проводиться живо, эмоционально, непринуждённо.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 коррекционных целях желательно проводить игры со звукоподражаниями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например “Воробушки и автомобиль”. Если дети (воробушки), с хорошо развитой речью,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могут бегать по площадке молча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то </w:t>
      </w:r>
      <w:r>
        <w:rPr>
          <w:rStyle w:val="c0"/>
          <w:color w:val="000000"/>
          <w:sz w:val="28"/>
          <w:szCs w:val="28"/>
          <w:shd w:val="clear" w:color="auto" w:fill="FFFFFF"/>
        </w:rPr>
        <w:t>у детей с нарушениями в речи следует вызывать звукоподражание: “пи-пи-пи” - кричат воробушки, “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би-би-би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” - гудит автомобиль.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 организации подвижной игры необходимо помнить об её основном назначении - развитии движений, т.е. детям надо предоставлять возм</w:t>
      </w:r>
      <w:r>
        <w:rPr>
          <w:rStyle w:val="c0"/>
          <w:color w:val="000000"/>
          <w:sz w:val="28"/>
          <w:szCs w:val="28"/>
          <w:shd w:val="clear" w:color="auto" w:fill="FFFFFF"/>
        </w:rPr>
        <w:t>ожность удовлетворить свою потребность в движении.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игре сначала можно разрешить сделать неограниченное количество хлопков, а потом показать связь между словом и движением.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Многие взрослые тревожатся по поводу переутомления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Ну, а может ли ребёнок п</w:t>
      </w:r>
      <w:r>
        <w:rPr>
          <w:rStyle w:val="c0"/>
          <w:color w:val="000000"/>
          <w:sz w:val="28"/>
          <w:szCs w:val="28"/>
          <w:shd w:val="clear" w:color="auto" w:fill="FFFFFF"/>
        </w:rPr>
        <w:t>ереутомиться, “перебегать” или “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перепрыгать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”?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Здоровый – нет. По двум причинам: первая - у детей невелик запас выносливости, они просто физически не могут дать организму, сердцу такую нагрузку, которая бы была вредной для здоровья. И вторая - часто дети ин</w:t>
      </w:r>
      <w:r>
        <w:rPr>
          <w:rStyle w:val="c0"/>
          <w:color w:val="000000"/>
          <w:sz w:val="28"/>
          <w:szCs w:val="28"/>
          <w:shd w:val="clear" w:color="auto" w:fill="FFFFFF"/>
        </w:rPr>
        <w:t>стинктивно играют достаточно экономично в энергетическом плане.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Только маме, наблюдавшей за игрой ребёнка, кажется, что её ребёнок беспрерывно носится часами. На самом деле практически все детские игры предусматривают чередование нагрузки с отдыхом. Вспом</w:t>
      </w:r>
      <w:r>
        <w:rPr>
          <w:rStyle w:val="c0"/>
          <w:color w:val="000000"/>
          <w:sz w:val="28"/>
          <w:szCs w:val="28"/>
          <w:shd w:val="clear" w:color="auto" w:fill="FFFFFF"/>
        </w:rPr>
        <w:t>ните, как вы играли сами - пробежка - остановка, пробежка - отдых.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Есть ещё 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один тип игр - развивающие или “умные” игры </w:t>
      </w:r>
      <w:r>
        <w:rPr>
          <w:rStyle w:val="c0"/>
          <w:color w:val="000000"/>
          <w:sz w:val="28"/>
          <w:szCs w:val="28"/>
          <w:shd w:val="clear" w:color="auto" w:fill="FFFFFF"/>
        </w:rPr>
        <w:t>(книжки - раскраски, шнуровки, лото, конструкторы “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”, игры –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), которые развивают мелкую моторику рук, сообразительность, такти</w:t>
      </w:r>
      <w:r>
        <w:rPr>
          <w:rStyle w:val="c0"/>
          <w:color w:val="000000"/>
          <w:sz w:val="28"/>
          <w:szCs w:val="28"/>
          <w:shd w:val="clear" w:color="auto" w:fill="FFFFFF"/>
        </w:rPr>
        <w:t>льное и зрительное восприятие предмета, координацию движений, фантазию и воображение.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Раскрашивание и рисование предмета развивают руку ребёнка.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 в лото способствует развитию внимания, представлений у ребёнка о предметах и явлениях, речи и активного сл</w:t>
      </w:r>
      <w:r>
        <w:rPr>
          <w:rStyle w:val="c0"/>
          <w:color w:val="000000"/>
          <w:sz w:val="28"/>
          <w:szCs w:val="28"/>
          <w:shd w:val="clear" w:color="auto" w:fill="FFFFFF"/>
        </w:rPr>
        <w:t>оваря.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Развивающих игр </w:t>
      </w:r>
      <w:proofErr w:type="gramStart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. Но, пожалуй, самым важным условием в играх, особенно для самых маленьких, является активное и заинтересованное участие мам и пап.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Психологи настоятельно рекомендуют взрослым как можно чаще участвовать с детьми в игровом </w:t>
      </w:r>
      <w:r>
        <w:rPr>
          <w:rStyle w:val="c0"/>
          <w:color w:val="000000"/>
          <w:sz w:val="28"/>
          <w:szCs w:val="28"/>
          <w:shd w:val="clear" w:color="auto" w:fill="FFFFFF"/>
        </w:rPr>
        <w:t>процессе.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совместных играх ребёнок учится вести себя, перенимает образец поведения, старается “подтянуться” до уровня взрослого.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Чем больше времени мы проводим с нашими детьми, тем лучше мы понимаем их, а они - нас.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Хочется закончить своё рассуждение о р</w:t>
      </w:r>
      <w:r>
        <w:rPr>
          <w:rStyle w:val="c0"/>
          <w:color w:val="000000"/>
          <w:sz w:val="28"/>
          <w:szCs w:val="28"/>
          <w:shd w:val="clear" w:color="auto" w:fill="FFFFFF"/>
        </w:rPr>
        <w:t>оли игры в жизни ребёнка словами известных педагогов: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“Для детей дошкольного возраста игра имеет исключительное значение: игра для них - учёба, игра для них - труд, игра для ни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х-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средство воспитания, игра для дошкольников- способ познания окружающего” - Н.</w:t>
      </w:r>
      <w:r>
        <w:rPr>
          <w:rStyle w:val="c0"/>
          <w:color w:val="000000"/>
          <w:sz w:val="28"/>
          <w:szCs w:val="28"/>
          <w:shd w:val="clear" w:color="auto" w:fill="FFFFFF"/>
        </w:rPr>
        <w:t>К.Крупская,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“Каждый ребёнок – маленький исследователь, с радостью и удивлением открывающий для себя окружающий мир. Задача взрослых, родителей и воспитателей - помочь ему сохранить стремление к познанию, удовлетворить детскую потребность в активной деятель</w:t>
      </w:r>
      <w:r>
        <w:rPr>
          <w:rStyle w:val="c0"/>
          <w:color w:val="000000"/>
          <w:sz w:val="28"/>
          <w:szCs w:val="28"/>
          <w:shd w:val="clear" w:color="auto" w:fill="FFFFFF"/>
        </w:rPr>
        <w:t>ности, дать ему пищу для ума” - В.П.Новикова.</w:t>
      </w:r>
    </w:p>
    <w:p w:rsidR="001A58CF" w:rsidRDefault="001A58CF"/>
    <w:sectPr w:rsidR="001A58CF" w:rsidSect="001A58CF">
      <w:pgSz w:w="11906" w:h="16838"/>
      <w:pgMar w:top="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4D"/>
    <w:rsid w:val="001A58CF"/>
    <w:rsid w:val="002132AF"/>
    <w:rsid w:val="00574F3F"/>
    <w:rsid w:val="006A7892"/>
    <w:rsid w:val="00A2444D"/>
    <w:rsid w:val="00A4572C"/>
    <w:rsid w:val="00C40E5D"/>
    <w:rsid w:val="00FE3DD2"/>
    <w:rsid w:val="4C182ABF"/>
    <w:rsid w:val="7819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CF"/>
    <w:pPr>
      <w:ind w:left="1134" w:right="1701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A58CF"/>
    <w:rPr>
      <w:rFonts w:eastAsia="Times New Roman" w:cs="Times New Roman"/>
      <w:sz w:val="28"/>
      <w:szCs w:val="28"/>
    </w:rPr>
  </w:style>
  <w:style w:type="paragraph" w:customStyle="1" w:styleId="c4">
    <w:name w:val="c4"/>
    <w:basedOn w:val="a"/>
    <w:rsid w:val="001A58C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qFormat/>
    <w:rsid w:val="001A58CF"/>
  </w:style>
  <w:style w:type="paragraph" w:customStyle="1" w:styleId="c5">
    <w:name w:val="c5"/>
    <w:basedOn w:val="a"/>
    <w:qFormat/>
    <w:rsid w:val="001A58C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qFormat/>
    <w:rsid w:val="001A58CF"/>
  </w:style>
  <w:style w:type="character" w:customStyle="1" w:styleId="c3">
    <w:name w:val="c3"/>
    <w:basedOn w:val="a0"/>
    <w:qFormat/>
    <w:rsid w:val="001A58CF"/>
  </w:style>
  <w:style w:type="paragraph" w:customStyle="1" w:styleId="NoSpacing1">
    <w:name w:val="No Spacing1"/>
    <w:basedOn w:val="a"/>
    <w:qFormat/>
    <w:rsid w:val="001A58CF"/>
    <w:pPr>
      <w:spacing w:before="100" w:after="10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1802</Words>
  <Characters>10278</Characters>
  <Application>Microsoft Office Word</Application>
  <DocSecurity>0</DocSecurity>
  <Lines>85</Lines>
  <Paragraphs>24</Paragraphs>
  <ScaleCrop>false</ScaleCrop>
  <Company>Microsoft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Наталья</cp:lastModifiedBy>
  <cp:revision>3</cp:revision>
  <dcterms:created xsi:type="dcterms:W3CDTF">2021-01-12T12:03:00Z</dcterms:created>
  <dcterms:modified xsi:type="dcterms:W3CDTF">2023-01-23T06:04:00Z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A240C31773D24456A28CB0BC259368A9</vt:lpwstr>
  </property>
</Properties>
</file>