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115"/>
        <w:tblW w:w="5637" w:type="dxa"/>
        <w:tblCellSpacing w:w="0" w:type="dxa"/>
        <w:tblLook w:val="04A0" w:firstRow="1" w:lastRow="0" w:firstColumn="1" w:lastColumn="0" w:noHBand="0" w:noVBand="1"/>
      </w:tblPr>
      <w:tblGrid>
        <w:gridCol w:w="12240"/>
      </w:tblGrid>
      <w:tr w:rsidR="001809EC" w:rsidTr="001809EC">
        <w:trPr>
          <w:tblCellSpacing w:w="0" w:type="dxa"/>
        </w:trPr>
        <w:tc>
          <w:tcPr>
            <w:tcW w:w="5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809EC" w:rsidRDefault="006405B2" w:rsidP="001809EC">
            <w:pPr>
              <w:pStyle w:val="a5"/>
              <w:spacing w:after="0" w:afterAutospacing="0"/>
            </w:pPr>
            <w:r w:rsidRPr="006405B2">
              <w:rPr>
                <w:noProof/>
              </w:rPr>
              <w:drawing>
                <wp:inline distT="0" distB="0" distL="0" distR="0">
                  <wp:extent cx="7772400" cy="10668000"/>
                  <wp:effectExtent l="0" t="0" r="0" b="0"/>
                  <wp:docPr id="1" name="Рисунок 1" descr="C:\Users\Дима\Desktop\Ефимкина\6 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esktop\Ефимкина\6 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D40" w:rsidRPr="009C4EFF" w:rsidRDefault="00320D40" w:rsidP="001809EC">
      <w:pPr>
        <w:pStyle w:val="a5"/>
        <w:shd w:val="clear" w:color="auto" w:fill="FFFFFF"/>
        <w:spacing w:beforeAutospacing="0" w:after="0" w:afterAutospacing="0"/>
        <w:rPr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6405B2" w:rsidRDefault="006405B2" w:rsidP="009C4EFF">
      <w:pPr>
        <w:pStyle w:val="a5"/>
        <w:shd w:val="clear" w:color="auto" w:fill="FFFFFF"/>
        <w:spacing w:after="0" w:afterAutospacing="0"/>
        <w:jc w:val="center"/>
        <w:rPr>
          <w:b/>
          <w:bCs/>
          <w:color w:val="000000"/>
        </w:rPr>
      </w:pPr>
    </w:p>
    <w:p w:rsidR="009C4EFF" w:rsidRPr="009C4EFF" w:rsidRDefault="009C4EFF" w:rsidP="009C4EFF">
      <w:pPr>
        <w:pStyle w:val="a5"/>
        <w:shd w:val="clear" w:color="auto" w:fill="FFFFFF"/>
        <w:spacing w:after="0" w:afterAutospacing="0"/>
        <w:jc w:val="center"/>
        <w:rPr>
          <w:color w:val="000000"/>
        </w:rPr>
      </w:pPr>
      <w:bookmarkStart w:id="0" w:name="_GoBack"/>
      <w:bookmarkEnd w:id="0"/>
      <w:r w:rsidRPr="009C4EFF">
        <w:rPr>
          <w:b/>
          <w:bCs/>
          <w:color w:val="000000"/>
        </w:rPr>
        <w:lastRenderedPageBreak/>
        <w:t>Пояснительная записка</w:t>
      </w:r>
    </w:p>
    <w:p w:rsidR="009C4EFF" w:rsidRPr="009C4EFF" w:rsidRDefault="009C4EFF" w:rsidP="009C4EFF">
      <w:pPr>
        <w:pStyle w:val="a5"/>
        <w:shd w:val="clear" w:color="auto" w:fill="FFFFFF"/>
        <w:spacing w:beforeAutospacing="0" w:after="0" w:afterAutospacing="0"/>
        <w:ind w:left="720"/>
        <w:rPr>
          <w:color w:val="000000"/>
        </w:rPr>
      </w:pPr>
      <w:r w:rsidRPr="009C4EFF">
        <w:rPr>
          <w:color w:val="000000"/>
        </w:rPr>
        <w:t>Рабочая программа разработана на основе требований:</w:t>
      </w:r>
    </w:p>
    <w:p w:rsidR="009C4EFF" w:rsidRPr="009C4EFF" w:rsidRDefault="009C4EFF" w:rsidP="009C4EFF">
      <w:pPr>
        <w:pStyle w:val="a5"/>
        <w:numPr>
          <w:ilvl w:val="0"/>
          <w:numId w:val="5"/>
        </w:numPr>
        <w:shd w:val="clear" w:color="auto" w:fill="FFFFFF"/>
        <w:spacing w:beforeAutospacing="0" w:after="0" w:afterAutospacing="0"/>
        <w:jc w:val="both"/>
      </w:pPr>
      <w:r w:rsidRPr="009C4EFF">
        <w:rPr>
          <w:color w:val="000000"/>
        </w:rPr>
        <w:t xml:space="preserve">Федерального государственного образовательного стандарта основного общего </w:t>
      </w:r>
      <w:r w:rsidRPr="009C4EFF">
        <w:t>образования (утверждён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 с последующими изменениями;</w:t>
      </w:r>
    </w:p>
    <w:p w:rsidR="009C4EFF" w:rsidRPr="009C4EFF" w:rsidRDefault="009C4EFF" w:rsidP="001809EC">
      <w:pPr>
        <w:pStyle w:val="a5"/>
        <w:numPr>
          <w:ilvl w:val="0"/>
          <w:numId w:val="5"/>
        </w:numPr>
        <w:shd w:val="clear" w:color="auto" w:fill="FFFFFF"/>
        <w:spacing w:beforeAutospacing="0" w:after="0" w:afterAutospacing="0"/>
        <w:jc w:val="both"/>
      </w:pPr>
      <w:r w:rsidRPr="009C4EFF">
        <w:t xml:space="preserve">Основной образовательной программы основного общего образования </w:t>
      </w:r>
      <w:r w:rsidR="001809EC">
        <w:t>МБОУ «Сосновская СОШ»</w:t>
      </w:r>
    </w:p>
    <w:p w:rsidR="009C4EFF" w:rsidRPr="009C4EFF" w:rsidRDefault="009C4EFF" w:rsidP="009C4EF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14" w:hanging="357"/>
        <w:jc w:val="both"/>
      </w:pPr>
      <w:r w:rsidRPr="009C4EFF">
        <w:t>Программы по предмету «Русский язык» 5-9 классы: авторы-составители: М.М.Разумовская, С.И.Львова, В.И.Капинос, В.В.Львов, Г.А.Богданова.</w:t>
      </w:r>
    </w:p>
    <w:p w:rsidR="009C4EFF" w:rsidRPr="009C4EFF" w:rsidRDefault="009C4EFF" w:rsidP="001809EC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jc w:val="both"/>
      </w:pPr>
      <w:r w:rsidRPr="009C4EFF">
        <w:t xml:space="preserve">Учебного плана МБОУ </w:t>
      </w:r>
      <w:r w:rsidR="001809EC">
        <w:t>«Сосновская СОШ»</w:t>
      </w:r>
    </w:p>
    <w:p w:rsidR="009C4EFF" w:rsidRPr="00806EDB" w:rsidRDefault="009C4EFF" w:rsidP="00806EDB">
      <w:pPr>
        <w:pStyle w:val="a5"/>
        <w:numPr>
          <w:ilvl w:val="0"/>
          <w:numId w:val="7"/>
        </w:numPr>
        <w:shd w:val="clear" w:color="auto" w:fill="FFFFFF"/>
        <w:spacing w:beforeAutospacing="0" w:after="0" w:afterAutospacing="0"/>
        <w:jc w:val="both"/>
      </w:pPr>
      <w:r w:rsidRPr="009C4EFF">
        <w:t>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29.12.2010 г. №1</w:t>
      </w:r>
      <w:r w:rsidR="00806EDB">
        <w:t xml:space="preserve">89 с последующими изменениями) </w:t>
      </w:r>
    </w:p>
    <w:p w:rsidR="009C4EFF" w:rsidRPr="009C4EFF" w:rsidRDefault="009C4EFF" w:rsidP="009C4EFF">
      <w:pPr>
        <w:pStyle w:val="a5"/>
        <w:shd w:val="clear" w:color="auto" w:fill="FFFFFF"/>
        <w:tabs>
          <w:tab w:val="left" w:pos="6990"/>
        </w:tabs>
        <w:spacing w:beforeAutospacing="0" w:after="0" w:afterAutospacing="0"/>
        <w:ind w:left="360"/>
        <w:rPr>
          <w:color w:val="000000"/>
        </w:rPr>
      </w:pPr>
    </w:p>
    <w:p w:rsidR="009C4EFF" w:rsidRPr="00806EDB" w:rsidRDefault="009C4EFF" w:rsidP="00806EDB">
      <w:pPr>
        <w:tabs>
          <w:tab w:val="left" w:pos="6570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9C4EFF" w:rsidRPr="00806EDB" w:rsidRDefault="00806EDB" w:rsidP="009C4EFF">
      <w:pPr>
        <w:pStyle w:val="2"/>
        <w:rPr>
          <w:rStyle w:val="20"/>
          <w:b/>
          <w:bCs/>
          <w:sz w:val="24"/>
          <w:szCs w:val="24"/>
        </w:rPr>
      </w:pPr>
      <w:r w:rsidRPr="00806EDB">
        <w:rPr>
          <w:rStyle w:val="20"/>
          <w:b/>
          <w:bCs/>
          <w:sz w:val="24"/>
          <w:szCs w:val="24"/>
        </w:rPr>
        <w:t xml:space="preserve">Раздел 1. </w:t>
      </w:r>
      <w:r w:rsidR="009C4EFF" w:rsidRPr="00806EDB">
        <w:rPr>
          <w:rStyle w:val="20"/>
          <w:b/>
          <w:bCs/>
          <w:sz w:val="24"/>
          <w:szCs w:val="24"/>
        </w:rPr>
        <w:t>Личностные</w:t>
      </w:r>
      <w:r w:rsidRPr="00806EDB">
        <w:rPr>
          <w:rStyle w:val="20"/>
          <w:b/>
          <w:bCs/>
          <w:sz w:val="24"/>
          <w:szCs w:val="24"/>
        </w:rPr>
        <w:t>, метапредметные и предметные</w:t>
      </w:r>
      <w:r w:rsidR="009C4EFF" w:rsidRPr="00806EDB">
        <w:rPr>
          <w:rStyle w:val="20"/>
          <w:b/>
          <w:bCs/>
          <w:sz w:val="24"/>
          <w:szCs w:val="24"/>
        </w:rPr>
        <w:t xml:space="preserve"> ре</w:t>
      </w:r>
      <w:r w:rsidRPr="00806EDB">
        <w:rPr>
          <w:rStyle w:val="20"/>
          <w:b/>
          <w:bCs/>
          <w:sz w:val="24"/>
          <w:szCs w:val="24"/>
        </w:rPr>
        <w:t>зультаты освоения предмета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>1. Российская гражданская идентичность (патриотизм, уважение к Отечеству, к прошлому и настоящему мно</w:t>
      </w:r>
      <w:r w:rsidR="001809EC">
        <w:rPr>
          <w:rStyle w:val="dash041e005f0431005f044b005f0447005f043d005f044b005f0439005f005fchar1char1"/>
          <w:rFonts w:cs="Times New Roman"/>
          <w:szCs w:val="24"/>
        </w:rPr>
        <w:t xml:space="preserve">гонационального народа России, </w:t>
      </w: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2. Готовность и способность обучающихся к саморазвитию и самообразованию на основе мотивации к обучению и познанию; 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3. 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9C4EFF">
        <w:rPr>
          <w:rFonts w:ascii="Times New Roman" w:eastAsia="TimesNewRomanPSMT" w:hAnsi="Times New Roman" w:cs="Times New Roman"/>
          <w:sz w:val="24"/>
          <w:szCs w:val="24"/>
        </w:rPr>
        <w:t xml:space="preserve">общих сведений о лингвистике как науке и ученых-русистах; об основных нормах </w:t>
      </w:r>
      <w:r w:rsidRPr="009C4EFF">
        <w:rPr>
          <w:rFonts w:ascii="Times New Roman" w:eastAsia="TimesNewRomanPSMT" w:hAnsi="Times New Roman" w:cs="Times New Roman"/>
          <w:sz w:val="24"/>
          <w:szCs w:val="24"/>
        </w:rPr>
        <w:lastRenderedPageBreak/>
        <w:t>русского литературного языка; способность обогащать свой словарный запас;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C4EFF" w:rsidRPr="009C4EFF" w:rsidRDefault="009C4EFF" w:rsidP="009C4EFF">
      <w:pPr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C4EFF" w:rsidRPr="009C4EFF" w:rsidRDefault="009C4EFF" w:rsidP="009C4EFF">
      <w:pPr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             5.Получение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Сформированность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 8. Освоенность социальных норм, правил поведения, ролей и форм социальной жизни в группах и сообществах (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 xml:space="preserve">9. Сформированность ценности здорового и безопасного образа жизни. 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t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человека.</w:t>
      </w:r>
    </w:p>
    <w:p w:rsidR="009C4EFF" w:rsidRPr="009C4EFF" w:rsidRDefault="009C4EFF" w:rsidP="009C4EFF">
      <w:pPr>
        <w:ind w:firstLine="709"/>
        <w:jc w:val="both"/>
        <w:rPr>
          <w:rStyle w:val="dash041e005f0431005f044b005f0447005f043d005f044b005f0439005f005fchar1char1"/>
          <w:rFonts w:cs="Times New Roman"/>
          <w:szCs w:val="24"/>
        </w:rPr>
      </w:pPr>
      <w:r w:rsidRPr="009C4EFF">
        <w:rPr>
          <w:rStyle w:val="dash041e005f0431005f044b005f0447005f043d005f044b005f0439005f005fchar1char1"/>
          <w:rFonts w:cs="Times New Roman"/>
          <w:szCs w:val="24"/>
        </w:rPr>
        <w:lastRenderedPageBreak/>
        <w:t>11. Сформированность основ экологической культуры.</w:t>
      </w:r>
    </w:p>
    <w:p w:rsidR="009C4EFF" w:rsidRPr="009C4EFF" w:rsidRDefault="009C4EFF" w:rsidP="009C4EFF">
      <w:pPr>
        <w:pStyle w:val="2"/>
        <w:rPr>
          <w:i/>
          <w:sz w:val="24"/>
          <w:szCs w:val="24"/>
        </w:rPr>
      </w:pP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  <w:r w:rsidRPr="009C4EFF">
        <w:rPr>
          <w:i/>
          <w:sz w:val="24"/>
          <w:szCs w:val="24"/>
        </w:rPr>
        <w:t xml:space="preserve">Метапредметные результаты </w:t>
      </w:r>
      <w:bookmarkEnd w:id="1"/>
      <w:bookmarkEnd w:id="2"/>
      <w:bookmarkEnd w:id="3"/>
      <w:bookmarkEnd w:id="4"/>
      <w:bookmarkEnd w:id="5"/>
    </w:p>
    <w:p w:rsidR="009C4EFF" w:rsidRPr="009C4EFF" w:rsidRDefault="009C4EFF" w:rsidP="009C4EFF">
      <w:pPr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FF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9C4EFF" w:rsidRPr="009C4EFF" w:rsidRDefault="009C4EFF" w:rsidP="009C4EF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C4EFF" w:rsidRPr="009C4EFF" w:rsidRDefault="009C4EFF" w:rsidP="009C4EF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9C4EFF" w:rsidRPr="009C4EFF" w:rsidRDefault="009C4EFF" w:rsidP="009C4EFF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C4EFF" w:rsidRPr="009C4EFF" w:rsidRDefault="009C4EFF" w:rsidP="009C4EF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9C4EFF" w:rsidRPr="009C4EFF" w:rsidRDefault="009C4EFF" w:rsidP="009C4EF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ее решения.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определять критерии правильности выполнения учебной задачи;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9C4EFF" w:rsidRPr="009C4EFF" w:rsidRDefault="009C4EFF" w:rsidP="009C4EFF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FF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9C4EFF" w:rsidRPr="009C4EFF" w:rsidRDefault="009C4EFF" w:rsidP="009C4EFF">
      <w:pPr>
        <w:widowControl w:val="0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выделять явление из общего ряда других явлений;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излагать полученную информацию;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подтверждать вывод собственной аргументацией или самостоятельно полученными данными.</w:t>
      </w:r>
    </w:p>
    <w:p w:rsidR="009C4EFF" w:rsidRPr="009C4EFF" w:rsidRDefault="009C4EFF" w:rsidP="009C4EFF">
      <w:pPr>
        <w:widowControl w:val="0"/>
        <w:tabs>
          <w:tab w:val="left" w:pos="1134"/>
        </w:tabs>
        <w:ind w:left="96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2.Смысловое чтение.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определять идею текста;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преобразовывать текст;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оценивать содержание и форму текста.</w:t>
      </w:r>
    </w:p>
    <w:p w:rsidR="009C4EFF" w:rsidRPr="009C4EFF" w:rsidRDefault="009C4EFF" w:rsidP="009C4EFF">
      <w:pPr>
        <w:widowControl w:val="0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выражать свое отношение к природе через рисунки, сочинения, проектные работы.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4. Развитие мотивации к овладению культурой активного использования словарей и других поисковых систем.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pStyle w:val="a3"/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9C4EFF">
        <w:rPr>
          <w:sz w:val="24"/>
          <w:szCs w:val="24"/>
        </w:rPr>
        <w:lastRenderedPageBreak/>
        <w:t>определять необходимые ключевые поисковые слова и запросы;</w:t>
      </w:r>
    </w:p>
    <w:p w:rsidR="009C4EFF" w:rsidRPr="009C4EFF" w:rsidRDefault="009C4EFF" w:rsidP="009C4EFF">
      <w:pPr>
        <w:pStyle w:val="a3"/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9C4EFF">
        <w:rPr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9C4EFF" w:rsidRPr="009C4EFF" w:rsidRDefault="009C4EFF" w:rsidP="009C4EFF">
      <w:pPr>
        <w:pStyle w:val="a3"/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 w:rsidRPr="009C4EFF">
        <w:rPr>
          <w:sz w:val="24"/>
          <w:szCs w:val="24"/>
        </w:rPr>
        <w:t>формировать множественную выборку из поисковых источников для объективизации результатов поиска.</w:t>
      </w:r>
    </w:p>
    <w:p w:rsidR="009C4EFF" w:rsidRPr="009C4EFF" w:rsidRDefault="009C4EFF" w:rsidP="009C4EFF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FF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9C4EFF" w:rsidRPr="009C4EFF" w:rsidRDefault="009C4EFF" w:rsidP="009C4EFF">
      <w:pPr>
        <w:pStyle w:val="a3"/>
        <w:tabs>
          <w:tab w:val="left" w:pos="426"/>
        </w:tabs>
        <w:ind w:left="709"/>
        <w:jc w:val="both"/>
        <w:rPr>
          <w:sz w:val="24"/>
          <w:szCs w:val="24"/>
        </w:rPr>
      </w:pPr>
      <w:r w:rsidRPr="009C4EFF">
        <w:rPr>
          <w:sz w:val="24"/>
          <w:szCs w:val="24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9C4EFF" w:rsidRPr="009C4EFF" w:rsidRDefault="009C4EFF" w:rsidP="009C4EFF">
      <w:pPr>
        <w:pStyle w:val="a3"/>
        <w:tabs>
          <w:tab w:val="left" w:pos="426"/>
        </w:tabs>
        <w:ind w:left="709"/>
        <w:jc w:val="both"/>
        <w:rPr>
          <w:sz w:val="24"/>
          <w:szCs w:val="24"/>
        </w:rPr>
      </w:pPr>
      <w:r w:rsidRPr="009C4EFF">
        <w:rPr>
          <w:i/>
          <w:sz w:val="24"/>
          <w:szCs w:val="24"/>
        </w:rPr>
        <w:t>Обучающийся сможет</w:t>
      </w:r>
      <w:r w:rsidRPr="009C4EFF">
        <w:rPr>
          <w:sz w:val="24"/>
          <w:szCs w:val="24"/>
        </w:rPr>
        <w:t>:</w:t>
      </w:r>
    </w:p>
    <w:p w:rsidR="009C4EFF" w:rsidRPr="009C4EFF" w:rsidRDefault="009C4EFF" w:rsidP="009C4EFF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:rsidR="009C4EFF" w:rsidRPr="009C4EFF" w:rsidRDefault="009C4EFF" w:rsidP="009C4EFF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C4EFF" w:rsidRPr="009C4EFF" w:rsidRDefault="009C4EFF" w:rsidP="009C4EFF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C4EFF" w:rsidRPr="009C4EFF" w:rsidRDefault="009C4EFF" w:rsidP="009C4EFF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C4EFF" w:rsidRPr="009C4EFF" w:rsidRDefault="009C4EFF" w:rsidP="009C4EFF">
      <w:pPr>
        <w:widowControl w:val="0"/>
        <w:tabs>
          <w:tab w:val="left" w:pos="142"/>
        </w:tabs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создавать письменные оригинальные тексты с использованием необходимых речевых средств;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C4EFF" w:rsidRPr="009C4EFF" w:rsidRDefault="009C4EFF" w:rsidP="009C4EFF">
      <w:pPr>
        <w:widowControl w:val="0"/>
        <w:tabs>
          <w:tab w:val="left" w:pos="993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3.Формирование и развитие компетентности в области использования информационно-коммуникационных технологий (далее – ИКТ). </w:t>
      </w:r>
      <w:r w:rsidRPr="009C4EFF">
        <w:rPr>
          <w:rFonts w:ascii="Times New Roman" w:hAnsi="Times New Roman" w:cs="Times New Roman"/>
          <w:i/>
          <w:sz w:val="24"/>
          <w:szCs w:val="24"/>
        </w:rPr>
        <w:t>Обучающийся сможет: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lastRenderedPageBreak/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C4EFF" w:rsidRPr="009C4EFF" w:rsidRDefault="009C4EFF" w:rsidP="009C4EFF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C4EFF" w:rsidRPr="009C4EFF" w:rsidRDefault="009C4EFF" w:rsidP="009C4E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• заполнять и дополнять таблицы, схемы.</w:t>
      </w:r>
    </w:p>
    <w:p w:rsidR="009C4EFF" w:rsidRPr="009C4EFF" w:rsidRDefault="009C4EFF" w:rsidP="009C4EFF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C4EFF" w:rsidRPr="009C4EFF" w:rsidRDefault="009C4EFF" w:rsidP="009C4EFF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4E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научится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9C4EFF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  <w:r w:rsidRPr="009C4EFF">
        <w:rPr>
          <w:rFonts w:ascii="Times New Roman" w:hAnsi="Times New Roman" w:cs="Times New Roman"/>
          <w:sz w:val="24"/>
          <w:szCs w:val="24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3) использовать коммуникативно-эстетические возможности родного языка;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5) использовать в речевой практике при создании устных и письменных высказываний стилистические ресурсы лексики и фразеологии </w:t>
      </w:r>
      <w:r w:rsidRPr="009C4EFF">
        <w:rPr>
          <w:rFonts w:ascii="Times New Roman" w:hAnsi="Times New Roman" w:cs="Times New Roman"/>
          <w:sz w:val="24"/>
          <w:szCs w:val="24"/>
        </w:rPr>
        <w:lastRenderedPageBreak/>
        <w:t>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4E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Ученик получит возможность научиться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bCs/>
          <w:i/>
          <w:iCs/>
          <w:sz w:val="24"/>
          <w:szCs w:val="24"/>
        </w:rPr>
        <w:t>1)</w:t>
      </w:r>
      <w:r w:rsidRPr="009C4EFF">
        <w:rPr>
          <w:rFonts w:ascii="Times New Roman" w:hAnsi="Times New Roman" w:cs="Times New Roman"/>
          <w:sz w:val="24"/>
          <w:szCs w:val="24"/>
        </w:rPr>
        <w:t xml:space="preserve"> систематизировать 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9C4EFF" w:rsidRPr="009C4EFF" w:rsidRDefault="009C4EFF" w:rsidP="009C4EFF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9C4EFF" w:rsidRPr="009C4EFF" w:rsidRDefault="009C4EFF" w:rsidP="009C4EF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C4EFF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9C4EFF">
        <w:rPr>
          <w:rFonts w:ascii="Times New Roman" w:hAnsi="Times New Roman" w:cs="Times New Roman"/>
          <w:sz w:val="24"/>
          <w:szCs w:val="24"/>
        </w:rPr>
        <w:t>)ответственности за языковую культуру как общечеловеческую ценность.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5) понимать литературные художественные произведения, отражающие разные этнокультурные традиции;</w:t>
      </w:r>
    </w:p>
    <w:p w:rsidR="009C4EFF" w:rsidRPr="009C4EFF" w:rsidRDefault="009C4EFF" w:rsidP="009C4E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4EFF">
        <w:rPr>
          <w:rFonts w:ascii="Times New Roman" w:hAnsi="Times New Roman" w:cs="Times New Roman"/>
          <w:sz w:val="24"/>
          <w:szCs w:val="24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9C4EFF" w:rsidRPr="009C4EFF" w:rsidRDefault="009C4EFF" w:rsidP="009C4E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EFF" w:rsidRPr="009C4EFF" w:rsidRDefault="00806EDB" w:rsidP="009C4EFF">
      <w:pPr>
        <w:tabs>
          <w:tab w:val="left" w:pos="6570"/>
          <w:tab w:val="right" w:pos="9355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="009C4EFF" w:rsidRPr="009C4EFF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6D1926" w:rsidRPr="006D1926" w:rsidRDefault="006D1926" w:rsidP="009C4EFF">
      <w:pPr>
        <w:shd w:val="clear" w:color="auto" w:fill="FFFFFF"/>
        <w:tabs>
          <w:tab w:val="left" w:pos="1110"/>
        </w:tabs>
        <w:ind w:left="5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2076"/>
        <w:gridCol w:w="1418"/>
      </w:tblGrid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076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41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76" w:type="dxa"/>
          </w:tcPr>
          <w:p w:rsidR="006D1926" w:rsidRPr="006D1926" w:rsidRDefault="00031CDA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CDA"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в курс развития речи. Типы монологической речи.</w:t>
            </w:r>
          </w:p>
        </w:tc>
        <w:tc>
          <w:tcPr>
            <w:tcW w:w="1418" w:type="dxa"/>
          </w:tcPr>
          <w:p w:rsidR="006D1926" w:rsidRPr="006D1926" w:rsidRDefault="00E05E48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076" w:type="dxa"/>
          </w:tcPr>
          <w:p w:rsidR="006D1926" w:rsidRPr="004442C6" w:rsidRDefault="00031CDA" w:rsidP="00355D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072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Повествование.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7072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Повествовательный текст.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Анализ басни Л.Н.Толстого «Два товарища».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Пересказ повествовательного текста на основе анализа. Э.Шим «Брат и младшая сестра».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Работа над изложением: Ф.Абрамов «Верное лекарство». Устный пересказ. Рассказ В.Белова «Последняя синичка». Пересказ, близкий к оригиналу.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Урок рассказывания. Примерные темы: «Как я помогал старшим», «Как ухаживал за младшим, за больным», «Как копал огород…». Сочинение по рассказу в картинках. В Сутеев «Находка».</w:t>
            </w:r>
          </w:p>
        </w:tc>
        <w:tc>
          <w:tcPr>
            <w:tcW w:w="1418" w:type="dxa"/>
          </w:tcPr>
          <w:p w:rsidR="006D1926" w:rsidRPr="006D1926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76" w:type="dxa"/>
          </w:tcPr>
          <w:p w:rsidR="006D1926" w:rsidRPr="004442C6" w:rsidRDefault="00031CDA" w:rsidP="00031C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F2E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</w:rPr>
              <w:t>Описание.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Назначение, структура описания.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Понятие признака. Обучение устной речи. Анализ описательных текстов.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Анализ текста и его пересказ. А.Н.Стрижев «Поползень». Обучающее изложение. Анализ текста: К.Паустовский «Дожди. Устное описание бытового предмета повседневного назначения в художественном или в разговорном стиле.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Сочинение на основе картины А.А.Пластова «Первый снег».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Урок рассказывания: Характеристика Ваньки Жукова (А.П.Чехов «Ванька»)</w:t>
            </w:r>
          </w:p>
        </w:tc>
        <w:tc>
          <w:tcPr>
            <w:tcW w:w="1418" w:type="dxa"/>
          </w:tcPr>
          <w:p w:rsidR="006D1926" w:rsidRPr="006D1926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76" w:type="dxa"/>
          </w:tcPr>
          <w:p w:rsidR="006D1926" w:rsidRPr="004442C6" w:rsidRDefault="00031CDA" w:rsidP="00241F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F2E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>Рассуждение.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545F2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Понятие теста-рассуждения.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Тезис, аргументы, вывод как составляющие рассуждения.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Анализ текста-поучения А.В.Митяев «Свистулька». </w:t>
            </w:r>
            <w:r w:rsidRPr="00545F2E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Переск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аз текста на основе его анализа</w:t>
            </w:r>
            <w:r w:rsidRPr="00545F2E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В.А.Фаворский «Что такое искусство».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Урок рассказывания. Примерные темы: «Народное искусство, ремёсла», «Палех», «Жостово», «Финифть», «Гжель», «Богородская резьба», «Дымковская игрушка». 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Сочинение, посвящённое красоте. Примерные темы: «Красота в нашем доме», «Красота человека», «Как я понимаю красоту».</w:t>
            </w:r>
          </w:p>
        </w:tc>
        <w:tc>
          <w:tcPr>
            <w:tcW w:w="1418" w:type="dxa"/>
          </w:tcPr>
          <w:p w:rsidR="006D1926" w:rsidRPr="006D1926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76" w:type="dxa"/>
          </w:tcPr>
          <w:p w:rsidR="006D1926" w:rsidRPr="004442C6" w:rsidRDefault="00031CDA" w:rsidP="00355D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</w:rPr>
              <w:t xml:space="preserve">«Смешанные» тексты.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Анализ «смешанного» текста. Г. Снегирёв «Я учусь видеть». </w:t>
            </w: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Пересказ текста на основе анализа. А.Митяев «Старина».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Составление текста «смешанного» типа. </w:t>
            </w: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Обучающее изложение по тексту О.Ларина «Ложкарь из Замежного». Беседа о качествах человека. А.П.Чехов «Письмо к брату Николаю». Пересказ воспоминаний М.М.Пришвина «Мои тетрадки»</w:t>
            </w:r>
          </w:p>
        </w:tc>
        <w:tc>
          <w:tcPr>
            <w:tcW w:w="1418" w:type="dxa"/>
          </w:tcPr>
          <w:p w:rsidR="006D1926" w:rsidRPr="006D1926" w:rsidRDefault="00E05E48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31CDA" w:rsidRPr="006D1926" w:rsidTr="009C4EFF">
        <w:tc>
          <w:tcPr>
            <w:tcW w:w="648" w:type="dxa"/>
          </w:tcPr>
          <w:p w:rsidR="00031CDA" w:rsidRPr="006D1926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76" w:type="dxa"/>
          </w:tcPr>
          <w:p w:rsidR="00031CDA" w:rsidRDefault="0014396B" w:rsidP="00355D9B">
            <w:pPr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Повторение и обобщение изученного материала</w:t>
            </w:r>
          </w:p>
        </w:tc>
        <w:tc>
          <w:tcPr>
            <w:tcW w:w="1418" w:type="dxa"/>
          </w:tcPr>
          <w:p w:rsidR="00031CDA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1926" w:rsidRPr="006D1926" w:rsidTr="009C4EFF">
        <w:tc>
          <w:tcPr>
            <w:tcW w:w="648" w:type="dxa"/>
          </w:tcPr>
          <w:p w:rsidR="006D1926" w:rsidRPr="006D1926" w:rsidRDefault="0014396B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76" w:type="dxa"/>
          </w:tcPr>
          <w:p w:rsidR="006D1926" w:rsidRPr="006D1926" w:rsidRDefault="00E05E48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6D1926" w:rsidRPr="006D1926" w:rsidRDefault="00E05E48" w:rsidP="00355D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C4EFF" w:rsidRDefault="009C4EFF" w:rsidP="009C4EFF">
      <w:pPr>
        <w:tabs>
          <w:tab w:val="left" w:pos="6570"/>
          <w:tab w:val="right" w:pos="9355"/>
        </w:tabs>
        <w:ind w:left="360"/>
        <w:jc w:val="center"/>
        <w:rPr>
          <w:b/>
          <w:sz w:val="28"/>
          <w:szCs w:val="28"/>
        </w:rPr>
      </w:pPr>
    </w:p>
    <w:p w:rsidR="00FA77BD" w:rsidRPr="009B661F" w:rsidRDefault="00806EDB" w:rsidP="009C4EFF">
      <w:pPr>
        <w:tabs>
          <w:tab w:val="left" w:pos="6570"/>
          <w:tab w:val="right" w:pos="9355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Тематическое планирование.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874"/>
        <w:gridCol w:w="11417"/>
        <w:gridCol w:w="1909"/>
      </w:tblGrid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11624" w:type="dxa"/>
          </w:tcPr>
          <w:p w:rsid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920" w:type="dxa"/>
          </w:tcPr>
          <w:p w:rsid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b/>
                <w:sz w:val="28"/>
                <w:szCs w:val="28"/>
              </w:rPr>
            </w:pPr>
            <w:r w:rsidRPr="006D192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Введение в курс развития речи.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2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Повествование.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8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Описание.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9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Рассуждение.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7</w:t>
            </w:r>
          </w:p>
        </w:tc>
      </w:tr>
      <w:tr w:rsidR="00FA77BD" w:rsidTr="00FA77BD">
        <w:trPr>
          <w:trHeight w:val="70"/>
        </w:trPr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«Смешанные» тексты.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7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7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FA77BD"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Повторение и обобщение изученного материала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FA77BD">
              <w:rPr>
                <w:sz w:val="28"/>
                <w:szCs w:val="28"/>
              </w:rPr>
              <w:t>1</w:t>
            </w:r>
          </w:p>
        </w:tc>
      </w:tr>
      <w:tr w:rsidR="00FA77BD" w:rsidTr="00FA77BD">
        <w:tc>
          <w:tcPr>
            <w:tcW w:w="882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24" w:type="dxa"/>
          </w:tcPr>
          <w:p w:rsidR="00FA77BD" w:rsidRPr="00FA77BD" w:rsidRDefault="00FA77BD" w:rsidP="00FA77BD">
            <w:pPr>
              <w:tabs>
                <w:tab w:val="left" w:pos="6570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Итого</w:t>
            </w:r>
          </w:p>
        </w:tc>
        <w:tc>
          <w:tcPr>
            <w:tcW w:w="1920" w:type="dxa"/>
          </w:tcPr>
          <w:p w:rsidR="00FA77BD" w:rsidRPr="00FA77BD" w:rsidRDefault="00FA77BD" w:rsidP="009C4EFF">
            <w:pPr>
              <w:tabs>
                <w:tab w:val="left" w:pos="6570"/>
                <w:tab w:val="right" w:pos="93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FA77BD" w:rsidRDefault="00FA77BD" w:rsidP="009C4EFF">
      <w:pPr>
        <w:tabs>
          <w:tab w:val="left" w:pos="6570"/>
          <w:tab w:val="right" w:pos="9355"/>
        </w:tabs>
        <w:ind w:left="360"/>
        <w:jc w:val="center"/>
        <w:rPr>
          <w:b/>
          <w:sz w:val="28"/>
          <w:szCs w:val="28"/>
        </w:rPr>
      </w:pPr>
    </w:p>
    <w:p w:rsidR="00806EDB" w:rsidRDefault="00806EDB" w:rsidP="009C4EFF">
      <w:pPr>
        <w:tabs>
          <w:tab w:val="left" w:pos="6570"/>
          <w:tab w:val="right" w:pos="9355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77BD" w:rsidRDefault="00FA77BD" w:rsidP="009C4EFF">
      <w:pPr>
        <w:tabs>
          <w:tab w:val="left" w:pos="6570"/>
          <w:tab w:val="right" w:pos="9355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EFF" w:rsidRPr="009C4EFF" w:rsidRDefault="00FA77BD" w:rsidP="009C4EFF">
      <w:pPr>
        <w:tabs>
          <w:tab w:val="left" w:pos="6570"/>
          <w:tab w:val="right" w:pos="9355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Поурочное </w:t>
      </w:r>
      <w:r w:rsidR="009C4EFF" w:rsidRPr="009C4EFF">
        <w:rPr>
          <w:rFonts w:ascii="Times New Roman" w:hAnsi="Times New Roman" w:cs="Times New Roman"/>
          <w:b/>
          <w:sz w:val="24"/>
          <w:szCs w:val="24"/>
        </w:rPr>
        <w:t xml:space="preserve">планирование  </w:t>
      </w:r>
    </w:p>
    <w:p w:rsidR="003440D8" w:rsidRPr="006D1926" w:rsidRDefault="003440D8" w:rsidP="009C4EFF">
      <w:pPr>
        <w:shd w:val="clear" w:color="auto" w:fill="FFFFFF"/>
        <w:tabs>
          <w:tab w:val="left" w:pos="1110"/>
        </w:tabs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</w:rPr>
      </w:pPr>
    </w:p>
    <w:p w:rsidR="006D1926" w:rsidRPr="006D1926" w:rsidRDefault="006D1926" w:rsidP="006D1926">
      <w:pPr>
        <w:shd w:val="clear" w:color="auto" w:fill="FFFFFF"/>
        <w:tabs>
          <w:tab w:val="left" w:pos="1110"/>
        </w:tabs>
        <w:ind w:left="5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</w:p>
    <w:tbl>
      <w:tblPr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7664"/>
        <w:gridCol w:w="1638"/>
        <w:gridCol w:w="1635"/>
        <w:gridCol w:w="2181"/>
      </w:tblGrid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№</w:t>
            </w:r>
          </w:p>
        </w:tc>
        <w:tc>
          <w:tcPr>
            <w:tcW w:w="270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Тема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Дата</w:t>
            </w: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Кол.-во</w:t>
            </w: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часов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Примечания</w:t>
            </w: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коррективы</w:t>
            </w: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270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 w:rsidRPr="00031CDA"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в курс развития речи.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          </w:t>
            </w: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Типы монологической речи.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2709" w:type="pct"/>
          </w:tcPr>
          <w:p w:rsidR="006D1926" w:rsidRPr="00470728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470728">
              <w:rPr>
                <w:rFonts w:ascii="Times New Roman" w:eastAsia="Times New Roman" w:hAnsi="Times New Roman" w:cs="Times New Roman"/>
                <w:b/>
                <w:spacing w:val="3"/>
                <w:sz w:val="24"/>
                <w:szCs w:val="24"/>
              </w:rPr>
              <w:t>Повествование.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7072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Повествовательный текст.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Анализ басни Л.Н.Толстого «Два товарища»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повествовательного текста на основе анализа. Э.Шим «Брат и младшая сестра»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470728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470728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6-7</w:t>
            </w:r>
          </w:p>
        </w:tc>
        <w:tc>
          <w:tcPr>
            <w:tcW w:w="2709" w:type="pct"/>
          </w:tcPr>
          <w:p w:rsidR="006D1926" w:rsidRPr="00470728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Работа над изложением: Ф.Абрамов «Верное лекарство»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470728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423531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Устный пересказ. Рассказ В.Белова «Последняя синичка». Пересказ, близкий к оригиналу.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9</w:t>
            </w:r>
          </w:p>
        </w:tc>
        <w:tc>
          <w:tcPr>
            <w:tcW w:w="2709" w:type="pct"/>
          </w:tcPr>
          <w:p w:rsidR="006D1926" w:rsidRPr="006D1926" w:rsidRDefault="00470728" w:rsidP="00355D9B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Урок рассказывания. Примерные темы: «Как я помогал старшим», «Как ухаживал за младшим, за больным»</w:t>
            </w:r>
            <w:r w:rsidR="0074540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, «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Как </w:t>
            </w:r>
            <w:r w:rsidR="0074540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копал огород…»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10</w:t>
            </w:r>
          </w:p>
        </w:tc>
        <w:tc>
          <w:tcPr>
            <w:tcW w:w="2709" w:type="pct"/>
          </w:tcPr>
          <w:p w:rsidR="006D1926" w:rsidRPr="006D1926" w:rsidRDefault="00745402" w:rsidP="00355D9B">
            <w:pPr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Сочинение по рассказу в картинках. В Сутеев «Находка».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745402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lastRenderedPageBreak/>
              <w:t>11</w:t>
            </w:r>
          </w:p>
        </w:tc>
        <w:tc>
          <w:tcPr>
            <w:tcW w:w="2709" w:type="pct"/>
          </w:tcPr>
          <w:p w:rsidR="006D1926" w:rsidRPr="006D1926" w:rsidRDefault="00745402" w:rsidP="00355D9B">
            <w:pPr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 w:rsidRPr="00545F2E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</w:rPr>
              <w:t>Описание.</w:t>
            </w:r>
            <w:r w:rsidR="00A82E46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Назначение, структура описания.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2709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Понятие признака. Обучение устной речи. Анализ описательных текстов.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2709" w:type="pct"/>
          </w:tcPr>
          <w:p w:rsidR="006D1926" w:rsidRPr="006D1926" w:rsidRDefault="00A82E46" w:rsidP="00355D9B">
            <w:pPr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Анализ текста и его пересказ. А.Н.Стрижев «Поползень»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14-15</w:t>
            </w:r>
          </w:p>
        </w:tc>
        <w:tc>
          <w:tcPr>
            <w:tcW w:w="2709" w:type="pct"/>
          </w:tcPr>
          <w:p w:rsidR="006D1926" w:rsidRPr="00EF4FF9" w:rsidRDefault="00A82E46" w:rsidP="00355D9B">
            <w:pPr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Обучающее изложение. Анализ текста: К.Паустовский «Дожди»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A82E4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16</w:t>
            </w: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2709" w:type="pct"/>
          </w:tcPr>
          <w:p w:rsidR="006D1926" w:rsidRPr="006D1926" w:rsidRDefault="00A82E46" w:rsidP="00355D9B">
            <w:pPr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Устное описание бытового предмета повседневного назначения в художественном или в разговорном стиле. 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17</w:t>
            </w:r>
            <w:r w:rsidR="00545F2E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-18</w:t>
            </w:r>
          </w:p>
        </w:tc>
        <w:tc>
          <w:tcPr>
            <w:tcW w:w="2709" w:type="pct"/>
          </w:tcPr>
          <w:p w:rsidR="006D1926" w:rsidRPr="006D1926" w:rsidRDefault="00545F2E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Сочинение на основе картины А.А.Пластова «Первый снег»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19</w:t>
            </w:r>
          </w:p>
        </w:tc>
        <w:tc>
          <w:tcPr>
            <w:tcW w:w="2709" w:type="pct"/>
          </w:tcPr>
          <w:p w:rsidR="006D1926" w:rsidRPr="006D1926" w:rsidRDefault="00545F2E" w:rsidP="00355D9B">
            <w:pPr>
              <w:jc w:val="both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Урок рассказывания: Характеристика Ваньки Жукова (А.П.Чехов «Ванька»)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2709" w:type="pct"/>
          </w:tcPr>
          <w:p w:rsidR="006D1926" w:rsidRPr="00545F2E" w:rsidRDefault="00545F2E" w:rsidP="00355D9B">
            <w:pPr>
              <w:jc w:val="both"/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</w:pPr>
            <w:r w:rsidRPr="00545F2E"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>Рассуждение.</w:t>
            </w:r>
            <w:r>
              <w:rPr>
                <w:rFonts w:ascii="Times New Roman" w:eastAsia="Times New Roman" w:hAnsi="Times New Roman" w:cs="Times New Roman"/>
                <w:b/>
                <w:spacing w:val="8"/>
                <w:sz w:val="24"/>
                <w:szCs w:val="24"/>
              </w:rPr>
              <w:t xml:space="preserve"> </w:t>
            </w:r>
            <w:r w:rsidRPr="00545F2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Понятие теста-рассуждения.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Тезис, аргументы, вывод как составляющие рассуждения.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6D192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2709" w:type="pct"/>
          </w:tcPr>
          <w:p w:rsidR="006D1926" w:rsidRPr="006D1926" w:rsidRDefault="00545F2E" w:rsidP="00355D9B">
            <w:pPr>
              <w:jc w:val="both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Анализ текста-поучения А.В.Митяев «Свистулька»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22</w:t>
            </w:r>
          </w:p>
        </w:tc>
        <w:tc>
          <w:tcPr>
            <w:tcW w:w="2709" w:type="pct"/>
          </w:tcPr>
          <w:p w:rsidR="006D1926" w:rsidRPr="00545F2E" w:rsidRDefault="00545F2E" w:rsidP="00E1126E">
            <w:pPr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545F2E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Переск</w:t>
            </w: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аз текста на основе его анализа</w:t>
            </w:r>
            <w:r w:rsidRPr="00545F2E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. </w:t>
            </w:r>
            <w:r w:rsidR="00E1126E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В.А.Фаворский «Что такое искусство»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545F2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23</w:t>
            </w:r>
            <w:r w:rsidR="001850C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-24</w:t>
            </w:r>
          </w:p>
        </w:tc>
        <w:tc>
          <w:tcPr>
            <w:tcW w:w="2709" w:type="pct"/>
          </w:tcPr>
          <w:p w:rsidR="006D1926" w:rsidRPr="006D1926" w:rsidRDefault="00E1126E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Урок рассказывания. Примерные темы: «Народное искусство, ремёсла», «Палех», «Жостово», «Финифть», «Гжель», «Богородская резьба», «Дымковская игрушка»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E1126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lastRenderedPageBreak/>
              <w:t>25</w:t>
            </w:r>
            <w:r w:rsidR="001850C4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-26</w:t>
            </w:r>
          </w:p>
        </w:tc>
        <w:tc>
          <w:tcPr>
            <w:tcW w:w="2709" w:type="pct"/>
          </w:tcPr>
          <w:p w:rsidR="002932A1" w:rsidRPr="006D1926" w:rsidRDefault="00E1126E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Сочинение, посвящённое красоте. Примерные темы: «Красота в нашем доме», «Красота человека», «Как я понимаю красоту».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E1126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27</w:t>
            </w:r>
          </w:p>
        </w:tc>
        <w:tc>
          <w:tcPr>
            <w:tcW w:w="2709" w:type="pct"/>
          </w:tcPr>
          <w:p w:rsidR="006D1926" w:rsidRPr="00E1126E" w:rsidRDefault="00E1126E" w:rsidP="00355D9B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</w:rPr>
              <w:t xml:space="preserve">«Смешанные» тексты.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Анализ «смешанного» текста. Г. Снегирёв «Я учусь видеть»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E1126E" w:rsidP="00355D9B">
            <w:pP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28</w:t>
            </w:r>
          </w:p>
        </w:tc>
        <w:tc>
          <w:tcPr>
            <w:tcW w:w="2709" w:type="pct"/>
          </w:tcPr>
          <w:p w:rsidR="006D1926" w:rsidRPr="006D1926" w:rsidRDefault="00E1126E" w:rsidP="00A002B0">
            <w:pPr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Пересказ текста на основе анализа. А.Митяев «Старина».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E1126E" w:rsidP="00355D9B">
            <w:pP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29</w:t>
            </w:r>
          </w:p>
        </w:tc>
        <w:tc>
          <w:tcPr>
            <w:tcW w:w="2709" w:type="pct"/>
          </w:tcPr>
          <w:p w:rsidR="006D1926" w:rsidRPr="006D1926" w:rsidRDefault="00E1126E" w:rsidP="00E1126E">
            <w:pPr>
              <w:jc w:val="both"/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Составление текста «смешанного» типа.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E1126E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6D1926" w:rsidRPr="006D1926" w:rsidTr="00EF4FF9">
        <w:tc>
          <w:tcPr>
            <w:tcW w:w="363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30-31</w:t>
            </w:r>
          </w:p>
        </w:tc>
        <w:tc>
          <w:tcPr>
            <w:tcW w:w="2709" w:type="pct"/>
          </w:tcPr>
          <w:p w:rsidR="006D1926" w:rsidRPr="006D1926" w:rsidRDefault="001850C4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Обучающее изложение по тексту О.Ларина «Ложкарь из Замежного»</w:t>
            </w:r>
          </w:p>
        </w:tc>
        <w:tc>
          <w:tcPr>
            <w:tcW w:w="579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6D1926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1" w:type="pct"/>
          </w:tcPr>
          <w:p w:rsidR="006D1926" w:rsidRPr="006D1926" w:rsidRDefault="006D1926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1850C4" w:rsidRPr="006D1926" w:rsidTr="00EF4FF9">
        <w:tc>
          <w:tcPr>
            <w:tcW w:w="363" w:type="pct"/>
          </w:tcPr>
          <w:p w:rsidR="001850C4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2709" w:type="pct"/>
          </w:tcPr>
          <w:p w:rsidR="001850C4" w:rsidRPr="006D1926" w:rsidRDefault="001850C4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Беседа о качествах человека. А.П.Чехов «Письмо к брату Николаю»</w:t>
            </w:r>
          </w:p>
        </w:tc>
        <w:tc>
          <w:tcPr>
            <w:tcW w:w="579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1850C4" w:rsidRPr="006D1926" w:rsidTr="00EF4FF9">
        <w:tc>
          <w:tcPr>
            <w:tcW w:w="363" w:type="pct"/>
          </w:tcPr>
          <w:p w:rsidR="001850C4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33</w:t>
            </w:r>
          </w:p>
        </w:tc>
        <w:tc>
          <w:tcPr>
            <w:tcW w:w="2709" w:type="pct"/>
          </w:tcPr>
          <w:p w:rsidR="001850C4" w:rsidRPr="006D1926" w:rsidRDefault="001850C4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 xml:space="preserve">Пересказ воспоминаний М.М.Пришвина «Мои тетрадки» </w:t>
            </w:r>
          </w:p>
        </w:tc>
        <w:tc>
          <w:tcPr>
            <w:tcW w:w="579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  <w:tr w:rsidR="001850C4" w:rsidRPr="006D1926" w:rsidTr="00EF4FF9">
        <w:tc>
          <w:tcPr>
            <w:tcW w:w="363" w:type="pct"/>
          </w:tcPr>
          <w:p w:rsidR="001850C4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34</w:t>
            </w:r>
          </w:p>
        </w:tc>
        <w:tc>
          <w:tcPr>
            <w:tcW w:w="2709" w:type="pct"/>
          </w:tcPr>
          <w:p w:rsidR="001850C4" w:rsidRPr="006D1926" w:rsidRDefault="001850C4" w:rsidP="00355D9B">
            <w:pPr>
              <w:jc w:val="both"/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7"/>
                <w:sz w:val="24"/>
                <w:szCs w:val="24"/>
              </w:rPr>
              <w:t>Повторение и обобщение изученного материала.</w:t>
            </w:r>
          </w:p>
        </w:tc>
        <w:tc>
          <w:tcPr>
            <w:tcW w:w="579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578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1850C4" w:rsidRPr="006D1926" w:rsidRDefault="001850C4" w:rsidP="00355D9B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</w:pPr>
          </w:p>
        </w:tc>
      </w:tr>
    </w:tbl>
    <w:p w:rsidR="00D80FA5" w:rsidRDefault="00D80FA5"/>
    <w:sectPr w:rsidR="00D80FA5" w:rsidSect="009C4E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6741F"/>
    <w:multiLevelType w:val="multilevel"/>
    <w:tmpl w:val="46E04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E3FC9"/>
    <w:multiLevelType w:val="hybridMultilevel"/>
    <w:tmpl w:val="6A42C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3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9DE08E2"/>
    <w:multiLevelType w:val="multilevel"/>
    <w:tmpl w:val="F1DA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26"/>
    <w:rsid w:val="00031CDA"/>
    <w:rsid w:val="0014396B"/>
    <w:rsid w:val="001809EC"/>
    <w:rsid w:val="001850C4"/>
    <w:rsid w:val="00241F9D"/>
    <w:rsid w:val="002932A1"/>
    <w:rsid w:val="00320D40"/>
    <w:rsid w:val="003440D8"/>
    <w:rsid w:val="003568C3"/>
    <w:rsid w:val="00423531"/>
    <w:rsid w:val="004442C6"/>
    <w:rsid w:val="00470728"/>
    <w:rsid w:val="00545F2E"/>
    <w:rsid w:val="005D1BA4"/>
    <w:rsid w:val="00623147"/>
    <w:rsid w:val="006405B2"/>
    <w:rsid w:val="006D1926"/>
    <w:rsid w:val="00745402"/>
    <w:rsid w:val="00806EDB"/>
    <w:rsid w:val="0087360B"/>
    <w:rsid w:val="00950D2C"/>
    <w:rsid w:val="009B661F"/>
    <w:rsid w:val="009C4EFF"/>
    <w:rsid w:val="00A002B0"/>
    <w:rsid w:val="00A43744"/>
    <w:rsid w:val="00A82E46"/>
    <w:rsid w:val="00D80FA5"/>
    <w:rsid w:val="00E05E48"/>
    <w:rsid w:val="00E1126E"/>
    <w:rsid w:val="00EF4FF9"/>
    <w:rsid w:val="00FA77BD"/>
    <w:rsid w:val="00FC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99B30-DDF5-4ECC-996E-4D0134AE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BA4"/>
  </w:style>
  <w:style w:type="paragraph" w:styleId="2">
    <w:name w:val="heading 2"/>
    <w:basedOn w:val="a"/>
    <w:next w:val="a"/>
    <w:link w:val="20"/>
    <w:qFormat/>
    <w:rsid w:val="009C4EF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C4EFF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ConsPlusNormal">
    <w:name w:val="ConsPlusNormal"/>
    <w:uiPriority w:val="99"/>
    <w:rsid w:val="009C4E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link w:val="a4"/>
    <w:uiPriority w:val="99"/>
    <w:qFormat/>
    <w:rsid w:val="009C4EF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C4EFF"/>
    <w:rPr>
      <w:rFonts w:ascii="Times New Roman" w:hAnsi="Times New Roman"/>
      <w:sz w:val="24"/>
      <w:u w:val="none"/>
      <w:effect w:val="none"/>
    </w:rPr>
  </w:style>
  <w:style w:type="character" w:customStyle="1" w:styleId="a4">
    <w:name w:val="Абзац списка Знак"/>
    <w:link w:val="a3"/>
    <w:uiPriority w:val="99"/>
    <w:locked/>
    <w:rsid w:val="009C4EFF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rmal (Web)"/>
    <w:basedOn w:val="a"/>
    <w:unhideWhenUsed/>
    <w:rsid w:val="009C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A7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1406B-960C-4BA0-8902-D407EDD3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3141</Words>
  <Characters>17905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</dc:creator>
  <cp:keywords/>
  <dc:description/>
  <cp:lastModifiedBy>Дима</cp:lastModifiedBy>
  <cp:revision>4</cp:revision>
  <cp:lastPrinted>2017-10-17T17:21:00Z</cp:lastPrinted>
  <dcterms:created xsi:type="dcterms:W3CDTF">2019-09-26T13:25:00Z</dcterms:created>
  <dcterms:modified xsi:type="dcterms:W3CDTF">2019-10-06T16:24:00Z</dcterms:modified>
</cp:coreProperties>
</file>