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16" w:rsidRPr="008F48B5" w:rsidRDefault="00DB0516" w:rsidP="00DB0516">
      <w:pPr>
        <w:pStyle w:val="a3"/>
        <w:jc w:val="center"/>
        <w:rPr>
          <w:b/>
          <w:sz w:val="24"/>
          <w:szCs w:val="24"/>
        </w:rPr>
      </w:pPr>
      <w:r w:rsidRPr="008F48B5">
        <w:rPr>
          <w:b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DB0516" w:rsidRPr="008F48B5" w:rsidRDefault="00DB0516" w:rsidP="00DB0516">
      <w:pPr>
        <w:pStyle w:val="a3"/>
        <w:jc w:val="center"/>
        <w:rPr>
          <w:rFonts w:eastAsia="Times New Roman"/>
          <w:b/>
          <w:color w:val="333333"/>
          <w:sz w:val="24"/>
          <w:szCs w:val="24"/>
        </w:rPr>
      </w:pPr>
      <w:r w:rsidRPr="008F48B5">
        <w:rPr>
          <w:b/>
          <w:sz w:val="24"/>
          <w:szCs w:val="24"/>
        </w:rPr>
        <w:t>МБДОУ «Детский сад «Планета детства» комбинированного вида»</w:t>
      </w:r>
    </w:p>
    <w:p w:rsidR="00DB0516" w:rsidRPr="008F48B5" w:rsidRDefault="00DB0516" w:rsidP="00DB0516">
      <w:pPr>
        <w:rPr>
          <w:sz w:val="24"/>
          <w:szCs w:val="24"/>
        </w:rPr>
      </w:pPr>
    </w:p>
    <w:p w:rsidR="00DB0516" w:rsidRPr="008F48B5" w:rsidRDefault="00DB0516" w:rsidP="00DB0516">
      <w:pPr>
        <w:rPr>
          <w:sz w:val="24"/>
          <w:szCs w:val="24"/>
        </w:rPr>
      </w:pPr>
    </w:p>
    <w:p w:rsidR="00DB0516" w:rsidRPr="008F48B5" w:rsidRDefault="00DB0516" w:rsidP="00DB0516">
      <w:pPr>
        <w:rPr>
          <w:sz w:val="24"/>
          <w:szCs w:val="24"/>
        </w:rPr>
      </w:pPr>
    </w:p>
    <w:p w:rsidR="00DB0516" w:rsidRPr="008F48B5" w:rsidRDefault="00DB0516" w:rsidP="00DB0516">
      <w:pPr>
        <w:rPr>
          <w:sz w:val="24"/>
          <w:szCs w:val="24"/>
        </w:rPr>
      </w:pPr>
    </w:p>
    <w:p w:rsidR="00DB0516" w:rsidRDefault="00DB0516" w:rsidP="00DB0516"/>
    <w:p w:rsidR="00DB0516" w:rsidRDefault="00DB0516" w:rsidP="00DB0516"/>
    <w:p w:rsidR="00DB0516" w:rsidRDefault="00DB0516" w:rsidP="00DB0516"/>
    <w:p w:rsidR="00DB0516" w:rsidRDefault="00DB0516" w:rsidP="00DB0516"/>
    <w:p w:rsidR="00DB0516" w:rsidRDefault="00DB0516" w:rsidP="001602DA">
      <w:pPr>
        <w:jc w:val="center"/>
        <w:rPr>
          <w:b/>
          <w:bCs/>
          <w:sz w:val="32"/>
          <w:szCs w:val="32"/>
        </w:rPr>
      </w:pPr>
      <w:r w:rsidRPr="0051526D">
        <w:rPr>
          <w:b/>
          <w:bCs/>
          <w:sz w:val="32"/>
          <w:szCs w:val="32"/>
        </w:rPr>
        <w:t>Консультация для родителей</w:t>
      </w:r>
      <w:r>
        <w:rPr>
          <w:b/>
          <w:bCs/>
          <w:sz w:val="32"/>
          <w:szCs w:val="32"/>
        </w:rPr>
        <w:t>:</w:t>
      </w:r>
    </w:p>
    <w:p w:rsidR="00DB0516" w:rsidRDefault="00DB0516" w:rsidP="001602DA">
      <w:pPr>
        <w:jc w:val="center"/>
      </w:pPr>
      <w:r w:rsidRPr="00DB0516">
        <w:rPr>
          <w:b/>
          <w:bCs/>
          <w:sz w:val="32"/>
          <w:szCs w:val="32"/>
        </w:rPr>
        <w:t>«Правовое воспитание дошкольников»</w:t>
      </w:r>
    </w:p>
    <w:p w:rsidR="00DB0516" w:rsidRDefault="00DB0516" w:rsidP="001602DA">
      <w:pPr>
        <w:jc w:val="center"/>
      </w:pPr>
    </w:p>
    <w:p w:rsidR="00DB0516" w:rsidRDefault="00DB0516" w:rsidP="00DB0516"/>
    <w:p w:rsidR="00DB0516" w:rsidRDefault="00DB0516" w:rsidP="00DB0516"/>
    <w:p w:rsidR="00DB0516" w:rsidRDefault="00DB0516" w:rsidP="00DB0516"/>
    <w:p w:rsidR="00DB0516" w:rsidRDefault="00DB0516" w:rsidP="00DB0516"/>
    <w:p w:rsidR="00DB0516" w:rsidRDefault="00DB0516" w:rsidP="00DB0516"/>
    <w:p w:rsidR="00DB0516" w:rsidRDefault="00DB0516" w:rsidP="00DB0516"/>
    <w:p w:rsidR="00DB0516" w:rsidRPr="00A269F8" w:rsidRDefault="00DB0516" w:rsidP="001602DA">
      <w:pPr>
        <w:jc w:val="right"/>
        <w:rPr>
          <w:sz w:val="24"/>
          <w:szCs w:val="24"/>
        </w:rPr>
      </w:pPr>
      <w:r w:rsidRPr="00A269F8">
        <w:rPr>
          <w:sz w:val="24"/>
          <w:szCs w:val="24"/>
        </w:rPr>
        <w:t xml:space="preserve">    Воспитатель: </w:t>
      </w:r>
      <w:proofErr w:type="spellStart"/>
      <w:r w:rsidRPr="00A269F8">
        <w:rPr>
          <w:sz w:val="24"/>
          <w:szCs w:val="24"/>
        </w:rPr>
        <w:t>Алесова</w:t>
      </w:r>
      <w:proofErr w:type="spellEnd"/>
      <w:r w:rsidRPr="00A269F8">
        <w:rPr>
          <w:sz w:val="24"/>
          <w:szCs w:val="24"/>
        </w:rPr>
        <w:t xml:space="preserve"> Н.И.</w:t>
      </w:r>
    </w:p>
    <w:p w:rsidR="00DB0516" w:rsidRPr="00A269F8" w:rsidRDefault="00DB0516" w:rsidP="00DB0516">
      <w:pPr>
        <w:rPr>
          <w:sz w:val="24"/>
          <w:szCs w:val="24"/>
        </w:rPr>
      </w:pPr>
    </w:p>
    <w:p w:rsidR="00DB0516" w:rsidRPr="00A269F8" w:rsidRDefault="00DB0516" w:rsidP="00DB0516">
      <w:pPr>
        <w:rPr>
          <w:sz w:val="24"/>
          <w:szCs w:val="24"/>
        </w:rPr>
      </w:pPr>
    </w:p>
    <w:p w:rsidR="00DB0516" w:rsidRPr="00A269F8" w:rsidRDefault="00DB0516" w:rsidP="00DB0516">
      <w:pPr>
        <w:rPr>
          <w:sz w:val="24"/>
          <w:szCs w:val="24"/>
        </w:rPr>
      </w:pPr>
    </w:p>
    <w:p w:rsidR="00DB0516" w:rsidRPr="00A269F8" w:rsidRDefault="00DB0516" w:rsidP="001602DA">
      <w:pPr>
        <w:jc w:val="center"/>
        <w:rPr>
          <w:sz w:val="24"/>
          <w:szCs w:val="24"/>
        </w:rPr>
      </w:pPr>
      <w:proofErr w:type="spellStart"/>
      <w:r w:rsidRPr="00A269F8">
        <w:rPr>
          <w:sz w:val="24"/>
          <w:szCs w:val="24"/>
        </w:rPr>
        <w:t>рп</w:t>
      </w:r>
      <w:proofErr w:type="spellEnd"/>
      <w:r w:rsidRPr="00A269F8">
        <w:rPr>
          <w:sz w:val="24"/>
          <w:szCs w:val="24"/>
        </w:rPr>
        <w:t>. Чамзинка</w:t>
      </w:r>
    </w:p>
    <w:p w:rsidR="00DB0516" w:rsidRDefault="00DB0516" w:rsidP="001602DA">
      <w:pPr>
        <w:jc w:val="center"/>
        <w:rPr>
          <w:sz w:val="24"/>
          <w:szCs w:val="24"/>
        </w:rPr>
      </w:pPr>
      <w:r w:rsidRPr="00A269F8">
        <w:rPr>
          <w:sz w:val="24"/>
          <w:szCs w:val="24"/>
        </w:rPr>
        <w:t>2023г.</w:t>
      </w:r>
    </w:p>
    <w:p w:rsidR="00DB0516" w:rsidRDefault="00DB0516" w:rsidP="00DB0516">
      <w:pPr>
        <w:rPr>
          <w:sz w:val="24"/>
          <w:szCs w:val="24"/>
        </w:rPr>
      </w:pPr>
    </w:p>
    <w:p w:rsidR="001602DA" w:rsidRDefault="001602DA" w:rsidP="00DB0516">
      <w:pPr>
        <w:rPr>
          <w:sz w:val="24"/>
          <w:szCs w:val="24"/>
        </w:rPr>
      </w:pPr>
    </w:p>
    <w:p w:rsidR="001602DA" w:rsidRDefault="001602DA" w:rsidP="00DB0516">
      <w:pPr>
        <w:rPr>
          <w:sz w:val="24"/>
          <w:szCs w:val="24"/>
        </w:rPr>
      </w:pPr>
    </w:p>
    <w:p w:rsidR="001602DA" w:rsidRDefault="001602DA" w:rsidP="00DB0516">
      <w:pPr>
        <w:rPr>
          <w:sz w:val="24"/>
          <w:szCs w:val="24"/>
        </w:rPr>
      </w:pPr>
    </w:p>
    <w:p w:rsidR="001602DA" w:rsidRDefault="001602DA" w:rsidP="00DB0516">
      <w:pPr>
        <w:rPr>
          <w:sz w:val="24"/>
          <w:szCs w:val="24"/>
        </w:rPr>
      </w:pPr>
    </w:p>
    <w:p w:rsidR="001602DA" w:rsidRPr="00A269F8" w:rsidRDefault="001602DA" w:rsidP="00DB0516">
      <w:pPr>
        <w:rPr>
          <w:sz w:val="24"/>
          <w:szCs w:val="24"/>
        </w:rPr>
      </w:pPr>
    </w:p>
    <w:p w:rsidR="00DB0516" w:rsidRDefault="00DB0516" w:rsidP="006B7002"/>
    <w:p w:rsidR="006B7002" w:rsidRPr="001602DA" w:rsidRDefault="001602DA" w:rsidP="001602DA">
      <w:pPr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 xml:space="preserve">      </w:t>
      </w:r>
      <w:r w:rsidR="006B7002" w:rsidRPr="001602DA">
        <w:rPr>
          <w:sz w:val="32"/>
          <w:szCs w:val="32"/>
        </w:rPr>
        <w:t xml:space="preserve">Право – это совокупность, устанавливаемых и охраняемых государственной властью норм и правил, регулирующих отношения людей, в обществе. Права относятся ко всем сферам деятельности, в том числе </w:t>
      </w:r>
      <w:proofErr w:type="gramStart"/>
      <w:r w:rsidR="006B7002" w:rsidRPr="001602DA">
        <w:rPr>
          <w:sz w:val="32"/>
          <w:szCs w:val="32"/>
        </w:rPr>
        <w:t>к</w:t>
      </w:r>
      <w:proofErr w:type="gramEnd"/>
      <w:r w:rsidR="006B7002" w:rsidRPr="001602DA">
        <w:rPr>
          <w:sz w:val="32"/>
          <w:szCs w:val="32"/>
        </w:rPr>
        <w:t xml:space="preserve"> образовательной</w:t>
      </w:r>
      <w:bookmarkEnd w:id="0"/>
      <w:r w:rsidR="006B7002" w:rsidRPr="001602DA">
        <w:rPr>
          <w:sz w:val="32"/>
          <w:szCs w:val="32"/>
        </w:rPr>
        <w:t>, и распространяются на всех участников образовательного процесса: детей, родителей, педагогов.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К основным международным документам, касающимся прав детей, относятся: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- Декларация прав ребенка (1959),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- Конвенция ООН о правах ребенка (1989).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Декларация прав ребенка является первым международным документом, в котором родители, а также добровольные организации, местные власти и национальные правительства призываются к признанию и соблюдению прав детей путем законодательных и других мер.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 xml:space="preserve">В Декларации провозглашаются права детей на имя, гражданство, любовь, понимание, материальное обеспечение, социальную защиту и образование, возможность развиваться физически, умственно, нравственно и духовно в условиях свободы и достоинства. Особое внимание уделяется защите ребенка. Указывается, что ребенок должен своевременно получать помощь и быть защищен от всех форм небрежного отношения, жестокости и эксплуатации. </w:t>
      </w:r>
      <w:proofErr w:type="gramStart"/>
      <w:r w:rsidRPr="001602DA">
        <w:rPr>
          <w:sz w:val="32"/>
          <w:szCs w:val="32"/>
        </w:rPr>
        <w:t>Жестокое обращение с детьми включает в себя любую форму плохого обращения, допускаемого родителями, опекунами, попечителями (другими членами семьи ребенка, педагогами, представителями органов правопорядка.</w:t>
      </w:r>
      <w:proofErr w:type="gramEnd"/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Различают  4 формы жестокого обращения с детьми: физическое, сексуальное, психическое насилие, пренебрежение основными нуждами ребенка.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Декларация является основой для Конвенции о правах ребенка.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 xml:space="preserve">Конвенция о правах ребенка состоит из преамбулы и пятидесяти четырех статей, детализирующих индивидуальные права каждого </w:t>
      </w:r>
      <w:r w:rsidRPr="001602DA">
        <w:rPr>
          <w:sz w:val="32"/>
          <w:szCs w:val="32"/>
        </w:rPr>
        <w:lastRenderedPageBreak/>
        <w:t>человека в возрасте до восемнадцати лет на полное развитие своих возможностей.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proofErr w:type="gramStart"/>
      <w:r w:rsidRPr="001602DA">
        <w:rPr>
          <w:sz w:val="32"/>
          <w:szCs w:val="32"/>
        </w:rPr>
        <w:t>Конвенция признает за каждым ребенком, независимо от расы, цвета кожи, пола, языка, религии, политических или иных убеждений, национального и социального происхождения, юридическое право на: воспитание; развитие; защиту; активное участие в жизни общества.</w:t>
      </w:r>
      <w:proofErr w:type="gramEnd"/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В Конвенции выдвинуты требования к образовательному процессу (статья 29):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а) развитие личности, талантов и умственных и физических способностей ребенка в их самом полном объеме;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б) воспитание уважения к правам человека;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в) воспитание уважения к родителям ребенка, к его культурной самобытности, языку, национальным ценностям страны, в которой ребенок проживает;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г) подготовка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 и религиозными группами;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д) воспитание уважения к окружающей природе.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Правовое воспитание – процесс формирования правовой культуры и правового поведения, т. е. активного и сознательного соблюдения норм нравственности, формирования умения взаимодействовать с другими людьми, строить свои взаимоотношения на уровне доброжелательности и уважения не зависимо от ситуации.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Этапы правового воспитания детей: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I этап (младший дошкольный возраст) – обучение детей нормам поведения в коллективе, умению устанавливать доброжелательные отношения со сверстниками и взрослыми людьми.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lastRenderedPageBreak/>
        <w:t>II этап (средний дошкольный возраст) – продолжение работы по развитию коммуникативных способностей детей; формирование нравственных норм поведения, умения оценивать не только чужие, но и свои поступки, как положительные, так и отрицательные.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III этап (старший дошкольный возраст) – формирование нравственно-правовой культуры на основе знаний основных прав, ознакомление с понятием «право».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Детям старшего дошкольного возраста доступны для понимания следующие группы прав: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1. Права ребенка на существование, выживание (право на жизнь, медицинскую помощь, достойные условия жизни, кров, пищу, заботу родителей).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2. Права ребенка на развитие (право на образование, полноценное развитие в соответствии с возрастом и индивидуальными возможностями и способностями, право на отдых, досуг).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  <w:r w:rsidRPr="001602DA">
        <w:rPr>
          <w:sz w:val="32"/>
          <w:szCs w:val="32"/>
        </w:rPr>
        <w:t>3. Права ребенка на защиту (защищенность от всех форм насилия, а также особые права детей-инвалидов)</w:t>
      </w:r>
    </w:p>
    <w:p w:rsidR="006B7002" w:rsidRPr="001602DA" w:rsidRDefault="006B7002" w:rsidP="001602DA">
      <w:pPr>
        <w:jc w:val="both"/>
        <w:rPr>
          <w:sz w:val="32"/>
          <w:szCs w:val="32"/>
        </w:rPr>
      </w:pPr>
    </w:p>
    <w:p w:rsidR="00E45531" w:rsidRPr="001602DA" w:rsidRDefault="00E45531" w:rsidP="001602DA">
      <w:pPr>
        <w:jc w:val="both"/>
        <w:rPr>
          <w:sz w:val="32"/>
          <w:szCs w:val="32"/>
        </w:rPr>
      </w:pPr>
    </w:p>
    <w:sectPr w:rsidR="00E45531" w:rsidRPr="001602DA" w:rsidSect="00160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02"/>
    <w:rsid w:val="001602DA"/>
    <w:rsid w:val="00455FA8"/>
    <w:rsid w:val="006B7002"/>
    <w:rsid w:val="008F48B5"/>
    <w:rsid w:val="00DB0516"/>
    <w:rsid w:val="00E4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5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</cp:revision>
  <dcterms:created xsi:type="dcterms:W3CDTF">2023-11-15T06:17:00Z</dcterms:created>
  <dcterms:modified xsi:type="dcterms:W3CDTF">2023-11-17T16:57:00Z</dcterms:modified>
</cp:coreProperties>
</file>