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7" w:rsidRPr="00424D17" w:rsidRDefault="00424D17" w:rsidP="00424D17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24D17">
        <w:rPr>
          <w:rFonts w:ascii="Times New Roman" w:eastAsia="Calibri" w:hAnsi="Times New Roman" w:cs="Times New Roman"/>
          <w:i/>
          <w:sz w:val="28"/>
          <w:szCs w:val="28"/>
        </w:rPr>
        <w:t xml:space="preserve">Авторы проекта: </w:t>
      </w:r>
    </w:p>
    <w:p w:rsidR="00424D17" w:rsidRPr="00424D17" w:rsidRDefault="00424D17" w:rsidP="00613E6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424D17">
        <w:rPr>
          <w:rFonts w:ascii="Times New Roman" w:eastAsia="Calibri" w:hAnsi="Times New Roman" w:cs="Times New Roman"/>
          <w:i/>
          <w:sz w:val="28"/>
          <w:szCs w:val="28"/>
        </w:rPr>
        <w:t>Бакулина Людмила Владимировна, воспитатель МДОУ «Детский сад №40»;</w:t>
      </w:r>
    </w:p>
    <w:p w:rsidR="00424D17" w:rsidRPr="00424D17" w:rsidRDefault="00424D17" w:rsidP="00424D1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proofErr w:type="spellStart"/>
      <w:r w:rsidRPr="00424D17">
        <w:rPr>
          <w:rFonts w:ascii="Times New Roman" w:eastAsia="Calibri" w:hAnsi="Times New Roman" w:cs="Times New Roman"/>
          <w:i/>
          <w:sz w:val="28"/>
          <w:szCs w:val="28"/>
        </w:rPr>
        <w:t>Базаркина</w:t>
      </w:r>
      <w:proofErr w:type="spellEnd"/>
      <w:r w:rsidRPr="00424D17">
        <w:rPr>
          <w:rFonts w:ascii="Times New Roman" w:eastAsia="Calibri" w:hAnsi="Times New Roman" w:cs="Times New Roman"/>
          <w:i/>
          <w:sz w:val="28"/>
          <w:szCs w:val="28"/>
        </w:rPr>
        <w:t xml:space="preserve"> Татьяна Владимировна, воспитатель МДОУ «Детский сад №40».</w:t>
      </w:r>
    </w:p>
    <w:p w:rsidR="00613E62" w:rsidRPr="00424D17" w:rsidRDefault="00613E62" w:rsidP="00613E6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4D17">
        <w:rPr>
          <w:rFonts w:ascii="Times New Roman" w:eastAsia="Calibri" w:hAnsi="Times New Roman" w:cs="Times New Roman"/>
          <w:b/>
          <w:i/>
          <w:sz w:val="28"/>
          <w:szCs w:val="28"/>
        </w:rPr>
        <w:t>Проект «На прогулку с радостью»</w:t>
      </w:r>
    </w:p>
    <w:p w:rsidR="00613E62" w:rsidRPr="00424D17" w:rsidRDefault="00613E62" w:rsidP="00424D17">
      <w:pPr>
        <w:ind w:left="-426" w:firstLine="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4D17">
        <w:rPr>
          <w:rFonts w:ascii="Times New Roman" w:eastAsia="Calibri" w:hAnsi="Times New Roman" w:cs="Times New Roman"/>
          <w:b/>
          <w:i/>
          <w:sz w:val="28"/>
          <w:szCs w:val="28"/>
        </w:rPr>
        <w:t>в подготовительной к школе группе № 1</w:t>
      </w:r>
    </w:p>
    <w:p w:rsidR="00613E62" w:rsidRPr="00424D17" w:rsidRDefault="00424D17" w:rsidP="00424D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E62" w:rsidRPr="001226C1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 w:rsidRPr="001226C1">
        <w:rPr>
          <w:rFonts w:ascii="Times New Roman" w:eastAsia="Calibri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6C1">
        <w:rPr>
          <w:rFonts w:ascii="Times New Roman" w:eastAsia="Calibri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1226C1">
        <w:rPr>
          <w:rFonts w:ascii="Times New Roman" w:eastAsia="Calibri" w:hAnsi="Times New Roman" w:cs="Times New Roman"/>
          <w:sz w:val="28"/>
          <w:szCs w:val="28"/>
        </w:rPr>
        <w:t>более подвижными</w:t>
      </w:r>
      <w:proofErr w:type="gramEnd"/>
      <w:r w:rsidRPr="001226C1">
        <w:rPr>
          <w:rFonts w:ascii="Times New Roman" w:eastAsia="Calibri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6C1">
        <w:rPr>
          <w:rFonts w:ascii="Times New Roman" w:eastAsia="Calibri" w:hAnsi="Times New Roman" w:cs="Times New Roman"/>
          <w:sz w:val="28"/>
          <w:szCs w:val="28"/>
        </w:rPr>
        <w:t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Прогулка развивает наблюдательность, расширяет представления об окружающем, будит мысль и воображение детей, а также решает вопросы нравственного воспитания.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 w:rsidRPr="001226C1">
        <w:rPr>
          <w:rFonts w:ascii="Times New Roman" w:eastAsia="Calibri" w:hAnsi="Times New Roman" w:cs="Times New Roman"/>
          <w:sz w:val="28"/>
          <w:szCs w:val="28"/>
        </w:rPr>
        <w:t>Таким образом, правильно организованные и продуманные прогулки помогают осуществлять задачи всестороннего развития детей.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2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 w:rsidRPr="001226C1">
        <w:rPr>
          <w:rFonts w:ascii="Times New Roman" w:eastAsia="Calibri" w:hAnsi="Times New Roman" w:cs="Times New Roman"/>
          <w:sz w:val="28"/>
          <w:szCs w:val="28"/>
        </w:rPr>
        <w:t>Для реализации данных задач необходимо создать определенные условия, а именно установить оборудование для развития движений, которое бы имело привлекательный вид, было прочным, хорошо обработанным, закрепленным и соответствовало возрасту и силам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6C1">
        <w:rPr>
          <w:rFonts w:ascii="Times New Roman" w:eastAsia="Calibri" w:hAnsi="Times New Roman" w:cs="Times New Roman"/>
          <w:sz w:val="28"/>
          <w:szCs w:val="28"/>
        </w:rPr>
        <w:t>Если прогулки содержательны и интересны, дети, как правило, идут гулять с большой охотой и радостью.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 w:rsidRPr="001226C1">
        <w:rPr>
          <w:rFonts w:ascii="Times New Roman" w:eastAsia="Calibri" w:hAnsi="Times New Roman" w:cs="Times New Roman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4D17">
        <w:rPr>
          <w:rFonts w:ascii="Times New Roman" w:eastAsia="Calibri" w:hAnsi="Times New Roman" w:cs="Times New Roman"/>
          <w:sz w:val="28"/>
          <w:szCs w:val="28"/>
        </w:rPr>
        <w:tab/>
      </w:r>
      <w:r w:rsidRPr="001226C1">
        <w:rPr>
          <w:rFonts w:ascii="Times New Roman" w:eastAsia="Calibri" w:hAnsi="Times New Roman" w:cs="Times New Roman"/>
          <w:sz w:val="28"/>
          <w:szCs w:val="28"/>
        </w:rPr>
        <w:t>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 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  Для воспитателей прогулка —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4D1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проекта:</w:t>
      </w:r>
    </w:p>
    <w:p w:rsidR="00613E62" w:rsidRPr="001226C1" w:rsidRDefault="00613E62" w:rsidP="00424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Всестороннее развитие личности ребенка в условиях прогулки, укрепление здоровья при взаимодействии с окружающей средой.</w:t>
      </w:r>
    </w:p>
    <w:p w:rsidR="00424D17" w:rsidRDefault="00424D17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E62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1. Расширение кругозора, приобретение новых знаний.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2. Воспитание духовных, нравственных и волевых качеств, настойчивости, выдержки, коллективизма.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3. Развитие двигательных навыков и укрепление здоровья.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4. Обогащение предметно - развивающей среды участка оборудованием и инвентарём для эффективного проведения прогулок.</w:t>
      </w:r>
    </w:p>
    <w:p w:rsidR="00613E62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5. Повышение квалификации педагогов и компетентности родителей.</w:t>
      </w:r>
    </w:p>
    <w:p w:rsidR="00424D17" w:rsidRDefault="00424D17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E62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 проекта:</w:t>
      </w:r>
    </w:p>
    <w:p w:rsidR="00613E62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>1 этап – проектировочный: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Написание проекта. Изучение имеющихся условий для проведения прогулок, детальное обследование территории участка. Чтение методической литературы по организации прогулки в ДОУ.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>2 этап – предварительное оценивание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Оценка целесо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226C1">
        <w:rPr>
          <w:rFonts w:ascii="Times New Roman" w:eastAsia="Calibri" w:hAnsi="Times New Roman" w:cs="Times New Roman"/>
          <w:sz w:val="28"/>
          <w:szCs w:val="28"/>
        </w:rPr>
        <w:t xml:space="preserve">бразности и соответствия требованиям зимнего оформления участков детского сада и внесение изменений в проекты. 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 xml:space="preserve">3 этап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конструкторный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13E62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Совместное оформление воспитателями,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6C1">
        <w:rPr>
          <w:rFonts w:ascii="Times New Roman" w:eastAsia="Calibri" w:hAnsi="Times New Roman" w:cs="Times New Roman"/>
          <w:sz w:val="28"/>
          <w:szCs w:val="28"/>
        </w:rPr>
        <w:t>родителями, детьми участков детского сада в соответствии с представленными проектами планов.</w:t>
      </w:r>
    </w:p>
    <w:p w:rsidR="00424D17" w:rsidRDefault="00424D17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6C1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1. Всестороннее развитие личности ребёнка.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2. Повышение двигательной активности уровня физического развития дошкольников.</w:t>
      </w:r>
    </w:p>
    <w:p w:rsidR="00613E62" w:rsidRPr="001226C1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3. Воспитание человека, который проявляет заботу о своём здоровье и окружающей среде.</w:t>
      </w:r>
    </w:p>
    <w:p w:rsidR="00FC11E9" w:rsidRPr="00424D17" w:rsidRDefault="00613E62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6C1">
        <w:rPr>
          <w:rFonts w:ascii="Times New Roman" w:eastAsia="Calibri" w:hAnsi="Times New Roman" w:cs="Times New Roman"/>
          <w:sz w:val="28"/>
          <w:szCs w:val="28"/>
        </w:rPr>
        <w:t>4. Упрочение связей «детский сад-родитель», «ребенок-родитель».</w:t>
      </w:r>
    </w:p>
    <w:p w:rsidR="00424D17" w:rsidRPr="00424D17" w:rsidRDefault="00424D17" w:rsidP="0042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24D17" w:rsidRPr="00424D17" w:rsidSect="003D361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2"/>
    <w:rsid w:val="000E161D"/>
    <w:rsid w:val="003D0973"/>
    <w:rsid w:val="00424D17"/>
    <w:rsid w:val="00613E62"/>
    <w:rsid w:val="00F0119A"/>
    <w:rsid w:val="00F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2015-02-06T11:09:00Z</dcterms:created>
  <dcterms:modified xsi:type="dcterms:W3CDTF">2015-12-30T10:49:00Z</dcterms:modified>
</cp:coreProperties>
</file>