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4" w:rsidRPr="00596EA0" w:rsidRDefault="009D08F4" w:rsidP="009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EA0">
        <w:rPr>
          <w:rFonts w:ascii="Times New Roman" w:hAnsi="Times New Roman" w:cs="Times New Roman"/>
          <w:sz w:val="28"/>
          <w:szCs w:val="28"/>
        </w:rPr>
        <w:t>Структурное   подразделение   «Детский сад  №7  комбинированного  вида</w:t>
      </w:r>
    </w:p>
    <w:p w:rsidR="009D08F4" w:rsidRPr="00596EA0" w:rsidRDefault="009D08F4" w:rsidP="009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EA0">
        <w:rPr>
          <w:rFonts w:ascii="Times New Roman" w:hAnsi="Times New Roman" w:cs="Times New Roman"/>
          <w:sz w:val="28"/>
          <w:szCs w:val="28"/>
        </w:rPr>
        <w:t>МБДОУ  «Детский сад   «Радуга»   комбинированного  вида»</w:t>
      </w:r>
    </w:p>
    <w:p w:rsidR="009D08F4" w:rsidRPr="00596EA0" w:rsidRDefault="009D08F4" w:rsidP="009D08F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596EA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596EA0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9D08F4" w:rsidRPr="00596EA0" w:rsidRDefault="009D08F4" w:rsidP="009D08F4">
      <w:pPr>
        <w:rPr>
          <w:rFonts w:ascii="Times New Roman" w:hAnsi="Times New Roman" w:cs="Times New Roman"/>
          <w:sz w:val="96"/>
          <w:szCs w:val="96"/>
        </w:rPr>
      </w:pPr>
    </w:p>
    <w:p w:rsidR="009D08F4" w:rsidRDefault="009D08F4" w:rsidP="009D08F4">
      <w:pPr>
        <w:rPr>
          <w:rFonts w:ascii="Times New Roman" w:hAnsi="Times New Roman" w:cs="Times New Roman"/>
          <w:sz w:val="96"/>
          <w:szCs w:val="96"/>
        </w:rPr>
      </w:pPr>
    </w:p>
    <w:p w:rsidR="009D08F4" w:rsidRPr="00596EA0" w:rsidRDefault="009D08F4" w:rsidP="009D08F4">
      <w:pPr>
        <w:rPr>
          <w:rFonts w:ascii="Times New Roman" w:hAnsi="Times New Roman" w:cs="Times New Roman"/>
          <w:sz w:val="96"/>
          <w:szCs w:val="96"/>
        </w:rPr>
      </w:pPr>
    </w:p>
    <w:p w:rsidR="009D08F4" w:rsidRPr="009D08F4" w:rsidRDefault="009D08F4" w:rsidP="009D08F4">
      <w:pPr>
        <w:rPr>
          <w:rFonts w:ascii="Times New Roman" w:hAnsi="Times New Roman" w:cs="Times New Roman"/>
          <w:b/>
          <w:sz w:val="56"/>
          <w:szCs w:val="72"/>
        </w:rPr>
      </w:pPr>
      <w:r w:rsidRPr="00596EA0">
        <w:rPr>
          <w:rFonts w:ascii="Times New Roman" w:hAnsi="Times New Roman" w:cs="Times New Roman"/>
          <w:sz w:val="72"/>
          <w:szCs w:val="72"/>
        </w:rPr>
        <w:t xml:space="preserve">              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9D08F4">
        <w:rPr>
          <w:rFonts w:ascii="Times New Roman" w:hAnsi="Times New Roman" w:cs="Times New Roman"/>
          <w:b/>
          <w:sz w:val="56"/>
          <w:szCs w:val="72"/>
        </w:rPr>
        <w:t>Консультация</w:t>
      </w:r>
    </w:p>
    <w:p w:rsidR="009D08F4" w:rsidRPr="009D08F4" w:rsidRDefault="009D08F4" w:rsidP="009D08F4">
      <w:pPr>
        <w:shd w:val="clear" w:color="auto" w:fill="FFFFFF"/>
        <w:ind w:left="23"/>
        <w:contextualSpacing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9D08F4">
        <w:rPr>
          <w:rFonts w:ascii="Times New Roman" w:hAnsi="Times New Roman" w:cs="Times New Roman"/>
          <w:b/>
          <w:sz w:val="40"/>
          <w:szCs w:val="40"/>
        </w:rPr>
        <w:t>«Роль сказки в жизни детей-дошкольников»</w:t>
      </w:r>
    </w:p>
    <w:p w:rsidR="009D08F4" w:rsidRPr="009D08F4" w:rsidRDefault="009D08F4" w:rsidP="009D08F4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9D08F4" w:rsidRPr="00596EA0" w:rsidRDefault="009D08F4" w:rsidP="009D08F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D08F4" w:rsidRPr="00596EA0" w:rsidRDefault="009D08F4" w:rsidP="009D08F4">
      <w:pPr>
        <w:rPr>
          <w:rFonts w:ascii="Times New Roman" w:hAnsi="Times New Roman" w:cs="Times New Roman"/>
        </w:rPr>
      </w:pPr>
    </w:p>
    <w:p w:rsidR="009D08F4" w:rsidRPr="00596EA0" w:rsidRDefault="009D08F4" w:rsidP="009D08F4">
      <w:pPr>
        <w:rPr>
          <w:rFonts w:ascii="Times New Roman" w:hAnsi="Times New Roman" w:cs="Times New Roman"/>
        </w:rPr>
      </w:pPr>
    </w:p>
    <w:p w:rsidR="009D08F4" w:rsidRDefault="009D08F4" w:rsidP="009D08F4">
      <w:pPr>
        <w:rPr>
          <w:rFonts w:ascii="Times New Roman" w:hAnsi="Times New Roman" w:cs="Times New Roman"/>
        </w:rPr>
      </w:pPr>
    </w:p>
    <w:p w:rsidR="009D08F4" w:rsidRDefault="009D08F4" w:rsidP="009D08F4">
      <w:pPr>
        <w:rPr>
          <w:rFonts w:ascii="Times New Roman" w:hAnsi="Times New Roman" w:cs="Times New Roman"/>
        </w:rPr>
      </w:pPr>
    </w:p>
    <w:p w:rsidR="009D08F4" w:rsidRPr="00596EA0" w:rsidRDefault="009D08F4" w:rsidP="009D08F4">
      <w:pPr>
        <w:rPr>
          <w:rFonts w:ascii="Times New Roman" w:hAnsi="Times New Roman" w:cs="Times New Roman"/>
        </w:rPr>
      </w:pPr>
    </w:p>
    <w:p w:rsidR="009D08F4" w:rsidRPr="00596EA0" w:rsidRDefault="009D08F4" w:rsidP="009D08F4">
      <w:pPr>
        <w:rPr>
          <w:rFonts w:ascii="Times New Roman" w:hAnsi="Times New Roman" w:cs="Times New Roman"/>
        </w:rPr>
      </w:pPr>
    </w:p>
    <w:p w:rsidR="009D08F4" w:rsidRDefault="009D08F4" w:rsidP="009D08F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96EA0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9D08F4" w:rsidRPr="00596EA0" w:rsidRDefault="009D08F4" w:rsidP="009D08F4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596E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32"/>
          <w:szCs w:val="40"/>
        </w:rPr>
        <w:t>Подготовила</w:t>
      </w:r>
      <w:r w:rsidRPr="00596EA0">
        <w:rPr>
          <w:rFonts w:ascii="Times New Roman" w:hAnsi="Times New Roman" w:cs="Times New Roman"/>
          <w:sz w:val="32"/>
          <w:szCs w:val="40"/>
        </w:rPr>
        <w:t>:</w:t>
      </w:r>
    </w:p>
    <w:p w:rsidR="009D08F4" w:rsidRDefault="009D08F4" w:rsidP="009D08F4">
      <w:pPr>
        <w:spacing w:after="0"/>
        <w:rPr>
          <w:rFonts w:ascii="Times New Roman" w:hAnsi="Times New Roman" w:cs="Times New Roman"/>
          <w:sz w:val="32"/>
          <w:szCs w:val="40"/>
        </w:rPr>
      </w:pPr>
      <w:r w:rsidRPr="00596EA0">
        <w:rPr>
          <w:rFonts w:ascii="Times New Roman" w:hAnsi="Times New Roman" w:cs="Times New Roman"/>
          <w:sz w:val="32"/>
          <w:szCs w:val="40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</w:t>
      </w:r>
      <w:r w:rsidRPr="00596EA0">
        <w:rPr>
          <w:rFonts w:ascii="Times New Roman" w:hAnsi="Times New Roman" w:cs="Times New Roman"/>
          <w:sz w:val="32"/>
          <w:szCs w:val="40"/>
        </w:rPr>
        <w:t xml:space="preserve">  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596EA0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>воспитатель  компенсирующей  группы</w:t>
      </w:r>
    </w:p>
    <w:p w:rsidR="009D08F4" w:rsidRPr="00596EA0" w:rsidRDefault="009D08F4" w:rsidP="009D08F4">
      <w:pPr>
        <w:spacing w:after="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для  детей  с  ЗПР</w:t>
      </w:r>
    </w:p>
    <w:p w:rsidR="009D08F4" w:rsidRPr="00596EA0" w:rsidRDefault="009D08F4" w:rsidP="009D08F4">
      <w:pPr>
        <w:spacing w:after="0"/>
        <w:rPr>
          <w:rFonts w:ascii="Times New Roman" w:hAnsi="Times New Roman" w:cs="Times New Roman"/>
          <w:sz w:val="32"/>
          <w:szCs w:val="40"/>
        </w:rPr>
      </w:pPr>
      <w:r w:rsidRPr="00596EA0">
        <w:rPr>
          <w:rFonts w:ascii="Times New Roman" w:hAnsi="Times New Roman" w:cs="Times New Roman"/>
          <w:sz w:val="32"/>
          <w:szCs w:val="40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40"/>
        </w:rPr>
        <w:t xml:space="preserve">     </w:t>
      </w:r>
      <w:r w:rsidRPr="00596EA0">
        <w:rPr>
          <w:rFonts w:ascii="Times New Roman" w:hAnsi="Times New Roman" w:cs="Times New Roman"/>
          <w:sz w:val="32"/>
          <w:szCs w:val="40"/>
        </w:rPr>
        <w:t>Котельникова  Е.Г.</w:t>
      </w:r>
    </w:p>
    <w:p w:rsidR="009D08F4" w:rsidRDefault="009D08F4" w:rsidP="003E60BE">
      <w:pPr>
        <w:shd w:val="clear" w:color="auto" w:fill="FFFFFF"/>
        <w:ind w:left="2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A94" w:rsidRDefault="00A16A94" w:rsidP="003E60BE">
      <w:pPr>
        <w:shd w:val="clear" w:color="auto" w:fill="FFFFFF"/>
        <w:ind w:left="2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6A94" w:rsidRDefault="00A16A94" w:rsidP="003E60BE">
      <w:pPr>
        <w:shd w:val="clear" w:color="auto" w:fill="FFFFFF"/>
        <w:ind w:left="2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BE" w:rsidRPr="009D08F4" w:rsidRDefault="009D08F4" w:rsidP="003E60BE">
      <w:pPr>
        <w:shd w:val="clear" w:color="auto" w:fill="FFFFFF"/>
        <w:ind w:left="2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8F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родителей</w:t>
      </w:r>
    </w:p>
    <w:p w:rsidR="009D08F4" w:rsidRPr="009D08F4" w:rsidRDefault="009D08F4" w:rsidP="003E60BE">
      <w:pPr>
        <w:shd w:val="clear" w:color="auto" w:fill="FFFFFF"/>
        <w:ind w:left="23"/>
        <w:contextualSpacing/>
        <w:jc w:val="center"/>
        <w:rPr>
          <w:rFonts w:ascii="Times New Roman" w:hAnsi="Times New Roman"/>
          <w:iCs/>
          <w:sz w:val="28"/>
          <w:szCs w:val="28"/>
        </w:rPr>
      </w:pPr>
    </w:p>
    <w:p w:rsidR="008B43D6" w:rsidRPr="009D08F4" w:rsidRDefault="009D08F4" w:rsidP="009D08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16A9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E60BE" w:rsidRPr="009D08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7707" w:rsidRPr="009D08F4">
        <w:rPr>
          <w:rFonts w:ascii="Times New Roman" w:hAnsi="Times New Roman" w:cs="Times New Roman"/>
          <w:b/>
          <w:i/>
          <w:sz w:val="28"/>
          <w:szCs w:val="28"/>
        </w:rPr>
        <w:t>Роль сказки в жизни детей-дошкольников</w:t>
      </w:r>
      <w:r w:rsidR="003E60BE" w:rsidRPr="009D08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60BE" w:rsidRPr="009D08F4" w:rsidRDefault="003E60BE" w:rsidP="009D08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«Сказка» — это несложная игра, предназначенная для группы детей. Если вместе собирается несколько ребят, то можно предложить им это развлечение — оно окажется и веселым, и интересным, и полезным для них. Детские сказки расширяют словарный запас</w:t>
      </w:r>
      <w:bookmarkStart w:id="0" w:name="_GoBack"/>
      <w:bookmarkEnd w:id="0"/>
      <w:r w:rsidR="00B87707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детей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, помогают правильно строить диалог, развивают связную логическую речь, 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 ребёнка.</w:t>
      </w:r>
    </w:p>
    <w:p w:rsidR="001B4E33" w:rsidRPr="009D08F4" w:rsidRDefault="000A7B9D" w:rsidP="009D08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1B4E33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Сказка ложь, да в н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ей намёк, добрым молодцам урок» </w:t>
      </w:r>
      <w:r w:rsidR="001B4E33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- эти слова мы знаем с детства. Ведь сказка не только развлекает, но и ненавязчиво воспитывает, знакомит ребёнка с окружающим миром, добром и злом. Она - универсальный учитель. Благодаря сказке ребёнок познаёт мир не только умом, но и сердцем. И не только познаёт, но и откликается на события и явления окружающего мира, выражает своё отношение к добру и злу. В сказке черпаются первые представления о справедливости и несправедливости. Сказка 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</w:t>
      </w:r>
    </w:p>
    <w:p w:rsidR="001B4E33" w:rsidRPr="009D08F4" w:rsidRDefault="001B4E33" w:rsidP="009D08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Из сказок дети черпают множество познаний: первые представления о времени и пространстве, о связи человека с природой, предметным миром. Сказки позволяют </w:t>
      </w:r>
      <w:r w:rsidR="0074409D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детям 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впервые испытать храбрость и стойкость, увидеть добро и зло, быть чутким к чужим бедам и радостям. Ведь сказка для ребёнка - это не просто вымысел, фантазия, это особая реальность мира чувств. Слушая сказки, дети глубоко сочувствуют персонажам, у них появляется внутренний импульс к содействию, к помощи, к защите.</w:t>
      </w:r>
    </w:p>
    <w:p w:rsidR="0074409D" w:rsidRPr="009D08F4" w:rsidRDefault="0074409D" w:rsidP="009D08F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Как правило, сказки несут в себе многовековую народную мудрость. Они очень доступно и доходчиво объясняют детям те или иные аспекты жизни человека, отделяют добро от зла. Именно поэтому сказки – это неотъемлемая составляющая детского воспитания. Читая сказки, родители формируют у ребенка основы общения и поведения. У него развивается воображение, и повышаются творческие возможности. Известно, что дети, которым постоянно читались сказки, намного быстрее учатся говорить и правильно форму</w:t>
      </w:r>
      <w:r w:rsidR="009D08F4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лировать свои 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мысли.</w:t>
      </w:r>
      <w:r w:rsidRPr="009D08F4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9D08F4">
        <w:rPr>
          <w:rFonts w:ascii="Times New Roman" w:hAnsi="Times New Roman" w:cs="Times New Roman"/>
          <w:sz w:val="24"/>
          <w:szCs w:val="28"/>
        </w:rPr>
        <w:br/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Хочется обратить внимание на то, что сказку нужно не читать, а рассказывать. Этим у детей воспитывается умение слушать и понимать монологическую речь. Чтобы первое знакомство не только заинтересовало детей, но и нашло отражение в их чувствах и эмоциях, 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 После рассказывания сказки необходимо рассмотреть вместе с детьми иллюстрации, провести беседу, которая поможет ребятам лучше понять содержание, правильно оценить некоторые эпизоды сказочной истории. Желательно задавать вопросы, помогающие формированию лексико-грамматических представлений детей, а также побуждающие их анализировать, рассуждать, делать выводы. Одни вопросы помогают выяснить, насколько дети поняли сюжет, другие помогают точнее охарактеризовать героев сказки, третьи - обратить внимание на отдельные слова, поступки,</w:t>
      </w:r>
      <w:r w:rsidR="009D08F4"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эпизоды, почувствовать главную идею </w:t>
      </w:r>
      <w:r w:rsidRPr="009D08F4">
        <w:rPr>
          <w:rFonts w:ascii="Times New Roman" w:hAnsi="Times New Roman" w:cs="Times New Roman"/>
          <w:sz w:val="24"/>
          <w:szCs w:val="28"/>
          <w:shd w:val="clear" w:color="auto" w:fill="FFFFFF"/>
        </w:rPr>
        <w:t>произведения.</w:t>
      </w:r>
      <w:r w:rsidRPr="009D08F4">
        <w:rPr>
          <w:rFonts w:ascii="Times New Roman" w:hAnsi="Times New Roman" w:cs="Times New Roman"/>
          <w:sz w:val="24"/>
          <w:szCs w:val="28"/>
        </w:rPr>
        <w:br/>
      </w:r>
      <w:r w:rsidRPr="009D08F4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Русская народная сказка – это сокровище народной мудрости. Её отличает глубина идей, богатство содержания, поэтичный язык и высокая воспитательная направленность.</w:t>
      </w:r>
    </w:p>
    <w:p w:rsidR="00C53666" w:rsidRPr="009D08F4" w:rsidRDefault="00C53666" w:rsidP="009D08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3666" w:rsidRPr="009D08F4" w:rsidRDefault="00C53666">
      <w:pPr>
        <w:rPr>
          <w:sz w:val="20"/>
        </w:rPr>
      </w:pPr>
    </w:p>
    <w:p w:rsidR="00C53666" w:rsidRPr="009D08F4" w:rsidRDefault="009D08F4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10300" cy="3886200"/>
            <wp:effectExtent l="19050" t="0" r="0" b="0"/>
            <wp:docPr id="3" name="Рисунок 2" descr="H:\фото детей по проекту\IMG-201903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етей по проекту\IMG-20190314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8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66" w:rsidRPr="009D08F4" w:rsidRDefault="00C53666">
      <w:pPr>
        <w:rPr>
          <w:sz w:val="20"/>
        </w:rPr>
      </w:pPr>
    </w:p>
    <w:p w:rsidR="00C53666" w:rsidRPr="009D08F4" w:rsidRDefault="00C53666">
      <w:pPr>
        <w:rPr>
          <w:sz w:val="20"/>
        </w:rPr>
      </w:pPr>
    </w:p>
    <w:p w:rsidR="00C53666" w:rsidRPr="009D08F4" w:rsidRDefault="00C53666">
      <w:pPr>
        <w:rPr>
          <w:sz w:val="20"/>
        </w:rPr>
      </w:pPr>
    </w:p>
    <w:p w:rsidR="00C53666" w:rsidRDefault="00C53666"/>
    <w:p w:rsidR="00C53666" w:rsidRDefault="00C53666"/>
    <w:p w:rsidR="00A17C44" w:rsidRDefault="00A17C44"/>
    <w:sectPr w:rsidR="00A17C44" w:rsidSect="008B43D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92"/>
    <w:rsid w:val="000648CE"/>
    <w:rsid w:val="000A7B9D"/>
    <w:rsid w:val="001B4E33"/>
    <w:rsid w:val="00236AC3"/>
    <w:rsid w:val="00286DAA"/>
    <w:rsid w:val="003E60BE"/>
    <w:rsid w:val="00517C84"/>
    <w:rsid w:val="005F73A1"/>
    <w:rsid w:val="00672D62"/>
    <w:rsid w:val="0074409D"/>
    <w:rsid w:val="008B43D6"/>
    <w:rsid w:val="009D08F4"/>
    <w:rsid w:val="00A16A94"/>
    <w:rsid w:val="00A17C44"/>
    <w:rsid w:val="00B87707"/>
    <w:rsid w:val="00BA0692"/>
    <w:rsid w:val="00C53666"/>
    <w:rsid w:val="00D478A4"/>
    <w:rsid w:val="00DB6167"/>
    <w:rsid w:val="00F0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09D"/>
  </w:style>
  <w:style w:type="paragraph" w:customStyle="1" w:styleId="style80">
    <w:name w:val="style80"/>
    <w:basedOn w:val="a"/>
    <w:rsid w:val="0074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E259-AC4D-41CE-83F5-73D8699E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</cp:revision>
  <cp:lastPrinted>2014-01-25T15:58:00Z</cp:lastPrinted>
  <dcterms:created xsi:type="dcterms:W3CDTF">2014-01-20T17:40:00Z</dcterms:created>
  <dcterms:modified xsi:type="dcterms:W3CDTF">2020-10-04T06:25:00Z</dcterms:modified>
</cp:coreProperties>
</file>