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C" w:rsidRDefault="00AF078C" w:rsidP="00AF07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«Подготовка детей к обучению грамоте»</w:t>
      </w:r>
    </w:p>
    <w:p w:rsidR="00AF078C" w:rsidRPr="007A2E36" w:rsidRDefault="00AF078C" w:rsidP="00AF07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E36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bookmarkStart w:id="0" w:name="_GoBack"/>
      <w:bookmarkEnd w:id="0"/>
      <w:proofErr w:type="spellStart"/>
      <w:r w:rsidRPr="007A2E36">
        <w:rPr>
          <w:rFonts w:ascii="Times New Roman" w:hAnsi="Times New Roman" w:cs="Times New Roman"/>
          <w:i/>
          <w:sz w:val="28"/>
          <w:szCs w:val="28"/>
        </w:rPr>
        <w:t>Фуранина</w:t>
      </w:r>
      <w:proofErr w:type="spellEnd"/>
      <w:r w:rsidRPr="007A2E36">
        <w:rPr>
          <w:rFonts w:ascii="Times New Roman" w:hAnsi="Times New Roman" w:cs="Times New Roman"/>
          <w:i/>
          <w:sz w:val="28"/>
          <w:szCs w:val="28"/>
        </w:rPr>
        <w:t xml:space="preserve"> А.Ф.</w:t>
      </w:r>
    </w:p>
    <w:p w:rsidR="00105B84" w:rsidRPr="005F5DD2" w:rsidRDefault="00105B84" w:rsidP="007C460B">
      <w:pPr>
        <w:pStyle w:val="a3"/>
        <w:shd w:val="clear" w:color="auto" w:fill="FFFFFF"/>
        <w:ind w:firstLine="708"/>
        <w:jc w:val="both"/>
        <w:rPr>
          <w:rFonts w:ascii="Open Sans" w:hAnsi="Open Sans"/>
          <w:color w:val="000000"/>
          <w:sz w:val="28"/>
          <w:szCs w:val="28"/>
        </w:rPr>
      </w:pPr>
      <w:r w:rsidRPr="00A60CB1">
        <w:rPr>
          <w:color w:val="000000"/>
          <w:sz w:val="28"/>
          <w:szCs w:val="28"/>
        </w:rPr>
        <w:t>Грамота</w:t>
      </w:r>
      <w:r w:rsidR="007A2E36">
        <w:rPr>
          <w:color w:val="000000"/>
          <w:sz w:val="28"/>
          <w:szCs w:val="28"/>
        </w:rPr>
        <w:t xml:space="preserve"> </w:t>
      </w:r>
      <w:r w:rsidRPr="005F5DD2">
        <w:rPr>
          <w:color w:val="000000"/>
          <w:sz w:val="28"/>
          <w:szCs w:val="28"/>
        </w:rPr>
        <w:t>– это овладение умением читать и писать тексты,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105B84" w:rsidRPr="005F5DD2" w:rsidRDefault="007C460B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B84" w:rsidRPr="005F5DD2">
        <w:rPr>
          <w:color w:val="000000"/>
          <w:sz w:val="28"/>
          <w:szCs w:val="28"/>
        </w:rPr>
        <w:t>Подготовка детей к обучению грамоте занимает особое место в развитии детской речи. От того, ка</w:t>
      </w:r>
      <w:r w:rsidR="00F85F82" w:rsidRPr="005F5DD2">
        <w:rPr>
          <w:color w:val="000000"/>
          <w:sz w:val="28"/>
          <w:szCs w:val="28"/>
        </w:rPr>
        <w:t>к ребенок овладеет грамотой</w:t>
      </w:r>
      <w:r w:rsidR="00105B84" w:rsidRPr="005F5DD2">
        <w:rPr>
          <w:color w:val="000000"/>
          <w:sz w:val="28"/>
          <w:szCs w:val="28"/>
        </w:rPr>
        <w:t>, во многом зависят его успехи не только в чтении и письме, но и в усвоении русского языка в целом.</w:t>
      </w:r>
    </w:p>
    <w:p w:rsidR="00105B84" w:rsidRPr="005F5DD2" w:rsidRDefault="007C460B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5F82" w:rsidRPr="005F5DD2">
        <w:rPr>
          <w:color w:val="000000"/>
          <w:sz w:val="28"/>
          <w:szCs w:val="28"/>
        </w:rPr>
        <w:t>Б</w:t>
      </w:r>
      <w:r w:rsidR="00105B84" w:rsidRPr="005F5DD2">
        <w:rPr>
          <w:color w:val="000000"/>
          <w:sz w:val="28"/>
          <w:szCs w:val="28"/>
        </w:rPr>
        <w:t xml:space="preserve">ольшая часть </w:t>
      </w:r>
      <w:r w:rsidR="00F85F82" w:rsidRPr="005F5DD2">
        <w:rPr>
          <w:color w:val="000000"/>
          <w:sz w:val="28"/>
          <w:szCs w:val="28"/>
        </w:rPr>
        <w:t>знаний по русскому языку</w:t>
      </w:r>
      <w:r w:rsidR="00105B84" w:rsidRPr="005F5DD2">
        <w:rPr>
          <w:color w:val="000000"/>
          <w:sz w:val="28"/>
          <w:szCs w:val="28"/>
        </w:rPr>
        <w:t xml:space="preserve">приходится на школу. Но чтобы сделать обучение грамоте в школе более успешным, необходимо часть умений формировать </w:t>
      </w:r>
      <w:r w:rsidR="005F5DD2" w:rsidRPr="005F5DD2">
        <w:rPr>
          <w:color w:val="000000"/>
          <w:sz w:val="28"/>
          <w:szCs w:val="28"/>
        </w:rPr>
        <w:t xml:space="preserve">уже </w:t>
      </w:r>
      <w:r w:rsidR="00105B84" w:rsidRPr="005F5DD2">
        <w:rPr>
          <w:color w:val="000000"/>
          <w:sz w:val="28"/>
          <w:szCs w:val="28"/>
        </w:rPr>
        <w:t xml:space="preserve">в детском саду. </w:t>
      </w:r>
    </w:p>
    <w:p w:rsidR="00105B84" w:rsidRPr="005F5DD2" w:rsidRDefault="007C460B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B84" w:rsidRPr="005F5DD2">
        <w:rPr>
          <w:color w:val="000000"/>
          <w:sz w:val="28"/>
          <w:szCs w:val="28"/>
        </w:rPr>
        <w:t xml:space="preserve">Подготовка детей к обучению грамоте должна начинаться в старшей группе детского сада, так как у пятилетнего ребенка особое «чутье» к языку. </w:t>
      </w:r>
    </w:p>
    <w:p w:rsidR="00105B84" w:rsidRDefault="007C460B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B84" w:rsidRPr="005F5DD2">
        <w:rPr>
          <w:color w:val="000000"/>
          <w:sz w:val="28"/>
          <w:szCs w:val="28"/>
        </w:rPr>
        <w:t xml:space="preserve">Взрослым необходимо </w:t>
      </w:r>
      <w:r w:rsidR="00A26ECD">
        <w:rPr>
          <w:color w:val="000000"/>
          <w:sz w:val="28"/>
          <w:szCs w:val="28"/>
        </w:rPr>
        <w:t>знать</w:t>
      </w:r>
      <w:r w:rsidR="00105B84" w:rsidRPr="005F5DD2">
        <w:rPr>
          <w:color w:val="000000"/>
          <w:sz w:val="28"/>
          <w:szCs w:val="28"/>
        </w:rPr>
        <w:t>, что чтение и письмо – сложные навыки, требующие определенного уровня развития ребенка (психологического, физиологического и лингвистического)</w:t>
      </w:r>
      <w:r w:rsidR="004104AC">
        <w:rPr>
          <w:color w:val="000000"/>
          <w:sz w:val="28"/>
          <w:szCs w:val="28"/>
        </w:rPr>
        <w:t xml:space="preserve"> и грамотного подготовленного педагога</w:t>
      </w:r>
      <w:r w:rsidR="00105B84" w:rsidRPr="005F5DD2">
        <w:rPr>
          <w:color w:val="000000"/>
          <w:sz w:val="28"/>
          <w:szCs w:val="28"/>
        </w:rPr>
        <w:t xml:space="preserve">. </w:t>
      </w:r>
      <w:r w:rsidR="004104AC">
        <w:rPr>
          <w:color w:val="000000"/>
          <w:sz w:val="28"/>
          <w:szCs w:val="28"/>
        </w:rPr>
        <w:t xml:space="preserve">В </w:t>
      </w:r>
      <w:r w:rsidR="004104AC" w:rsidRPr="00BB5D5F">
        <w:rPr>
          <w:color w:val="000000"/>
          <w:sz w:val="28"/>
          <w:szCs w:val="28"/>
        </w:rPr>
        <w:t>задачи ДОУ не входит обучение детей чтению, а только подготовка к овладению чтением.</w:t>
      </w:r>
      <w:r w:rsidR="004104AC">
        <w:rPr>
          <w:color w:val="000000"/>
          <w:sz w:val="28"/>
          <w:szCs w:val="28"/>
        </w:rPr>
        <w:t xml:space="preserve"> Это нужно понимать родителям.</w:t>
      </w:r>
    </w:p>
    <w:p w:rsidR="007C460B" w:rsidRPr="005F5DD2" w:rsidRDefault="007C460B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</w:p>
    <w:p w:rsidR="007C460B" w:rsidRDefault="007C460B" w:rsidP="007C460B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и содержание работы по подготовке детей к обучению грамоте</w:t>
      </w:r>
    </w:p>
    <w:p w:rsidR="00BB5D5F" w:rsidRPr="007C460B" w:rsidRDefault="00BB5D5F" w:rsidP="007C460B">
      <w:pPr>
        <w:pStyle w:val="a3"/>
        <w:shd w:val="clear" w:color="auto" w:fill="FFFFFF"/>
        <w:ind w:firstLine="708"/>
        <w:jc w:val="center"/>
        <w:rPr>
          <w:rFonts w:ascii="Open Sans" w:hAnsi="Open Sans"/>
          <w:color w:val="000000"/>
          <w:sz w:val="28"/>
          <w:szCs w:val="28"/>
        </w:rPr>
      </w:pPr>
    </w:p>
    <w:p w:rsidR="00105B84" w:rsidRPr="005F5DD2" w:rsidRDefault="00ED08F2" w:rsidP="007C460B">
      <w:pPr>
        <w:pStyle w:val="a3"/>
        <w:shd w:val="clear" w:color="auto" w:fill="FFFFFF"/>
        <w:ind w:firstLine="708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05B84" w:rsidRPr="005F5DD2">
        <w:rPr>
          <w:color w:val="000000"/>
          <w:sz w:val="28"/>
          <w:szCs w:val="28"/>
        </w:rPr>
        <w:t>одержание работы по подготовке детей к обучению грамоте включает в себя три направления:</w:t>
      </w:r>
    </w:p>
    <w:p w:rsidR="00105B84" w:rsidRPr="005F5DD2" w:rsidRDefault="00105B84" w:rsidP="008C1478">
      <w:pPr>
        <w:pStyle w:val="a3"/>
        <w:numPr>
          <w:ilvl w:val="0"/>
          <w:numId w:val="10"/>
        </w:numPr>
        <w:shd w:val="clear" w:color="auto" w:fill="FFFFFF"/>
        <w:ind w:firstLine="349"/>
        <w:jc w:val="both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развитие связной речи;</w:t>
      </w:r>
    </w:p>
    <w:p w:rsidR="00105B84" w:rsidRPr="005F5DD2" w:rsidRDefault="00105B84" w:rsidP="008C1478">
      <w:pPr>
        <w:pStyle w:val="a3"/>
        <w:numPr>
          <w:ilvl w:val="0"/>
          <w:numId w:val="10"/>
        </w:numPr>
        <w:shd w:val="clear" w:color="auto" w:fill="FFFFFF"/>
        <w:ind w:firstLine="349"/>
        <w:jc w:val="both"/>
        <w:rPr>
          <w:rFonts w:ascii="Open Sans" w:hAnsi="Open Sans"/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подготовка к обучению чтению;</w:t>
      </w:r>
    </w:p>
    <w:p w:rsidR="00105B84" w:rsidRPr="00285272" w:rsidRDefault="007C460B" w:rsidP="008C1478">
      <w:pPr>
        <w:pStyle w:val="a3"/>
        <w:numPr>
          <w:ilvl w:val="0"/>
          <w:numId w:val="10"/>
        </w:numPr>
        <w:shd w:val="clear" w:color="auto" w:fill="FFFFFF"/>
        <w:ind w:firstLine="349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обучению письму.</w:t>
      </w:r>
    </w:p>
    <w:p w:rsidR="00285272" w:rsidRDefault="007C460B" w:rsidP="007C46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85272">
        <w:rPr>
          <w:color w:val="000000"/>
          <w:sz w:val="28"/>
          <w:szCs w:val="28"/>
        </w:rPr>
        <w:t>Предложить родителям более подробно остановиться на одном из направлений</w:t>
      </w:r>
      <w:r w:rsidR="00083865">
        <w:rPr>
          <w:color w:val="000000"/>
          <w:sz w:val="28"/>
          <w:szCs w:val="28"/>
        </w:rPr>
        <w:t>: развитие связной речи, а других направлений в работе коснуться на следующих консультациях.</w:t>
      </w:r>
    </w:p>
    <w:p w:rsidR="00105B84" w:rsidRPr="00A26ECD" w:rsidRDefault="007C460B" w:rsidP="00BB5D5F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3865">
        <w:rPr>
          <w:color w:val="000000"/>
          <w:sz w:val="28"/>
          <w:szCs w:val="28"/>
        </w:rPr>
        <w:t>Итак, одно из направлений в работе с детьми старшего дошкольного возр</w:t>
      </w:r>
      <w:r w:rsidR="00BB5D5F">
        <w:rPr>
          <w:color w:val="000000"/>
          <w:sz w:val="28"/>
          <w:szCs w:val="28"/>
        </w:rPr>
        <w:t xml:space="preserve">аста при подготовке к школе это </w:t>
      </w:r>
      <w:r w:rsidR="00BB5D5F">
        <w:rPr>
          <w:b/>
          <w:bCs/>
          <w:i/>
          <w:iCs/>
          <w:color w:val="000000"/>
          <w:sz w:val="28"/>
          <w:szCs w:val="28"/>
        </w:rPr>
        <w:t>р</w:t>
      </w:r>
      <w:r w:rsidR="00105B84" w:rsidRPr="00A26ECD">
        <w:rPr>
          <w:b/>
          <w:bCs/>
          <w:i/>
          <w:iCs/>
          <w:color w:val="000000"/>
          <w:sz w:val="28"/>
          <w:szCs w:val="28"/>
        </w:rPr>
        <w:t>азвитие связной речи</w:t>
      </w:r>
      <w:r w:rsidR="00A26ECD" w:rsidRPr="00A26ECD">
        <w:rPr>
          <w:rFonts w:ascii="Open Sans" w:hAnsi="Open Sans"/>
          <w:color w:val="000000"/>
          <w:sz w:val="28"/>
          <w:szCs w:val="28"/>
        </w:rPr>
        <w:t>.</w:t>
      </w:r>
    </w:p>
    <w:p w:rsidR="0021348F" w:rsidRPr="00ED08F2" w:rsidRDefault="008C1D61" w:rsidP="007C46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C1D61">
        <w:rPr>
          <w:color w:val="000000"/>
          <w:sz w:val="28"/>
          <w:szCs w:val="28"/>
        </w:rPr>
        <w:tab/>
      </w:r>
      <w:r w:rsidR="00105B84" w:rsidRPr="00ED08F2">
        <w:rPr>
          <w:bCs/>
          <w:color w:val="000000"/>
          <w:sz w:val="28"/>
          <w:szCs w:val="28"/>
        </w:rPr>
        <w:t>Владение</w:t>
      </w:r>
      <w:r w:rsidR="006323B2">
        <w:rPr>
          <w:bCs/>
          <w:color w:val="000000"/>
          <w:sz w:val="28"/>
          <w:szCs w:val="28"/>
        </w:rPr>
        <w:t xml:space="preserve"> </w:t>
      </w:r>
      <w:r w:rsidR="00105B84" w:rsidRPr="008C1478">
        <w:rPr>
          <w:b/>
          <w:bCs/>
          <w:color w:val="000000"/>
          <w:sz w:val="28"/>
          <w:szCs w:val="28"/>
        </w:rPr>
        <w:t>связной</w:t>
      </w:r>
      <w:r w:rsidR="006323B2">
        <w:rPr>
          <w:b/>
          <w:bCs/>
          <w:color w:val="000000"/>
          <w:sz w:val="28"/>
          <w:szCs w:val="28"/>
        </w:rPr>
        <w:t xml:space="preserve"> </w:t>
      </w:r>
      <w:r w:rsidR="00105B84" w:rsidRPr="008C1478">
        <w:rPr>
          <w:b/>
          <w:bCs/>
          <w:color w:val="000000"/>
          <w:sz w:val="28"/>
          <w:szCs w:val="28"/>
        </w:rPr>
        <w:t>монологической речью</w:t>
      </w:r>
      <w:r w:rsidR="006323B2">
        <w:rPr>
          <w:b/>
          <w:bCs/>
          <w:color w:val="000000"/>
          <w:sz w:val="28"/>
          <w:szCs w:val="28"/>
        </w:rPr>
        <w:t xml:space="preserve"> </w:t>
      </w:r>
      <w:r w:rsidR="0021348F" w:rsidRPr="00ED08F2">
        <w:rPr>
          <w:bCs/>
          <w:color w:val="000000"/>
          <w:sz w:val="28"/>
          <w:szCs w:val="28"/>
        </w:rPr>
        <w:t>является высоким уровнем в  речевом развитии</w:t>
      </w:r>
      <w:r w:rsidR="00105B84" w:rsidRPr="00ED08F2">
        <w:rPr>
          <w:bCs/>
          <w:color w:val="000000"/>
          <w:sz w:val="28"/>
          <w:szCs w:val="28"/>
        </w:rPr>
        <w:t xml:space="preserve"> дошкольников.</w:t>
      </w:r>
    </w:p>
    <w:p w:rsidR="008C1D61" w:rsidRPr="00080BB6" w:rsidRDefault="00080BB6" w:rsidP="008C1D61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того</w:t>
      </w:r>
      <w:r w:rsidR="008C1D61" w:rsidRPr="00080BB6">
        <w:rPr>
          <w:color w:val="000000" w:themeColor="text1"/>
          <w:sz w:val="28"/>
          <w:szCs w:val="28"/>
        </w:rPr>
        <w:t xml:space="preserve"> чтобы подтвердить невысокий уровень речевого развития детей на середину учебного года, родителям предлагается просмотреть видеоматериал занятия в старшей логопедической группе </w:t>
      </w:r>
      <w:r w:rsidR="00360F31">
        <w:rPr>
          <w:color w:val="000000" w:themeColor="text1"/>
          <w:sz w:val="28"/>
          <w:szCs w:val="28"/>
        </w:rPr>
        <w:t>по рассказу</w:t>
      </w:r>
      <w:r w:rsidR="006323B2">
        <w:rPr>
          <w:color w:val="000000" w:themeColor="text1"/>
          <w:sz w:val="28"/>
          <w:szCs w:val="28"/>
        </w:rPr>
        <w:t xml:space="preserve"> </w:t>
      </w:r>
      <w:r w:rsidR="00360F31">
        <w:rPr>
          <w:color w:val="000000" w:themeColor="text1"/>
          <w:sz w:val="28"/>
          <w:szCs w:val="28"/>
        </w:rPr>
        <w:t>Т.А.Ткаченко (серия</w:t>
      </w:r>
      <w:r w:rsidR="008C1D61" w:rsidRPr="00080BB6">
        <w:rPr>
          <w:color w:val="000000" w:themeColor="text1"/>
          <w:sz w:val="28"/>
          <w:szCs w:val="28"/>
        </w:rPr>
        <w:t xml:space="preserve"> сюжетных картинок «</w:t>
      </w:r>
      <w:proofErr w:type="spellStart"/>
      <w:r w:rsidR="008C1D61" w:rsidRPr="00080BB6">
        <w:rPr>
          <w:color w:val="000000" w:themeColor="text1"/>
          <w:sz w:val="28"/>
          <w:szCs w:val="28"/>
        </w:rPr>
        <w:t>Незнайкин</w:t>
      </w:r>
      <w:proofErr w:type="spellEnd"/>
      <w:r w:rsidR="008C1D61" w:rsidRPr="00080BB6">
        <w:rPr>
          <w:color w:val="000000" w:themeColor="text1"/>
          <w:sz w:val="28"/>
          <w:szCs w:val="28"/>
        </w:rPr>
        <w:t xml:space="preserve"> подарок»</w:t>
      </w:r>
      <w:r w:rsidR="00360F31">
        <w:rPr>
          <w:color w:val="000000" w:themeColor="text1"/>
          <w:sz w:val="28"/>
          <w:szCs w:val="28"/>
        </w:rPr>
        <w:t>)</w:t>
      </w:r>
      <w:r w:rsidR="006323B2">
        <w:rPr>
          <w:color w:val="000000" w:themeColor="text1"/>
          <w:sz w:val="28"/>
          <w:szCs w:val="28"/>
        </w:rPr>
        <w:t xml:space="preserve">. Затем </w:t>
      </w:r>
      <w:r>
        <w:rPr>
          <w:color w:val="000000" w:themeColor="text1"/>
          <w:sz w:val="28"/>
          <w:szCs w:val="28"/>
        </w:rPr>
        <w:t>вместе</w:t>
      </w:r>
      <w:r w:rsidR="008C1D61" w:rsidRPr="00080BB6">
        <w:rPr>
          <w:color w:val="000000" w:themeColor="text1"/>
          <w:sz w:val="28"/>
          <w:szCs w:val="28"/>
        </w:rPr>
        <w:t xml:space="preserve"> с родителями проводится анализ просмотренного видео занятия.</w:t>
      </w:r>
      <w:r>
        <w:rPr>
          <w:color w:val="000000" w:themeColor="text1"/>
          <w:sz w:val="28"/>
          <w:szCs w:val="28"/>
        </w:rPr>
        <w:t xml:space="preserve"> В результате совместного обсуждения родители приходят к пониманию </w:t>
      </w:r>
      <w:r>
        <w:rPr>
          <w:color w:val="000000" w:themeColor="text1"/>
          <w:sz w:val="28"/>
          <w:szCs w:val="28"/>
        </w:rPr>
        <w:lastRenderedPageBreak/>
        <w:t>недостаточного уровня развития связной речи своих детей и необходимости уделять больше внимания составлению и пересказу рассказов дома.</w:t>
      </w:r>
    </w:p>
    <w:p w:rsidR="003B4C29" w:rsidRDefault="00360F31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Связная монологическая речь</w:t>
      </w:r>
      <w:r w:rsidR="007B186A">
        <w:rPr>
          <w:color w:val="000000"/>
          <w:sz w:val="28"/>
          <w:szCs w:val="28"/>
        </w:rPr>
        <w:t xml:space="preserve"> включает </w:t>
      </w:r>
      <w:r w:rsidR="00105B84" w:rsidRPr="005F5DD2">
        <w:rPr>
          <w:color w:val="000000"/>
          <w:sz w:val="28"/>
          <w:szCs w:val="28"/>
        </w:rPr>
        <w:t xml:space="preserve"> в себя освоение</w:t>
      </w:r>
      <w:r w:rsidR="0021348F">
        <w:rPr>
          <w:color w:val="000000"/>
          <w:sz w:val="28"/>
          <w:szCs w:val="28"/>
        </w:rPr>
        <w:t>:</w:t>
      </w:r>
    </w:p>
    <w:p w:rsidR="0021348F" w:rsidRDefault="0021348F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26ECD">
        <w:rPr>
          <w:color w:val="000000"/>
          <w:sz w:val="28"/>
          <w:szCs w:val="28"/>
        </w:rPr>
        <w:t xml:space="preserve"> звуковой стороны языка;</w:t>
      </w:r>
    </w:p>
    <w:p w:rsidR="0021348F" w:rsidRDefault="0021348F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26ECD">
        <w:rPr>
          <w:color w:val="000000"/>
          <w:sz w:val="28"/>
          <w:szCs w:val="28"/>
        </w:rPr>
        <w:t>словарного состава;</w:t>
      </w:r>
    </w:p>
    <w:p w:rsidR="00105B84" w:rsidRDefault="0021348F" w:rsidP="008C1D6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05B84" w:rsidRPr="005F5DD2">
        <w:rPr>
          <w:color w:val="000000"/>
          <w:sz w:val="28"/>
          <w:szCs w:val="28"/>
        </w:rPr>
        <w:t xml:space="preserve"> грамматического строя.</w:t>
      </w:r>
    </w:p>
    <w:p w:rsidR="00360F31" w:rsidRDefault="00360F31" w:rsidP="008C1D6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Разберем по порядку все эти составляющие.</w:t>
      </w:r>
    </w:p>
    <w:p w:rsidR="0021348F" w:rsidRPr="002471BF" w:rsidRDefault="002471BF" w:rsidP="002471BF">
      <w:pPr>
        <w:pStyle w:val="a3"/>
        <w:shd w:val="clear" w:color="auto" w:fill="FFFFFF"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Итак, первая составляющая связной речи </w:t>
      </w:r>
      <w:r w:rsidRPr="00E268C3">
        <w:rPr>
          <w:color w:val="000000"/>
          <w:sz w:val="28"/>
          <w:szCs w:val="28"/>
        </w:rPr>
        <w:t>–</w:t>
      </w:r>
      <w:r w:rsidRPr="008C1478">
        <w:rPr>
          <w:b/>
          <w:color w:val="000000"/>
          <w:sz w:val="28"/>
          <w:szCs w:val="28"/>
        </w:rPr>
        <w:t>з</w:t>
      </w:r>
      <w:r w:rsidR="0021348F" w:rsidRPr="008C1478">
        <w:rPr>
          <w:b/>
          <w:color w:val="000000"/>
          <w:sz w:val="28"/>
          <w:szCs w:val="28"/>
        </w:rPr>
        <w:t>вуковая сторона речи</w:t>
      </w:r>
      <w:r w:rsidRPr="008C147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Она </w:t>
      </w:r>
      <w:r w:rsidR="0021348F" w:rsidRPr="0021348F">
        <w:rPr>
          <w:color w:val="000000"/>
          <w:sz w:val="28"/>
          <w:szCs w:val="28"/>
        </w:rPr>
        <w:t>предполагает произнесение детьми всех звуков родного языка</w:t>
      </w:r>
      <w:r w:rsidR="0021348F">
        <w:rPr>
          <w:color w:val="000000"/>
          <w:sz w:val="28"/>
          <w:szCs w:val="28"/>
        </w:rPr>
        <w:t>. Если ребенок не произносит или искажает звуки, то это в дальнейшем отразится в письменной речи. Поэтому так важно выговорить все нарушенные звуки.</w:t>
      </w:r>
      <w:r w:rsidR="00890477">
        <w:rPr>
          <w:color w:val="000000"/>
          <w:sz w:val="28"/>
          <w:szCs w:val="28"/>
        </w:rPr>
        <w:t xml:space="preserve"> С уровнем звукопроизношения своих детей родители знакомятся на еженедельных консультациях.</w:t>
      </w:r>
    </w:p>
    <w:p w:rsidR="009556E0" w:rsidRPr="006323B2" w:rsidRDefault="00890477" w:rsidP="003B3F9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Следующая составляющая развития</w:t>
      </w:r>
      <w:r w:rsidR="00105B84" w:rsidRPr="003B3F9E">
        <w:rPr>
          <w:sz w:val="28"/>
          <w:szCs w:val="28"/>
        </w:rPr>
        <w:t xml:space="preserve"> связной речи </w:t>
      </w:r>
      <w:r w:rsidRPr="00E268C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обогащение</w:t>
      </w:r>
      <w:r w:rsidR="006323B2">
        <w:rPr>
          <w:sz w:val="28"/>
          <w:szCs w:val="28"/>
        </w:rPr>
        <w:t xml:space="preserve"> </w:t>
      </w:r>
      <w:r w:rsidR="003B3F9E" w:rsidRPr="008C1478">
        <w:rPr>
          <w:b/>
          <w:color w:val="000000"/>
          <w:sz w:val="28"/>
          <w:szCs w:val="28"/>
        </w:rPr>
        <w:t>с</w:t>
      </w:r>
      <w:r w:rsidR="00105B84" w:rsidRPr="008C1478">
        <w:rPr>
          <w:b/>
          <w:color w:val="000000"/>
          <w:sz w:val="28"/>
          <w:szCs w:val="28"/>
        </w:rPr>
        <w:t>ловаря</w:t>
      </w:r>
      <w:r w:rsidR="003B3F9E" w:rsidRPr="008C1478">
        <w:rPr>
          <w:b/>
          <w:color w:val="000000"/>
          <w:sz w:val="28"/>
          <w:szCs w:val="28"/>
        </w:rPr>
        <w:t>.</w:t>
      </w:r>
      <w:r w:rsidR="006323B2">
        <w:rPr>
          <w:b/>
          <w:color w:val="000000"/>
          <w:sz w:val="28"/>
          <w:szCs w:val="28"/>
        </w:rPr>
        <w:t xml:space="preserve"> </w:t>
      </w:r>
      <w:r w:rsidR="00105B84" w:rsidRPr="005F5DD2">
        <w:rPr>
          <w:color w:val="000000"/>
          <w:sz w:val="28"/>
          <w:szCs w:val="28"/>
        </w:rPr>
        <w:t>Важным направлением словарной работы в старшей группе является освоение слов, обозначающих видовые и родовые обобщения.</w:t>
      </w:r>
    </w:p>
    <w:p w:rsidR="009556E0" w:rsidRPr="00E16373" w:rsidRDefault="00A26ECD" w:rsidP="007C46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B84" w:rsidRPr="005F5DD2">
        <w:rPr>
          <w:color w:val="000000"/>
          <w:sz w:val="28"/>
          <w:szCs w:val="28"/>
        </w:rPr>
        <w:t xml:space="preserve">Необходимы </w:t>
      </w:r>
      <w:r w:rsidR="00E16373">
        <w:rPr>
          <w:color w:val="000000"/>
          <w:sz w:val="28"/>
          <w:szCs w:val="28"/>
        </w:rPr>
        <w:t xml:space="preserve">упражнения </w:t>
      </w:r>
      <w:proofErr w:type="gramStart"/>
      <w:r w:rsidR="00E16373">
        <w:rPr>
          <w:color w:val="000000"/>
          <w:sz w:val="28"/>
          <w:szCs w:val="28"/>
        </w:rPr>
        <w:t>в</w:t>
      </w:r>
      <w:proofErr w:type="gramEnd"/>
      <w:r w:rsidR="009556E0" w:rsidRPr="00E16373">
        <w:rPr>
          <w:color w:val="000000"/>
          <w:sz w:val="28"/>
          <w:szCs w:val="28"/>
        </w:rPr>
        <w:t>:</w:t>
      </w:r>
    </w:p>
    <w:p w:rsidR="00105B84" w:rsidRPr="003B3F9E" w:rsidRDefault="003B3F9E" w:rsidP="003B3F9E">
      <w:pPr>
        <w:pStyle w:val="a3"/>
        <w:shd w:val="clear" w:color="auto" w:fill="FFFFFF"/>
        <w:ind w:firstLine="708"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 w:rsidRPr="00E268C3">
        <w:rPr>
          <w:b/>
          <w:color w:val="000000"/>
          <w:sz w:val="28"/>
          <w:szCs w:val="28"/>
        </w:rPr>
        <w:t xml:space="preserve">А) </w:t>
      </w:r>
      <w:r w:rsidR="00105B84" w:rsidRPr="00E268C3">
        <w:rPr>
          <w:b/>
          <w:color w:val="000000"/>
          <w:sz w:val="28"/>
          <w:szCs w:val="28"/>
        </w:rPr>
        <w:t>классификации:</w:t>
      </w:r>
      <w:r w:rsidR="00105B84" w:rsidRPr="003B3F9E">
        <w:rPr>
          <w:color w:val="000000"/>
          <w:sz w:val="28"/>
          <w:szCs w:val="28"/>
        </w:rPr>
        <w:t xml:space="preserve"> посуда </w:t>
      </w:r>
      <w:r w:rsidR="00516B5C" w:rsidRPr="003B3F9E">
        <w:rPr>
          <w:color w:val="000000"/>
          <w:sz w:val="28"/>
          <w:szCs w:val="28"/>
        </w:rPr>
        <w:t>(</w:t>
      </w:r>
      <w:r w:rsidR="00105B84" w:rsidRPr="003B3F9E">
        <w:rPr>
          <w:color w:val="000000"/>
          <w:sz w:val="28"/>
          <w:szCs w:val="28"/>
        </w:rPr>
        <w:t>столовая, кухонная, чайна</w:t>
      </w:r>
      <w:r w:rsidR="009556E0" w:rsidRPr="003B3F9E">
        <w:rPr>
          <w:color w:val="000000"/>
          <w:sz w:val="28"/>
          <w:szCs w:val="28"/>
        </w:rPr>
        <w:t>я</w:t>
      </w:r>
      <w:r w:rsidR="00516B5C" w:rsidRPr="003B3F9E">
        <w:rPr>
          <w:color w:val="000000"/>
          <w:sz w:val="28"/>
          <w:szCs w:val="28"/>
        </w:rPr>
        <w:t>)</w:t>
      </w:r>
      <w:r w:rsidR="009556E0" w:rsidRPr="003B3F9E">
        <w:rPr>
          <w:color w:val="000000"/>
          <w:sz w:val="28"/>
          <w:szCs w:val="28"/>
        </w:rPr>
        <w:t xml:space="preserve">; одежда </w:t>
      </w:r>
      <w:r w:rsidR="00516B5C" w:rsidRPr="003B3F9E">
        <w:rPr>
          <w:color w:val="000000"/>
          <w:sz w:val="28"/>
          <w:szCs w:val="28"/>
        </w:rPr>
        <w:t>(</w:t>
      </w:r>
      <w:r w:rsidR="00105B84" w:rsidRPr="003B3F9E">
        <w:rPr>
          <w:color w:val="000000"/>
          <w:sz w:val="28"/>
          <w:szCs w:val="28"/>
        </w:rPr>
        <w:t>летняя, з</w:t>
      </w:r>
      <w:r w:rsidR="009556E0" w:rsidRPr="003B3F9E">
        <w:rPr>
          <w:color w:val="000000"/>
          <w:sz w:val="28"/>
          <w:szCs w:val="28"/>
        </w:rPr>
        <w:t>имняя, демисезонная</w:t>
      </w:r>
      <w:r w:rsidR="00516B5C" w:rsidRPr="003B3F9E">
        <w:rPr>
          <w:color w:val="000000"/>
          <w:sz w:val="28"/>
          <w:szCs w:val="28"/>
        </w:rPr>
        <w:t>)</w:t>
      </w:r>
      <w:r w:rsidR="009556E0" w:rsidRPr="003B3F9E">
        <w:rPr>
          <w:color w:val="000000"/>
          <w:sz w:val="28"/>
          <w:szCs w:val="28"/>
        </w:rPr>
        <w:t>; транспорт</w:t>
      </w:r>
      <w:r w:rsidR="00516B5C" w:rsidRPr="003B3F9E">
        <w:rPr>
          <w:color w:val="000000"/>
          <w:sz w:val="28"/>
          <w:szCs w:val="28"/>
        </w:rPr>
        <w:t xml:space="preserve"> (</w:t>
      </w:r>
      <w:r w:rsidR="00BB5D5F">
        <w:rPr>
          <w:color w:val="000000"/>
          <w:sz w:val="28"/>
          <w:szCs w:val="28"/>
        </w:rPr>
        <w:t>пассажирский, грузовой,</w:t>
      </w:r>
      <w:r w:rsidR="00105B84" w:rsidRPr="003B3F9E">
        <w:rPr>
          <w:color w:val="000000"/>
          <w:sz w:val="28"/>
          <w:szCs w:val="28"/>
        </w:rPr>
        <w:t xml:space="preserve"> наземный, подземный, водный, воздушный</w:t>
      </w:r>
      <w:r w:rsidR="00516B5C" w:rsidRPr="003B3F9E">
        <w:rPr>
          <w:color w:val="000000"/>
          <w:sz w:val="28"/>
          <w:szCs w:val="28"/>
        </w:rPr>
        <w:t>)</w:t>
      </w:r>
      <w:r w:rsidR="00105B84" w:rsidRPr="003B3F9E">
        <w:rPr>
          <w:color w:val="000000"/>
          <w:sz w:val="28"/>
          <w:szCs w:val="28"/>
        </w:rPr>
        <w:t xml:space="preserve"> и т.д. </w:t>
      </w:r>
      <w:proofErr w:type="gramEnd"/>
    </w:p>
    <w:p w:rsidR="009556E0" w:rsidRPr="003B3F9E" w:rsidRDefault="00105B84" w:rsidP="003B3F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3F9E">
        <w:rPr>
          <w:color w:val="000000"/>
          <w:sz w:val="28"/>
          <w:szCs w:val="28"/>
        </w:rPr>
        <w:t>Словарная работа с детьми предполагает также</w:t>
      </w:r>
      <w:r w:rsidR="003B3F9E">
        <w:rPr>
          <w:color w:val="000000"/>
          <w:sz w:val="28"/>
          <w:szCs w:val="28"/>
        </w:rPr>
        <w:t>:</w:t>
      </w:r>
    </w:p>
    <w:p w:rsidR="007B186A" w:rsidRPr="00E268C3" w:rsidRDefault="009556E0" w:rsidP="003B3F9E">
      <w:pPr>
        <w:pStyle w:val="a3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E268C3">
        <w:rPr>
          <w:b/>
          <w:color w:val="000000"/>
          <w:sz w:val="28"/>
          <w:szCs w:val="28"/>
        </w:rPr>
        <w:t>Б)</w:t>
      </w:r>
      <w:r w:rsidR="00105B84" w:rsidRPr="00E268C3">
        <w:rPr>
          <w:b/>
          <w:bCs/>
          <w:color w:val="000000"/>
          <w:sz w:val="28"/>
          <w:szCs w:val="28"/>
        </w:rPr>
        <w:t xml:space="preserve">освоение новых </w:t>
      </w:r>
      <w:r w:rsidR="007B186A" w:rsidRPr="00E268C3">
        <w:rPr>
          <w:b/>
          <w:bCs/>
          <w:sz w:val="28"/>
          <w:szCs w:val="28"/>
        </w:rPr>
        <w:t>родственны</w:t>
      </w:r>
      <w:r w:rsidRPr="00E268C3">
        <w:rPr>
          <w:b/>
          <w:bCs/>
          <w:sz w:val="28"/>
          <w:szCs w:val="28"/>
        </w:rPr>
        <w:t xml:space="preserve">х </w:t>
      </w:r>
      <w:r w:rsidR="00105B84" w:rsidRPr="00E268C3">
        <w:rPr>
          <w:b/>
          <w:bCs/>
          <w:color w:val="000000"/>
          <w:sz w:val="28"/>
          <w:szCs w:val="28"/>
        </w:rPr>
        <w:t>значений известных слов</w:t>
      </w:r>
      <w:r w:rsidR="003B3F9E" w:rsidRPr="00E268C3">
        <w:rPr>
          <w:b/>
          <w:bCs/>
          <w:color w:val="000000"/>
          <w:sz w:val="28"/>
          <w:szCs w:val="28"/>
        </w:rPr>
        <w:t>.</w:t>
      </w:r>
    </w:p>
    <w:p w:rsidR="009556E0" w:rsidRDefault="00105B84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Освоение средств языковой выразительности: метафор, срав</w:t>
      </w:r>
      <w:r w:rsidR="00066597">
        <w:rPr>
          <w:color w:val="000000"/>
          <w:sz w:val="28"/>
          <w:szCs w:val="28"/>
        </w:rPr>
        <w:t>нений, олицетворений.</w:t>
      </w:r>
    </w:p>
    <w:p w:rsidR="009556E0" w:rsidRPr="00E268C3" w:rsidRDefault="009556E0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1478">
        <w:rPr>
          <w:i/>
          <w:color w:val="000000"/>
          <w:sz w:val="28"/>
          <w:szCs w:val="28"/>
        </w:rPr>
        <w:t>Игра с родителями</w:t>
      </w:r>
      <w:r w:rsidRPr="00E268C3">
        <w:rPr>
          <w:color w:val="000000"/>
          <w:sz w:val="28"/>
          <w:szCs w:val="28"/>
        </w:rPr>
        <w:t xml:space="preserve"> «Дерево родственных слов»(вода, снег, рука)</w:t>
      </w:r>
      <w:r w:rsidR="00066597" w:rsidRPr="00E268C3">
        <w:rPr>
          <w:color w:val="000000"/>
          <w:sz w:val="28"/>
          <w:szCs w:val="28"/>
        </w:rPr>
        <w:t>.Предложить родителям по карточкам подобрать родственные слова к слову «вода»: водник, водяной, водопад, подводник и т.д. Точно также и с другими словами.</w:t>
      </w:r>
    </w:p>
    <w:p w:rsidR="009556E0" w:rsidRPr="00E268C3" w:rsidRDefault="009556E0" w:rsidP="00A26ECD">
      <w:pPr>
        <w:pStyle w:val="a3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E268C3">
        <w:rPr>
          <w:b/>
          <w:color w:val="000000"/>
          <w:sz w:val="28"/>
          <w:szCs w:val="28"/>
        </w:rPr>
        <w:t>В)</w:t>
      </w:r>
      <w:r w:rsidR="006323B2">
        <w:rPr>
          <w:b/>
          <w:color w:val="000000"/>
          <w:sz w:val="28"/>
          <w:szCs w:val="28"/>
        </w:rPr>
        <w:t xml:space="preserve"> </w:t>
      </w:r>
      <w:r w:rsidRPr="00E268C3">
        <w:rPr>
          <w:b/>
          <w:color w:val="000000"/>
          <w:sz w:val="28"/>
          <w:szCs w:val="28"/>
        </w:rPr>
        <w:t xml:space="preserve">освоение переносных </w:t>
      </w:r>
      <w:r w:rsidRPr="00E268C3">
        <w:rPr>
          <w:b/>
          <w:bCs/>
          <w:color w:val="000000"/>
          <w:sz w:val="28"/>
          <w:szCs w:val="28"/>
        </w:rPr>
        <w:t>значений известных слов</w:t>
      </w:r>
      <w:r w:rsidR="003B3F9E" w:rsidRPr="00E268C3">
        <w:rPr>
          <w:b/>
          <w:bCs/>
          <w:color w:val="000000"/>
          <w:sz w:val="28"/>
          <w:szCs w:val="28"/>
        </w:rPr>
        <w:t>.</w:t>
      </w:r>
    </w:p>
    <w:p w:rsidR="00105B84" w:rsidRPr="00E268C3" w:rsidRDefault="009556E0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1478">
        <w:rPr>
          <w:i/>
          <w:color w:val="000000"/>
          <w:sz w:val="28"/>
          <w:szCs w:val="28"/>
        </w:rPr>
        <w:t>Игра с родителями</w:t>
      </w:r>
      <w:r w:rsidRPr="00E268C3">
        <w:rPr>
          <w:color w:val="000000"/>
          <w:sz w:val="28"/>
          <w:szCs w:val="28"/>
        </w:rPr>
        <w:t xml:space="preserve"> «</w:t>
      </w:r>
      <w:r w:rsidR="00BF7510" w:rsidRPr="00E268C3">
        <w:rPr>
          <w:color w:val="000000"/>
          <w:sz w:val="28"/>
          <w:szCs w:val="28"/>
        </w:rPr>
        <w:t>Подбери похожи</w:t>
      </w:r>
      <w:r w:rsidRPr="00E268C3">
        <w:rPr>
          <w:color w:val="000000"/>
          <w:sz w:val="28"/>
          <w:szCs w:val="28"/>
        </w:rPr>
        <w:t>е</w:t>
      </w:r>
      <w:r w:rsidR="00890477">
        <w:rPr>
          <w:color w:val="000000"/>
          <w:sz w:val="28"/>
          <w:szCs w:val="28"/>
        </w:rPr>
        <w:t xml:space="preserve"> обозначения </w:t>
      </w:r>
      <w:r w:rsidRPr="00E268C3">
        <w:rPr>
          <w:color w:val="000000"/>
          <w:sz w:val="28"/>
          <w:szCs w:val="28"/>
        </w:rPr>
        <w:t>слов</w:t>
      </w:r>
      <w:r w:rsidR="00BF7510" w:rsidRPr="00E268C3">
        <w:rPr>
          <w:color w:val="000000"/>
          <w:sz w:val="28"/>
          <w:szCs w:val="28"/>
        </w:rPr>
        <w:t>»(</w:t>
      </w:r>
      <w:r w:rsidR="00890477">
        <w:rPr>
          <w:color w:val="000000"/>
          <w:sz w:val="28"/>
          <w:szCs w:val="28"/>
        </w:rPr>
        <w:t>р</w:t>
      </w:r>
      <w:r w:rsidR="00105B84" w:rsidRPr="00E268C3">
        <w:rPr>
          <w:color w:val="000000"/>
          <w:sz w:val="28"/>
          <w:szCs w:val="28"/>
        </w:rPr>
        <w:t>уч</w:t>
      </w:r>
      <w:r w:rsidR="00890477">
        <w:rPr>
          <w:color w:val="000000"/>
          <w:sz w:val="28"/>
          <w:szCs w:val="28"/>
        </w:rPr>
        <w:t>ка, ключ, крыло, коса, гребешок</w:t>
      </w:r>
      <w:r w:rsidR="00BF7510" w:rsidRPr="00E268C3">
        <w:rPr>
          <w:color w:val="000000"/>
          <w:sz w:val="28"/>
          <w:szCs w:val="28"/>
        </w:rPr>
        <w:t>)</w:t>
      </w:r>
      <w:r w:rsidR="00890477">
        <w:rPr>
          <w:color w:val="000000"/>
          <w:sz w:val="28"/>
          <w:szCs w:val="28"/>
        </w:rPr>
        <w:t xml:space="preserve"> по картинкам</w:t>
      </w:r>
      <w:r w:rsidR="00105B84" w:rsidRPr="00E268C3">
        <w:rPr>
          <w:color w:val="000000"/>
          <w:sz w:val="28"/>
          <w:szCs w:val="28"/>
        </w:rPr>
        <w:t xml:space="preserve">– </w:t>
      </w:r>
      <w:r w:rsidR="00BF7510" w:rsidRPr="00E268C3">
        <w:rPr>
          <w:color w:val="000000"/>
          <w:sz w:val="28"/>
          <w:szCs w:val="28"/>
        </w:rPr>
        <w:t xml:space="preserve"> показать, что  каждое</w:t>
      </w:r>
      <w:r w:rsidR="00105B84" w:rsidRPr="00E268C3">
        <w:rPr>
          <w:color w:val="000000"/>
          <w:sz w:val="28"/>
          <w:szCs w:val="28"/>
        </w:rPr>
        <w:t xml:space="preserve"> из этих слов можно обозначить несколько разных предметов.</w:t>
      </w:r>
    </w:p>
    <w:p w:rsidR="00BF7510" w:rsidRDefault="00105B84" w:rsidP="00A26E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5DD2">
        <w:rPr>
          <w:color w:val="000000"/>
          <w:sz w:val="28"/>
          <w:szCs w:val="28"/>
        </w:rPr>
        <w:t>Активно лексика старших дошкольников обогащается за счет</w:t>
      </w:r>
      <w:r w:rsidR="00066597">
        <w:rPr>
          <w:color w:val="000000"/>
          <w:sz w:val="28"/>
          <w:szCs w:val="28"/>
        </w:rPr>
        <w:t>:</w:t>
      </w:r>
    </w:p>
    <w:p w:rsidR="00BF7510" w:rsidRPr="00E268C3" w:rsidRDefault="00A26ECD" w:rsidP="007C460B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3F9E">
        <w:rPr>
          <w:b/>
          <w:i/>
          <w:color w:val="000000"/>
          <w:sz w:val="28"/>
          <w:szCs w:val="28"/>
        </w:rPr>
        <w:tab/>
      </w:r>
      <w:r w:rsidR="00BF7510" w:rsidRPr="00E268C3">
        <w:rPr>
          <w:b/>
          <w:color w:val="000000"/>
          <w:sz w:val="28"/>
          <w:szCs w:val="28"/>
        </w:rPr>
        <w:t xml:space="preserve">Г) </w:t>
      </w:r>
      <w:r w:rsidR="00105B84" w:rsidRPr="00E268C3">
        <w:rPr>
          <w:b/>
          <w:color w:val="000000"/>
          <w:sz w:val="28"/>
          <w:szCs w:val="28"/>
        </w:rPr>
        <w:t xml:space="preserve">эпитетов, </w:t>
      </w:r>
      <w:r w:rsidR="00813478" w:rsidRPr="00E268C3">
        <w:rPr>
          <w:b/>
          <w:color w:val="000000"/>
          <w:sz w:val="28"/>
          <w:szCs w:val="28"/>
        </w:rPr>
        <w:t>синонимов, антонимов</w:t>
      </w:r>
      <w:r w:rsidR="003B3F9E" w:rsidRPr="00E268C3">
        <w:rPr>
          <w:b/>
          <w:color w:val="000000"/>
          <w:sz w:val="28"/>
          <w:szCs w:val="28"/>
        </w:rPr>
        <w:t>.</w:t>
      </w:r>
    </w:p>
    <w:p w:rsidR="00A971A8" w:rsidRPr="00E268C3" w:rsidRDefault="00BF7510" w:rsidP="003B3F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1478">
        <w:rPr>
          <w:i/>
          <w:color w:val="000000"/>
          <w:sz w:val="28"/>
          <w:szCs w:val="28"/>
        </w:rPr>
        <w:t>Игра с родителями</w:t>
      </w:r>
      <w:r w:rsidR="00A971A8" w:rsidRPr="00E268C3">
        <w:rPr>
          <w:color w:val="000000"/>
          <w:sz w:val="28"/>
          <w:szCs w:val="28"/>
        </w:rPr>
        <w:t xml:space="preserve"> «</w:t>
      </w:r>
      <w:r w:rsidRPr="00E268C3">
        <w:rPr>
          <w:color w:val="000000"/>
          <w:sz w:val="28"/>
          <w:szCs w:val="28"/>
        </w:rPr>
        <w:t>Скажи наоборот»</w:t>
      </w:r>
      <w:r w:rsidR="00890477">
        <w:rPr>
          <w:color w:val="000000"/>
          <w:sz w:val="28"/>
          <w:szCs w:val="28"/>
        </w:rPr>
        <w:t xml:space="preserve"> по символу «Мальчик</w:t>
      </w:r>
      <w:proofErr w:type="gramStart"/>
      <w:r w:rsidR="00890477">
        <w:rPr>
          <w:color w:val="000000"/>
          <w:sz w:val="28"/>
          <w:szCs w:val="28"/>
        </w:rPr>
        <w:t xml:space="preserve"> Н</w:t>
      </w:r>
      <w:proofErr w:type="gramEnd"/>
      <w:r w:rsidR="00A971A8" w:rsidRPr="00E268C3">
        <w:rPr>
          <w:color w:val="000000"/>
          <w:sz w:val="28"/>
          <w:szCs w:val="28"/>
        </w:rPr>
        <w:t>аоборот»</w:t>
      </w:r>
      <w:r w:rsidR="006C6188">
        <w:rPr>
          <w:color w:val="000000"/>
          <w:sz w:val="28"/>
          <w:szCs w:val="28"/>
        </w:rPr>
        <w:t xml:space="preserve"> (на листе изображен мальчик, стоящий на голове, который обозначает, что слова могут «переворачиваться», т.е. менять свой смысл)</w:t>
      </w:r>
      <w:r w:rsidR="003B3F9E" w:rsidRPr="00E268C3">
        <w:rPr>
          <w:color w:val="000000"/>
          <w:sz w:val="28"/>
          <w:szCs w:val="28"/>
        </w:rPr>
        <w:t xml:space="preserve">. </w:t>
      </w:r>
      <w:r w:rsidR="00066597" w:rsidRPr="00E268C3">
        <w:rPr>
          <w:color w:val="000000"/>
          <w:sz w:val="28"/>
          <w:szCs w:val="28"/>
        </w:rPr>
        <w:t>Родителям предлагается подобрать слова-антонимы</w:t>
      </w:r>
      <w:proofErr w:type="gramStart"/>
      <w:r w:rsidR="00066597" w:rsidRPr="00E268C3">
        <w:rPr>
          <w:color w:val="000000"/>
          <w:sz w:val="28"/>
          <w:szCs w:val="28"/>
        </w:rPr>
        <w:t>:с</w:t>
      </w:r>
      <w:proofErr w:type="gramEnd"/>
      <w:r w:rsidR="00066597" w:rsidRPr="00E268C3">
        <w:rPr>
          <w:color w:val="000000"/>
          <w:sz w:val="28"/>
          <w:szCs w:val="28"/>
        </w:rPr>
        <w:t>ильный-…., добро-…., бесстрашный-……,радость-….. и т.д.</w:t>
      </w:r>
    </w:p>
    <w:p w:rsidR="003B3F9E" w:rsidRDefault="00A971A8" w:rsidP="003B3F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C1478">
        <w:rPr>
          <w:i/>
          <w:color w:val="000000"/>
          <w:sz w:val="28"/>
          <w:szCs w:val="28"/>
        </w:rPr>
        <w:t>Игра с родителями</w:t>
      </w:r>
      <w:r w:rsidRPr="00E268C3">
        <w:rPr>
          <w:color w:val="000000"/>
          <w:sz w:val="28"/>
          <w:szCs w:val="28"/>
        </w:rPr>
        <w:t xml:space="preserve"> «</w:t>
      </w:r>
      <w:proofErr w:type="gramStart"/>
      <w:r w:rsidRPr="00E268C3">
        <w:rPr>
          <w:color w:val="000000"/>
          <w:sz w:val="28"/>
          <w:szCs w:val="28"/>
        </w:rPr>
        <w:t>Какой</w:t>
      </w:r>
      <w:proofErr w:type="gramEnd"/>
      <w:r w:rsidRPr="00E268C3">
        <w:rPr>
          <w:color w:val="000000"/>
          <w:sz w:val="28"/>
          <w:szCs w:val="28"/>
        </w:rPr>
        <w:t>, какая, какое?» со слов</w:t>
      </w:r>
      <w:r w:rsidR="003B4C29" w:rsidRPr="00E268C3">
        <w:rPr>
          <w:color w:val="000000"/>
          <w:sz w:val="28"/>
          <w:szCs w:val="28"/>
        </w:rPr>
        <w:t>ами-картинками</w:t>
      </w:r>
      <w:r w:rsidR="00285272" w:rsidRPr="00E268C3">
        <w:rPr>
          <w:color w:val="000000"/>
          <w:sz w:val="28"/>
          <w:szCs w:val="28"/>
        </w:rPr>
        <w:t>. Родителям предлагается подобрать слова-определения к слову «корова»: рогатая, доящаяся, мычащая, полезная</w:t>
      </w:r>
      <w:proofErr w:type="gramStart"/>
      <w:r w:rsidR="00285272" w:rsidRPr="00E268C3">
        <w:rPr>
          <w:color w:val="000000"/>
          <w:sz w:val="28"/>
          <w:szCs w:val="28"/>
        </w:rPr>
        <w:t>,б</w:t>
      </w:r>
      <w:proofErr w:type="gramEnd"/>
      <w:r w:rsidR="00285272" w:rsidRPr="00E268C3">
        <w:rPr>
          <w:color w:val="000000"/>
          <w:sz w:val="28"/>
          <w:szCs w:val="28"/>
        </w:rPr>
        <w:t>ольшая, здоровая, молочная, сильная, мычащая и т.д. Точно также и с другими словами.</w:t>
      </w:r>
    </w:p>
    <w:p w:rsidR="006323B2" w:rsidRPr="00E268C3" w:rsidRDefault="006323B2" w:rsidP="003B3F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B186A" w:rsidRPr="003B3F9E" w:rsidRDefault="006C6188" w:rsidP="003B3F9E">
      <w:pPr>
        <w:pStyle w:val="a3"/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Третья составляющая развития</w:t>
      </w:r>
      <w:r w:rsidR="00105B84" w:rsidRPr="005F5DD2">
        <w:rPr>
          <w:color w:val="000000"/>
          <w:sz w:val="28"/>
          <w:szCs w:val="28"/>
        </w:rPr>
        <w:t xml:space="preserve"> связной речи </w:t>
      </w:r>
      <w:r w:rsidRPr="00E268C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совершенствование</w:t>
      </w:r>
      <w:r w:rsidR="006323B2">
        <w:rPr>
          <w:color w:val="000000"/>
          <w:sz w:val="28"/>
          <w:szCs w:val="28"/>
        </w:rPr>
        <w:t xml:space="preserve"> </w:t>
      </w:r>
      <w:r w:rsidR="003B3F9E" w:rsidRPr="008C1478">
        <w:rPr>
          <w:b/>
          <w:bCs/>
          <w:color w:val="000000"/>
          <w:sz w:val="28"/>
          <w:szCs w:val="28"/>
        </w:rPr>
        <w:t>г</w:t>
      </w:r>
      <w:r w:rsidR="00105B84" w:rsidRPr="008C1478">
        <w:rPr>
          <w:b/>
          <w:bCs/>
          <w:color w:val="000000"/>
          <w:sz w:val="28"/>
          <w:szCs w:val="28"/>
        </w:rPr>
        <w:t>рамматического строя речи</w:t>
      </w:r>
      <w:r w:rsidR="003B3F9E" w:rsidRPr="008C1478">
        <w:rPr>
          <w:b/>
          <w:bCs/>
          <w:color w:val="000000"/>
          <w:sz w:val="28"/>
          <w:szCs w:val="28"/>
        </w:rPr>
        <w:t>.</w:t>
      </w:r>
    </w:p>
    <w:p w:rsidR="00105B84" w:rsidRPr="005F5DD2" w:rsidRDefault="003B3F9E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B84" w:rsidRPr="005F5DD2">
        <w:rPr>
          <w:color w:val="000000"/>
          <w:sz w:val="28"/>
          <w:szCs w:val="28"/>
        </w:rPr>
        <w:t xml:space="preserve">Старших дошкольников продолжают обучать тем грамматическим формам, усвоение которых вызывает у них трудности. </w:t>
      </w:r>
    </w:p>
    <w:p w:rsidR="00105B84" w:rsidRPr="005F5DD2" w:rsidRDefault="003B3F9E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5B84" w:rsidRPr="005F5DD2">
        <w:rPr>
          <w:color w:val="000000"/>
          <w:sz w:val="28"/>
          <w:szCs w:val="28"/>
        </w:rPr>
        <w:t xml:space="preserve">Особое внимание уделяется синтаксической стороне речи – умению строить не только простые распространенные, но и сложные предложения разных типов. Для этого проводятся упражнения на распространение и дополнение предложений, начатых взрослыми. </w:t>
      </w:r>
    </w:p>
    <w:p w:rsidR="007E51C4" w:rsidRDefault="003B3F9E" w:rsidP="007C46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старшей группе вводятся новые</w:t>
      </w:r>
      <w:r w:rsidR="00105B84" w:rsidRPr="005F5DD2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ы</w:t>
      </w:r>
      <w:r w:rsidR="00105B84" w:rsidRPr="005F5DD2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:</w:t>
      </w:r>
    </w:p>
    <w:p w:rsidR="00105B84" w:rsidRPr="003B3F9E" w:rsidRDefault="007E51C4" w:rsidP="003B3F9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05B84" w:rsidRPr="005F5DD2">
        <w:rPr>
          <w:color w:val="000000"/>
          <w:sz w:val="28"/>
          <w:szCs w:val="28"/>
        </w:rPr>
        <w:t xml:space="preserve"> ознакомление со словесным </w:t>
      </w:r>
      <w:r w:rsidR="00105B84" w:rsidRPr="00E268C3">
        <w:rPr>
          <w:i/>
          <w:color w:val="000000"/>
          <w:sz w:val="28"/>
          <w:szCs w:val="28"/>
          <w:u w:val="single"/>
        </w:rPr>
        <w:t>составом предложения</w:t>
      </w:r>
      <w:r w:rsidR="003B3F9E" w:rsidRPr="00E268C3">
        <w:rPr>
          <w:color w:val="000000"/>
          <w:sz w:val="28"/>
          <w:szCs w:val="28"/>
        </w:rPr>
        <w:t>.</w:t>
      </w:r>
      <w:r w:rsidR="003B3F9E">
        <w:rPr>
          <w:color w:val="000000"/>
          <w:sz w:val="28"/>
          <w:szCs w:val="28"/>
        </w:rPr>
        <w:t>Подведение детей</w:t>
      </w:r>
      <w:r w:rsidR="00105B84" w:rsidRPr="005F5DD2">
        <w:rPr>
          <w:color w:val="000000"/>
          <w:sz w:val="28"/>
          <w:szCs w:val="28"/>
        </w:rPr>
        <w:t xml:space="preserve"> к пониманию того, </w:t>
      </w:r>
      <w:r w:rsidR="00105B84" w:rsidRPr="003B3F9E">
        <w:rPr>
          <w:color w:val="000000"/>
          <w:sz w:val="28"/>
          <w:szCs w:val="28"/>
        </w:rPr>
        <w:t xml:space="preserve">что речь состоит из предложений, предложение из слов, слова – из слогов и звуков, то есть </w:t>
      </w:r>
      <w:r w:rsidR="00105B84" w:rsidRPr="003B3F9E">
        <w:rPr>
          <w:bCs/>
          <w:color w:val="000000"/>
          <w:sz w:val="28"/>
          <w:szCs w:val="28"/>
        </w:rPr>
        <w:t>выработка у детей осознанного отношения к речи является необходимой</w:t>
      </w:r>
      <w:r w:rsidR="003B3F9E">
        <w:rPr>
          <w:bCs/>
          <w:color w:val="000000"/>
          <w:sz w:val="28"/>
          <w:szCs w:val="28"/>
        </w:rPr>
        <w:t xml:space="preserve"> подготовкой к обучению грамоте;</w:t>
      </w:r>
    </w:p>
    <w:p w:rsidR="003C7C34" w:rsidRDefault="003B3F9E" w:rsidP="007C46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51C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с</w:t>
      </w:r>
      <w:r w:rsidR="00105B84" w:rsidRPr="005F5DD2">
        <w:rPr>
          <w:color w:val="000000"/>
          <w:sz w:val="28"/>
          <w:szCs w:val="28"/>
        </w:rPr>
        <w:t xml:space="preserve"> детьми седьмого года жизни уточняется </w:t>
      </w:r>
      <w:r w:rsidR="00105B84" w:rsidRPr="00E268C3">
        <w:rPr>
          <w:color w:val="000000"/>
          <w:sz w:val="28"/>
          <w:szCs w:val="28"/>
        </w:rPr>
        <w:t xml:space="preserve">правильное </w:t>
      </w:r>
      <w:r w:rsidR="00105B84" w:rsidRPr="00E268C3">
        <w:rPr>
          <w:i/>
          <w:color w:val="000000"/>
          <w:sz w:val="28"/>
          <w:szCs w:val="28"/>
          <w:u w:val="single"/>
        </w:rPr>
        <w:t>употребление «трудных» глаголов</w:t>
      </w:r>
      <w:r w:rsidR="00105B84" w:rsidRPr="005F5DD2">
        <w:rPr>
          <w:color w:val="000000"/>
          <w:sz w:val="28"/>
          <w:szCs w:val="28"/>
        </w:rPr>
        <w:t xml:space="preserve"> (одеть-надеть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положить</w:t>
      </w:r>
      <w:r w:rsidR="003C7C34">
        <w:rPr>
          <w:color w:val="000000"/>
          <w:sz w:val="28"/>
          <w:szCs w:val="28"/>
        </w:rPr>
        <w:t>-класть</w:t>
      </w:r>
      <w:proofErr w:type="gramEnd"/>
      <w:r w:rsidR="00105B84" w:rsidRPr="005F5DD2">
        <w:rPr>
          <w:color w:val="000000"/>
          <w:sz w:val="28"/>
          <w:szCs w:val="28"/>
        </w:rPr>
        <w:t xml:space="preserve">), при этом обращается внимание на </w:t>
      </w:r>
      <w:r w:rsidR="00105B84" w:rsidRPr="00F2613D">
        <w:rPr>
          <w:color w:val="000000"/>
          <w:sz w:val="28"/>
          <w:szCs w:val="28"/>
        </w:rPr>
        <w:t>антонимы</w:t>
      </w:r>
      <w:r w:rsidR="00A60CB1">
        <w:rPr>
          <w:color w:val="000000"/>
          <w:sz w:val="28"/>
          <w:szCs w:val="28"/>
        </w:rPr>
        <w:t xml:space="preserve">: одеть-раздеть, надеть-снять; </w:t>
      </w:r>
      <w:r w:rsidR="003C7C34" w:rsidRPr="00E268C3">
        <w:rPr>
          <w:i/>
          <w:color w:val="000000"/>
          <w:sz w:val="28"/>
          <w:szCs w:val="28"/>
          <w:u w:val="single"/>
        </w:rPr>
        <w:t>глаголы совершенного и несовершенного вида</w:t>
      </w:r>
      <w:r w:rsidR="003C7C34">
        <w:rPr>
          <w:color w:val="000000"/>
          <w:sz w:val="28"/>
          <w:szCs w:val="28"/>
        </w:rPr>
        <w:t xml:space="preserve"> (поливает-полил, переливает-перелил, строит</w:t>
      </w:r>
      <w:r w:rsidR="00A60CB1">
        <w:rPr>
          <w:color w:val="000000"/>
          <w:sz w:val="28"/>
          <w:szCs w:val="28"/>
        </w:rPr>
        <w:t>-построил и т.д.);</w:t>
      </w:r>
    </w:p>
    <w:p w:rsidR="00105B84" w:rsidRPr="00285272" w:rsidRDefault="00A60CB1" w:rsidP="007C46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51C4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у</w:t>
      </w:r>
      <w:r w:rsidR="00105B84" w:rsidRPr="005F5DD2">
        <w:rPr>
          <w:color w:val="000000"/>
          <w:sz w:val="28"/>
          <w:szCs w:val="28"/>
        </w:rPr>
        <w:t xml:space="preserve">сложняются задания на </w:t>
      </w:r>
      <w:r w:rsidR="00105B84" w:rsidRPr="00E268C3">
        <w:rPr>
          <w:i/>
          <w:color w:val="000000"/>
          <w:sz w:val="28"/>
          <w:szCs w:val="28"/>
          <w:u w:val="single"/>
        </w:rPr>
        <w:t>образованиеглаголов с помощью приставок и суффиксо</w:t>
      </w:r>
      <w:proofErr w:type="gramStart"/>
      <w:r w:rsidR="00105B84" w:rsidRPr="00E268C3">
        <w:rPr>
          <w:i/>
          <w:color w:val="000000"/>
          <w:sz w:val="28"/>
          <w:szCs w:val="28"/>
          <w:u w:val="single"/>
        </w:rPr>
        <w:t>в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бежал-перебежал-забежал; веселый-веселиться, грустный-грустно);</w:t>
      </w:r>
    </w:p>
    <w:p w:rsidR="00105B84" w:rsidRPr="005F5DD2" w:rsidRDefault="00A60CB1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51C4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в</w:t>
      </w:r>
      <w:r w:rsidR="00285272">
        <w:rPr>
          <w:color w:val="000000"/>
          <w:sz w:val="28"/>
          <w:szCs w:val="28"/>
        </w:rPr>
        <w:t xml:space="preserve"> старших группах</w:t>
      </w:r>
      <w:r w:rsidR="00105B84" w:rsidRPr="005F5DD2">
        <w:rPr>
          <w:color w:val="000000"/>
          <w:sz w:val="28"/>
          <w:szCs w:val="28"/>
        </w:rPr>
        <w:t xml:space="preserve"> закрепляется умение </w:t>
      </w:r>
      <w:r w:rsidR="00105B84" w:rsidRPr="00E268C3">
        <w:rPr>
          <w:i/>
          <w:color w:val="000000"/>
          <w:sz w:val="28"/>
          <w:szCs w:val="28"/>
          <w:u w:val="single"/>
        </w:rPr>
        <w:t>образовывать название детенышей животных</w:t>
      </w:r>
      <w:r w:rsidR="00105B84" w:rsidRPr="005F5DD2">
        <w:rPr>
          <w:color w:val="000000"/>
          <w:sz w:val="28"/>
          <w:szCs w:val="28"/>
        </w:rPr>
        <w:t>в самых разных случа</w:t>
      </w:r>
      <w:r>
        <w:rPr>
          <w:color w:val="000000"/>
          <w:sz w:val="28"/>
          <w:szCs w:val="28"/>
        </w:rPr>
        <w:t xml:space="preserve">ях (у лисы – лисенок, у лошади </w:t>
      </w:r>
      <w:r w:rsidRPr="005F5DD2">
        <w:rPr>
          <w:color w:val="000000"/>
          <w:sz w:val="28"/>
          <w:szCs w:val="28"/>
        </w:rPr>
        <w:t>–</w:t>
      </w:r>
      <w:r w:rsidR="00105B84" w:rsidRPr="005F5DD2">
        <w:rPr>
          <w:color w:val="000000"/>
          <w:sz w:val="28"/>
          <w:szCs w:val="28"/>
        </w:rPr>
        <w:t xml:space="preserve">жеребенок) и </w:t>
      </w:r>
      <w:r w:rsidR="00105B84" w:rsidRPr="00E268C3">
        <w:rPr>
          <w:i/>
          <w:color w:val="000000"/>
          <w:sz w:val="28"/>
          <w:szCs w:val="28"/>
          <w:u w:val="single"/>
        </w:rPr>
        <w:t>название предметов</w:t>
      </w:r>
      <w:r w:rsidR="00105B84" w:rsidRPr="00F2613D">
        <w:rPr>
          <w:color w:val="000000" w:themeColor="text1"/>
          <w:sz w:val="28"/>
          <w:szCs w:val="28"/>
        </w:rPr>
        <w:t>(</w:t>
      </w:r>
      <w:r w:rsidR="00F2613D" w:rsidRPr="00F2613D">
        <w:rPr>
          <w:color w:val="000000" w:themeColor="text1"/>
          <w:sz w:val="28"/>
          <w:szCs w:val="28"/>
        </w:rPr>
        <w:t>сахар-</w:t>
      </w:r>
      <w:r w:rsidR="00105B84" w:rsidRPr="00F2613D">
        <w:rPr>
          <w:color w:val="000000" w:themeColor="text1"/>
          <w:sz w:val="28"/>
          <w:szCs w:val="28"/>
        </w:rPr>
        <w:t xml:space="preserve">сахарница, </w:t>
      </w:r>
      <w:r w:rsidR="00F2613D" w:rsidRPr="00F2613D">
        <w:rPr>
          <w:color w:val="000000" w:themeColor="text1"/>
          <w:sz w:val="28"/>
          <w:szCs w:val="28"/>
        </w:rPr>
        <w:t>соль-</w:t>
      </w:r>
      <w:r w:rsidR="00105B84" w:rsidRPr="00F2613D">
        <w:rPr>
          <w:color w:val="000000" w:themeColor="text1"/>
          <w:sz w:val="28"/>
          <w:szCs w:val="28"/>
        </w:rPr>
        <w:t>солонка).</w:t>
      </w:r>
    </w:p>
    <w:p w:rsidR="003C7C34" w:rsidRPr="00285272" w:rsidRDefault="00A60CB1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51C4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д</w:t>
      </w:r>
      <w:r w:rsidR="00105B84" w:rsidRPr="005F5DD2">
        <w:rPr>
          <w:color w:val="000000"/>
          <w:sz w:val="28"/>
          <w:szCs w:val="28"/>
        </w:rPr>
        <w:t xml:space="preserve">ети в этом возрасте учатся подбирать </w:t>
      </w:r>
      <w:r w:rsidR="00105B84" w:rsidRPr="00E268C3">
        <w:rPr>
          <w:i/>
          <w:color w:val="000000"/>
          <w:sz w:val="28"/>
          <w:szCs w:val="28"/>
          <w:u w:val="single"/>
        </w:rPr>
        <w:t>однокоренные слова</w:t>
      </w:r>
      <w:r w:rsidR="00105B84" w:rsidRPr="005F5DD2">
        <w:rPr>
          <w:color w:val="000000"/>
          <w:sz w:val="28"/>
          <w:szCs w:val="28"/>
        </w:rPr>
        <w:t>(весна</w:t>
      </w:r>
      <w:r>
        <w:rPr>
          <w:color w:val="000000"/>
          <w:sz w:val="28"/>
          <w:szCs w:val="28"/>
        </w:rPr>
        <w:t>-весенний-веснушки);</w:t>
      </w:r>
    </w:p>
    <w:p w:rsidR="007E51C4" w:rsidRDefault="007E51C4" w:rsidP="00A60CB1">
      <w:pPr>
        <w:pStyle w:val="a3"/>
        <w:shd w:val="clear" w:color="auto" w:fill="FFFFFF"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6) </w:t>
      </w:r>
      <w:r w:rsidRPr="00E268C3">
        <w:rPr>
          <w:i/>
          <w:color w:val="000000"/>
          <w:sz w:val="28"/>
          <w:szCs w:val="28"/>
          <w:u w:val="single"/>
        </w:rPr>
        <w:t>употребление слов с уменьшительно-ласкательными суффиксами</w:t>
      </w:r>
      <w:r w:rsidR="00A60CB1" w:rsidRPr="00E268C3">
        <w:rPr>
          <w:i/>
          <w:color w:val="000000"/>
          <w:sz w:val="28"/>
          <w:szCs w:val="28"/>
          <w:u w:val="single"/>
        </w:rPr>
        <w:t>.</w:t>
      </w:r>
    </w:p>
    <w:p w:rsidR="00C02E69" w:rsidRPr="00E268C3" w:rsidRDefault="007E51C4" w:rsidP="00A60CB1">
      <w:pPr>
        <w:pStyle w:val="a3"/>
        <w:shd w:val="clear" w:color="auto" w:fill="FFFFFF"/>
        <w:ind w:firstLine="708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8C1478">
        <w:rPr>
          <w:i/>
          <w:color w:val="000000"/>
          <w:sz w:val="28"/>
          <w:szCs w:val="28"/>
        </w:rPr>
        <w:t>Игра с родителями</w:t>
      </w:r>
      <w:proofErr w:type="gramStart"/>
      <w:r w:rsidR="00F2613D">
        <w:rPr>
          <w:color w:val="000000"/>
          <w:sz w:val="28"/>
          <w:szCs w:val="28"/>
        </w:rPr>
        <w:t>«С</w:t>
      </w:r>
      <w:proofErr w:type="gramEnd"/>
      <w:r w:rsidR="00F2613D">
        <w:rPr>
          <w:color w:val="000000"/>
          <w:sz w:val="28"/>
          <w:szCs w:val="28"/>
        </w:rPr>
        <w:t>кажи ласково» или</w:t>
      </w:r>
      <w:r w:rsidRPr="00E268C3">
        <w:rPr>
          <w:color w:val="000000"/>
          <w:sz w:val="28"/>
          <w:szCs w:val="28"/>
        </w:rPr>
        <w:t xml:space="preserve"> «Гномик и </w:t>
      </w:r>
      <w:r w:rsidRPr="00E268C3">
        <w:rPr>
          <w:color w:val="000000" w:themeColor="text1"/>
          <w:sz w:val="28"/>
          <w:szCs w:val="28"/>
        </w:rPr>
        <w:t>Великан»</w:t>
      </w:r>
      <w:r w:rsidR="00F2613D">
        <w:rPr>
          <w:color w:val="000000" w:themeColor="text1"/>
          <w:sz w:val="28"/>
          <w:szCs w:val="28"/>
        </w:rPr>
        <w:t xml:space="preserve"> (дается установка, что каждое слово может звучать по-разному: у «Гномика» </w:t>
      </w:r>
      <w:r w:rsidR="00F2613D" w:rsidRPr="00E268C3">
        <w:rPr>
          <w:color w:val="000000"/>
          <w:sz w:val="28"/>
          <w:szCs w:val="28"/>
        </w:rPr>
        <w:t>–</w:t>
      </w:r>
      <w:r w:rsidR="00F2613D">
        <w:rPr>
          <w:color w:val="000000" w:themeColor="text1"/>
          <w:sz w:val="28"/>
          <w:szCs w:val="28"/>
        </w:rPr>
        <w:t xml:space="preserve"> ласково, у Великана» </w:t>
      </w:r>
      <w:r w:rsidR="00F2613D" w:rsidRPr="00E268C3">
        <w:rPr>
          <w:color w:val="000000"/>
          <w:sz w:val="28"/>
          <w:szCs w:val="28"/>
        </w:rPr>
        <w:t>–</w:t>
      </w:r>
      <w:r w:rsidR="00F2613D">
        <w:rPr>
          <w:color w:val="000000" w:themeColor="text1"/>
          <w:sz w:val="28"/>
          <w:szCs w:val="28"/>
        </w:rPr>
        <w:t xml:space="preserve"> обычно)</w:t>
      </w:r>
      <w:r w:rsidR="00285272" w:rsidRPr="00E268C3">
        <w:rPr>
          <w:color w:val="000000" w:themeColor="text1"/>
          <w:sz w:val="28"/>
          <w:szCs w:val="28"/>
        </w:rPr>
        <w:t>.Родителям предлагается придумать «ласковые» слова к слову «корова»: коровка, коровенка, коровушка,</w:t>
      </w:r>
      <w:r w:rsidR="006323B2">
        <w:rPr>
          <w:color w:val="000000" w:themeColor="text1"/>
          <w:sz w:val="28"/>
          <w:szCs w:val="28"/>
        </w:rPr>
        <w:t xml:space="preserve"> </w:t>
      </w:r>
      <w:proofErr w:type="spellStart"/>
      <w:r w:rsidR="00285272" w:rsidRPr="00E268C3">
        <w:rPr>
          <w:color w:val="000000" w:themeColor="text1"/>
          <w:sz w:val="28"/>
          <w:szCs w:val="28"/>
        </w:rPr>
        <w:t>коровеночка</w:t>
      </w:r>
      <w:proofErr w:type="spellEnd"/>
      <w:r w:rsidR="00285272" w:rsidRPr="00E268C3">
        <w:rPr>
          <w:color w:val="000000" w:themeColor="text1"/>
          <w:sz w:val="28"/>
          <w:szCs w:val="28"/>
        </w:rPr>
        <w:t xml:space="preserve"> и т.д.</w:t>
      </w:r>
      <w:r w:rsidR="006323B2">
        <w:rPr>
          <w:color w:val="000000" w:themeColor="text1"/>
          <w:sz w:val="28"/>
          <w:szCs w:val="28"/>
        </w:rPr>
        <w:t xml:space="preserve"> </w:t>
      </w:r>
      <w:r w:rsidR="00285272" w:rsidRPr="00E268C3">
        <w:rPr>
          <w:color w:val="000000"/>
          <w:sz w:val="28"/>
          <w:szCs w:val="28"/>
        </w:rPr>
        <w:t>Точно также и с другими словами.</w:t>
      </w:r>
    </w:p>
    <w:p w:rsidR="00105B84" w:rsidRPr="005F5DD2" w:rsidRDefault="00A60CB1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ab/>
      </w:r>
      <w:r w:rsidR="001D6859" w:rsidRPr="00A60CB1">
        <w:rPr>
          <w:rFonts w:ascii="Open Sans" w:hAnsi="Open Sans"/>
          <w:color w:val="000000"/>
          <w:sz w:val="28"/>
          <w:szCs w:val="28"/>
        </w:rPr>
        <w:t xml:space="preserve">Таким образом, </w:t>
      </w:r>
      <w:r w:rsidR="006C03C8">
        <w:rPr>
          <w:rFonts w:ascii="Open Sans" w:hAnsi="Open Sans"/>
          <w:color w:val="000000"/>
          <w:sz w:val="28"/>
          <w:szCs w:val="28"/>
        </w:rPr>
        <w:t xml:space="preserve">с родителями обсуждается и обыгрывается </w:t>
      </w:r>
      <w:r w:rsidR="0087025D">
        <w:rPr>
          <w:rFonts w:ascii="Open Sans" w:hAnsi="Open Sans"/>
          <w:color w:val="000000"/>
          <w:sz w:val="28"/>
          <w:szCs w:val="28"/>
        </w:rPr>
        <w:t xml:space="preserve">в практической деятельности </w:t>
      </w:r>
      <w:r w:rsidR="001D6859" w:rsidRPr="00A60CB1">
        <w:rPr>
          <w:rFonts w:ascii="Open Sans" w:hAnsi="Open Sans"/>
          <w:color w:val="000000"/>
          <w:sz w:val="28"/>
          <w:szCs w:val="28"/>
        </w:rPr>
        <w:t>готовность</w:t>
      </w:r>
      <w:r w:rsidR="001D6859">
        <w:rPr>
          <w:rFonts w:ascii="Open Sans" w:hAnsi="Open Sans"/>
          <w:color w:val="000000"/>
          <w:sz w:val="28"/>
          <w:szCs w:val="28"/>
        </w:rPr>
        <w:t xml:space="preserve"> ребенка к обучению в школе</w:t>
      </w:r>
      <w:r w:rsidR="0087025D">
        <w:rPr>
          <w:rFonts w:ascii="Open Sans" w:hAnsi="Open Sans"/>
          <w:color w:val="000000"/>
          <w:sz w:val="28"/>
          <w:szCs w:val="28"/>
        </w:rPr>
        <w:t>.</w:t>
      </w:r>
      <w:r w:rsidR="006323B2">
        <w:rPr>
          <w:rFonts w:ascii="Open Sans" w:hAnsi="Open Sans"/>
          <w:color w:val="000000"/>
          <w:sz w:val="28"/>
          <w:szCs w:val="28"/>
        </w:rPr>
        <w:t xml:space="preserve"> </w:t>
      </w:r>
      <w:r w:rsidR="0087025D">
        <w:rPr>
          <w:color w:val="000000"/>
          <w:sz w:val="28"/>
          <w:szCs w:val="28"/>
        </w:rPr>
        <w:t xml:space="preserve">Итогом проведенной консультации должно быть понимание родителями того, что подготовка к школьному обучению </w:t>
      </w:r>
      <w:r w:rsidR="0087025D" w:rsidRPr="00E268C3">
        <w:rPr>
          <w:color w:val="000000"/>
          <w:sz w:val="28"/>
          <w:szCs w:val="28"/>
        </w:rPr>
        <w:t>–</w:t>
      </w:r>
      <w:r w:rsidR="001D6859">
        <w:rPr>
          <w:rFonts w:ascii="Open Sans" w:hAnsi="Open Sans"/>
          <w:color w:val="000000"/>
          <w:sz w:val="28"/>
          <w:szCs w:val="28"/>
        </w:rPr>
        <w:t xml:space="preserve"> это длительный и разносторонний процесс развития речи ребенка, требующий понимания, грамотного подхода и системности в работе педагогов и родителей.</w:t>
      </w:r>
    </w:p>
    <w:p w:rsidR="00105B84" w:rsidRPr="005F5DD2" w:rsidRDefault="00105B84" w:rsidP="007C460B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</w:p>
    <w:sectPr w:rsidR="00105B84" w:rsidRPr="005F5DD2" w:rsidSect="00D5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9FA"/>
    <w:multiLevelType w:val="hybridMultilevel"/>
    <w:tmpl w:val="2842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D97"/>
    <w:multiLevelType w:val="hybridMultilevel"/>
    <w:tmpl w:val="9F040672"/>
    <w:lvl w:ilvl="0" w:tplc="DA603E2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3F30BD"/>
    <w:multiLevelType w:val="hybridMultilevel"/>
    <w:tmpl w:val="139ED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B17E6"/>
    <w:multiLevelType w:val="multilevel"/>
    <w:tmpl w:val="1E6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6E1F"/>
    <w:multiLevelType w:val="multilevel"/>
    <w:tmpl w:val="AFE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045B6"/>
    <w:multiLevelType w:val="multilevel"/>
    <w:tmpl w:val="3AF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42F12"/>
    <w:multiLevelType w:val="multilevel"/>
    <w:tmpl w:val="062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511AE"/>
    <w:multiLevelType w:val="multilevel"/>
    <w:tmpl w:val="F26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51BD4"/>
    <w:multiLevelType w:val="hybridMultilevel"/>
    <w:tmpl w:val="885CB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CC6A81"/>
    <w:multiLevelType w:val="multilevel"/>
    <w:tmpl w:val="0096D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B84"/>
    <w:rsid w:val="00066597"/>
    <w:rsid w:val="00080BB6"/>
    <w:rsid w:val="00083865"/>
    <w:rsid w:val="000956C8"/>
    <w:rsid w:val="000B7AE7"/>
    <w:rsid w:val="00105B84"/>
    <w:rsid w:val="001D6859"/>
    <w:rsid w:val="00204585"/>
    <w:rsid w:val="002052FE"/>
    <w:rsid w:val="00211DD7"/>
    <w:rsid w:val="0021348F"/>
    <w:rsid w:val="002471BF"/>
    <w:rsid w:val="00285272"/>
    <w:rsid w:val="002E08B5"/>
    <w:rsid w:val="002F3BAA"/>
    <w:rsid w:val="00360F31"/>
    <w:rsid w:val="003B3F9E"/>
    <w:rsid w:val="003B4C29"/>
    <w:rsid w:val="003C7C34"/>
    <w:rsid w:val="004104AC"/>
    <w:rsid w:val="00433C40"/>
    <w:rsid w:val="00516B5C"/>
    <w:rsid w:val="005F5DD2"/>
    <w:rsid w:val="006323B2"/>
    <w:rsid w:val="006C03C8"/>
    <w:rsid w:val="006C6188"/>
    <w:rsid w:val="007051BB"/>
    <w:rsid w:val="00795357"/>
    <w:rsid w:val="007A2E36"/>
    <w:rsid w:val="007B186A"/>
    <w:rsid w:val="007C460B"/>
    <w:rsid w:val="007D3B66"/>
    <w:rsid w:val="007E51C4"/>
    <w:rsid w:val="00813478"/>
    <w:rsid w:val="0087025D"/>
    <w:rsid w:val="00890477"/>
    <w:rsid w:val="0089632F"/>
    <w:rsid w:val="008C1478"/>
    <w:rsid w:val="008C1D61"/>
    <w:rsid w:val="00907AF8"/>
    <w:rsid w:val="009556E0"/>
    <w:rsid w:val="00A26ECD"/>
    <w:rsid w:val="00A4564A"/>
    <w:rsid w:val="00A60CB1"/>
    <w:rsid w:val="00A874B1"/>
    <w:rsid w:val="00A971A8"/>
    <w:rsid w:val="00AF078C"/>
    <w:rsid w:val="00B14FAA"/>
    <w:rsid w:val="00B43D37"/>
    <w:rsid w:val="00B960EF"/>
    <w:rsid w:val="00BB5D5F"/>
    <w:rsid w:val="00BF7510"/>
    <w:rsid w:val="00C02E69"/>
    <w:rsid w:val="00CE58D3"/>
    <w:rsid w:val="00D33015"/>
    <w:rsid w:val="00D52363"/>
    <w:rsid w:val="00D812A2"/>
    <w:rsid w:val="00E16373"/>
    <w:rsid w:val="00E268C3"/>
    <w:rsid w:val="00E30237"/>
    <w:rsid w:val="00ED08F2"/>
    <w:rsid w:val="00ED4C33"/>
    <w:rsid w:val="00F01C25"/>
    <w:rsid w:val="00F2613D"/>
    <w:rsid w:val="00F36574"/>
    <w:rsid w:val="00F8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37</cp:revision>
  <dcterms:created xsi:type="dcterms:W3CDTF">2020-02-05T10:29:00Z</dcterms:created>
  <dcterms:modified xsi:type="dcterms:W3CDTF">2021-03-19T08:59:00Z</dcterms:modified>
</cp:coreProperties>
</file>