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66" w:rsidRDefault="00107F66" w:rsidP="00107F6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Консультация для педагогов. Из опыта работы музыкального руководителя.</w:t>
      </w:r>
    </w:p>
    <w:p w:rsidR="00107F66" w:rsidRPr="00107F66" w:rsidRDefault="00107F66" w:rsidP="00107F6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Тема: </w:t>
      </w:r>
      <w:r w:rsidRPr="00107F66">
        <w:rPr>
          <w:rStyle w:val="c1"/>
          <w:b/>
          <w:sz w:val="28"/>
          <w:szCs w:val="28"/>
        </w:rPr>
        <w:t xml:space="preserve">«Развитие музыкальных способностей детей 6-7 лет посредством </w:t>
      </w:r>
      <w:proofErr w:type="spellStart"/>
      <w:r>
        <w:rPr>
          <w:rStyle w:val="c1"/>
          <w:b/>
          <w:sz w:val="28"/>
          <w:szCs w:val="28"/>
        </w:rPr>
        <w:t>инсценирования</w:t>
      </w:r>
      <w:proofErr w:type="spellEnd"/>
      <w:r w:rsidRPr="00107F66">
        <w:rPr>
          <w:rStyle w:val="c1"/>
          <w:b/>
          <w:sz w:val="28"/>
          <w:szCs w:val="28"/>
        </w:rPr>
        <w:t>»</w:t>
      </w:r>
    </w:p>
    <w:p w:rsidR="00107F66" w:rsidRDefault="00107F66" w:rsidP="00107F6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107F66" w:rsidRPr="00107F66" w:rsidRDefault="00107F66" w:rsidP="00107F6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rStyle w:val="c1"/>
          <w:sz w:val="28"/>
          <w:szCs w:val="28"/>
        </w:rPr>
        <w:t>Использование небольших сценок</w:t>
      </w:r>
      <w:r w:rsidRPr="00107F66">
        <w:rPr>
          <w:rStyle w:val="c1"/>
          <w:sz w:val="28"/>
          <w:szCs w:val="28"/>
        </w:rPr>
        <w:t xml:space="preserve"> является одной из наиболее наглядных форм художественного</w:t>
      </w:r>
      <w:r>
        <w:rPr>
          <w:sz w:val="20"/>
          <w:szCs w:val="20"/>
        </w:rPr>
        <w:t xml:space="preserve"> </w:t>
      </w:r>
      <w:r w:rsidRPr="00107F66">
        <w:rPr>
          <w:rStyle w:val="c1"/>
          <w:sz w:val="28"/>
          <w:szCs w:val="28"/>
        </w:rPr>
        <w:t>отражения жизни, основанной на восприятии мира через образы. Приобщение детей к музыкально-театральному творчеству в условиях детского сада дает уникальную возможность помочь детям раскрыть и развить музыкальные способности, освобождает ребенка от закомплексованности, дает</w:t>
      </w:r>
      <w:r>
        <w:rPr>
          <w:rStyle w:val="c1"/>
          <w:sz w:val="28"/>
          <w:szCs w:val="28"/>
        </w:rPr>
        <w:t xml:space="preserve"> ему ощущение своей особенности.</w:t>
      </w:r>
    </w:p>
    <w:p w:rsidR="00107F66" w:rsidRPr="00107F66" w:rsidRDefault="00107F66" w:rsidP="00107F6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Музыкально - образовательная деятельность</w:t>
      </w:r>
      <w:r w:rsidRPr="00107F66">
        <w:rPr>
          <w:rStyle w:val="c1"/>
          <w:sz w:val="28"/>
          <w:szCs w:val="28"/>
        </w:rPr>
        <w:t xml:space="preserve"> пронизан</w:t>
      </w:r>
      <w:r>
        <w:rPr>
          <w:rStyle w:val="c1"/>
          <w:sz w:val="28"/>
          <w:szCs w:val="28"/>
        </w:rPr>
        <w:t>а</w:t>
      </w:r>
      <w:r w:rsidRPr="00107F66">
        <w:rPr>
          <w:rStyle w:val="c1"/>
          <w:sz w:val="28"/>
          <w:szCs w:val="28"/>
        </w:rPr>
        <w:t xml:space="preserve"> </w:t>
      </w:r>
      <w:proofErr w:type="spellStart"/>
      <w:r w:rsidRPr="00107F66">
        <w:rPr>
          <w:rStyle w:val="c1"/>
          <w:sz w:val="28"/>
          <w:szCs w:val="28"/>
        </w:rPr>
        <w:t>инсценированием</w:t>
      </w:r>
      <w:proofErr w:type="spellEnd"/>
      <w:r w:rsidRPr="00107F66">
        <w:rPr>
          <w:rStyle w:val="c1"/>
          <w:sz w:val="28"/>
          <w:szCs w:val="28"/>
        </w:rPr>
        <w:t>, обыгрыванием каждой роли, каждого персонажа в игре, в песнях и  танцах дети также проживают истории и передают их содержани</w:t>
      </w:r>
      <w:r>
        <w:rPr>
          <w:rStyle w:val="c1"/>
          <w:sz w:val="28"/>
          <w:szCs w:val="28"/>
        </w:rPr>
        <w:t xml:space="preserve">е в движениях,  мимике и жестах. </w:t>
      </w:r>
      <w:r w:rsidRPr="00107F66">
        <w:rPr>
          <w:rStyle w:val="c1"/>
          <w:sz w:val="28"/>
          <w:szCs w:val="28"/>
        </w:rPr>
        <w:t>С целью более эффективного развития музыкальных способностей детей, на занятиях, в индивидуальной работе применяю театральные атрибуты, игрушки, кукольные персонажи.</w:t>
      </w:r>
    </w:p>
    <w:p w:rsidR="00107F66" w:rsidRPr="00107F66" w:rsidRDefault="00107F66" w:rsidP="00107F6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107F66">
        <w:rPr>
          <w:rStyle w:val="c1"/>
          <w:sz w:val="28"/>
          <w:szCs w:val="28"/>
        </w:rPr>
        <w:t xml:space="preserve">Особенно полно и ярко </w:t>
      </w:r>
      <w:r>
        <w:rPr>
          <w:rStyle w:val="c1"/>
          <w:sz w:val="28"/>
          <w:szCs w:val="28"/>
        </w:rPr>
        <w:t>эта</w:t>
      </w:r>
      <w:r w:rsidRPr="00107F66">
        <w:rPr>
          <w:rStyle w:val="c1"/>
          <w:sz w:val="28"/>
          <w:szCs w:val="28"/>
        </w:rPr>
        <w:t xml:space="preserve"> деятельность прослеживается в спектаклях и</w:t>
      </w:r>
      <w:r>
        <w:rPr>
          <w:sz w:val="20"/>
          <w:szCs w:val="20"/>
        </w:rPr>
        <w:t xml:space="preserve"> </w:t>
      </w:r>
      <w:r w:rsidRPr="00107F66">
        <w:rPr>
          <w:rStyle w:val="c1"/>
          <w:sz w:val="28"/>
          <w:szCs w:val="28"/>
        </w:rPr>
        <w:t>инсценировках, которые дети представл</w:t>
      </w:r>
      <w:r>
        <w:rPr>
          <w:rStyle w:val="c1"/>
          <w:sz w:val="28"/>
          <w:szCs w:val="28"/>
        </w:rPr>
        <w:t>яют на суд зрителя на праздниках.</w:t>
      </w:r>
      <w:r w:rsidRPr="00107F66">
        <w:rPr>
          <w:rStyle w:val="c1"/>
          <w:sz w:val="28"/>
          <w:szCs w:val="28"/>
        </w:rPr>
        <w:t xml:space="preserve"> </w:t>
      </w:r>
    </w:p>
    <w:p w:rsidR="00107F66" w:rsidRDefault="00107F66" w:rsidP="00107F66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07F66">
        <w:rPr>
          <w:rStyle w:val="c1"/>
          <w:sz w:val="28"/>
          <w:szCs w:val="28"/>
        </w:rPr>
        <w:t xml:space="preserve">В музыкальные уголки </w:t>
      </w:r>
      <w:r>
        <w:rPr>
          <w:rStyle w:val="c1"/>
          <w:sz w:val="28"/>
          <w:szCs w:val="28"/>
        </w:rPr>
        <w:t>периодически добавляются</w:t>
      </w:r>
      <w:r w:rsidRPr="00107F66">
        <w:rPr>
          <w:rStyle w:val="c1"/>
          <w:sz w:val="28"/>
          <w:szCs w:val="28"/>
        </w:rPr>
        <w:t xml:space="preserve"> озвученные и </w:t>
      </w:r>
      <w:proofErr w:type="spellStart"/>
      <w:r w:rsidRPr="00107F66">
        <w:rPr>
          <w:rStyle w:val="c1"/>
          <w:sz w:val="28"/>
          <w:szCs w:val="28"/>
        </w:rPr>
        <w:t>неозвученные</w:t>
      </w:r>
      <w:proofErr w:type="spellEnd"/>
      <w:r w:rsidRPr="00107F66">
        <w:rPr>
          <w:rStyle w:val="c1"/>
          <w:sz w:val="28"/>
          <w:szCs w:val="28"/>
        </w:rPr>
        <w:t xml:space="preserve"> му</w:t>
      </w:r>
      <w:r>
        <w:rPr>
          <w:rStyle w:val="c1"/>
          <w:sz w:val="28"/>
          <w:szCs w:val="28"/>
        </w:rPr>
        <w:t xml:space="preserve">зыкальные инструменты. </w:t>
      </w:r>
      <w:r w:rsidRPr="00107F66">
        <w:rPr>
          <w:rStyle w:val="c1"/>
          <w:sz w:val="28"/>
          <w:szCs w:val="28"/>
        </w:rPr>
        <w:t xml:space="preserve">В своей работе я </w:t>
      </w:r>
      <w:r>
        <w:rPr>
          <w:rStyle w:val="c1"/>
          <w:sz w:val="28"/>
          <w:szCs w:val="28"/>
        </w:rPr>
        <w:t>у</w:t>
      </w:r>
      <w:r w:rsidRPr="00107F66">
        <w:rPr>
          <w:rStyle w:val="c1"/>
          <w:sz w:val="28"/>
          <w:szCs w:val="28"/>
        </w:rPr>
        <w:t>чила детей понимать язык музыки: слышать начало и окончание музыкальных фраз и целых построений, анализировать прослушанное, используя комплекс средств музыкальной выразительности. В движениях, при исполнении пластических этюдов и танцевальных композиций учила передавать настроения и чувства героев, создавать целос</w:t>
      </w:r>
      <w:r>
        <w:rPr>
          <w:rStyle w:val="c1"/>
          <w:sz w:val="28"/>
          <w:szCs w:val="28"/>
        </w:rPr>
        <w:t>тный музыкальный образ</w:t>
      </w:r>
      <w:r w:rsidRPr="00107F66">
        <w:rPr>
          <w:rStyle w:val="c1"/>
          <w:sz w:val="28"/>
          <w:szCs w:val="28"/>
        </w:rPr>
        <w:t>. Все средства, используемые мной, были направлены на то, чтобы помочь ребёнку лучше понять музыку, глубже проникнуть в её содержание, а потом музыка помогала детям выразительнее исполнить тот или иной образ</w:t>
      </w:r>
      <w:r>
        <w:rPr>
          <w:rStyle w:val="c1"/>
          <w:sz w:val="28"/>
          <w:szCs w:val="28"/>
        </w:rPr>
        <w:t>.</w:t>
      </w:r>
      <w:r w:rsidRPr="00107F66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</w:t>
      </w:r>
      <w:r w:rsidRPr="00107F66">
        <w:rPr>
          <w:rStyle w:val="c1"/>
          <w:sz w:val="28"/>
          <w:szCs w:val="28"/>
        </w:rPr>
        <w:t>Для развития музыкальных способностей использовала инновационные методы. Один из них это активное восприятие –  слушание музыкального произведения и одновременная передача характерных особенностей музыкально-игрового образа разными видами музыкального творчества (интонационно речевое и образно – пластическое)</w:t>
      </w:r>
      <w:r>
        <w:rPr>
          <w:sz w:val="20"/>
          <w:szCs w:val="20"/>
        </w:rPr>
        <w:t xml:space="preserve">. </w:t>
      </w:r>
      <w:r w:rsidRPr="00107F66">
        <w:rPr>
          <w:rStyle w:val="c1"/>
          <w:sz w:val="28"/>
          <w:szCs w:val="28"/>
        </w:rPr>
        <w:t>Для усвоения певческих навыков  использовала замечательные  </w:t>
      </w:r>
      <w:proofErr w:type="spellStart"/>
      <w:r w:rsidRPr="00107F66">
        <w:rPr>
          <w:rStyle w:val="c1"/>
          <w:sz w:val="28"/>
          <w:szCs w:val="28"/>
        </w:rPr>
        <w:t>попевки</w:t>
      </w:r>
      <w:proofErr w:type="spellEnd"/>
      <w:r w:rsidRPr="00107F66">
        <w:rPr>
          <w:rStyle w:val="c1"/>
          <w:sz w:val="28"/>
          <w:szCs w:val="28"/>
        </w:rPr>
        <w:t xml:space="preserve"> Аллы </w:t>
      </w:r>
      <w:proofErr w:type="spellStart"/>
      <w:r w:rsidRPr="00107F66">
        <w:rPr>
          <w:rStyle w:val="c1"/>
          <w:sz w:val="28"/>
          <w:szCs w:val="28"/>
        </w:rPr>
        <w:t>Евтодьевой</w:t>
      </w:r>
      <w:proofErr w:type="spellEnd"/>
      <w:r w:rsidRPr="00107F66">
        <w:rPr>
          <w:rStyle w:val="c1"/>
          <w:sz w:val="28"/>
          <w:szCs w:val="28"/>
        </w:rPr>
        <w:t>, которые строятся на диалогах между разными персонажами сказок.  Распевание рассчитано на осознанное озвучивание голосов героев знакомых сказок, предполагающих пение средним и высоким голосом. Это пение по ролям, разыгрывание театральн</w:t>
      </w:r>
      <w:proofErr w:type="gramStart"/>
      <w:r w:rsidRPr="00107F66">
        <w:rPr>
          <w:rStyle w:val="c1"/>
          <w:sz w:val="28"/>
          <w:szCs w:val="28"/>
        </w:rPr>
        <w:t>о-</w:t>
      </w:r>
      <w:proofErr w:type="gramEnd"/>
      <w:r w:rsidRPr="00107F66">
        <w:rPr>
          <w:rStyle w:val="c1"/>
          <w:sz w:val="28"/>
          <w:szCs w:val="28"/>
        </w:rPr>
        <w:t xml:space="preserve"> музыкальных этюдов при помощи голоса, мимики и жестов действенно и качественно улучшает результативность этих игровых упражнений, позволяет детям быстро и успешно освоить технику чистого интонирования, артистизма в пении, способствует развитию как вокальных, так и театральных способностей ребёнка.</w:t>
      </w:r>
    </w:p>
    <w:p w:rsidR="00107F66" w:rsidRPr="00107F66" w:rsidRDefault="00107F66" w:rsidP="00107F66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07F66">
        <w:rPr>
          <w:rStyle w:val="c1"/>
          <w:sz w:val="28"/>
          <w:szCs w:val="28"/>
        </w:rPr>
        <w:lastRenderedPageBreak/>
        <w:t>  Для развития чувства ритма, выразительно-речевого интонирования, координации движений применяю пальчиковые игры. Ценность  пальчиковых игр в контексте развития музыкальных способностей детей заключается в том, что они представляют собой первые опыты испо</w:t>
      </w:r>
      <w:r>
        <w:rPr>
          <w:rStyle w:val="c1"/>
          <w:sz w:val="28"/>
          <w:szCs w:val="28"/>
        </w:rPr>
        <w:t>лнительского артистизма. Начинается работа</w:t>
      </w:r>
      <w:r w:rsidRPr="00107F66">
        <w:rPr>
          <w:rStyle w:val="c1"/>
          <w:sz w:val="28"/>
          <w:szCs w:val="28"/>
        </w:rPr>
        <w:t xml:space="preserve"> над пальчиковыми  играми с самого раннего дошкольного возраста, используя короткие по объему и несложные по содержанию тексты, доступные детям.</w:t>
      </w:r>
      <w:r>
        <w:rPr>
          <w:sz w:val="20"/>
          <w:szCs w:val="20"/>
        </w:rPr>
        <w:t xml:space="preserve"> </w:t>
      </w:r>
      <w:r w:rsidRPr="00107F66">
        <w:rPr>
          <w:rStyle w:val="c1"/>
          <w:sz w:val="28"/>
          <w:szCs w:val="28"/>
        </w:rPr>
        <w:t>В старшем дошкольном возрасте пальчиковые игры усложняю, жесты</w:t>
      </w:r>
      <w:r>
        <w:rPr>
          <w:sz w:val="20"/>
          <w:szCs w:val="20"/>
        </w:rPr>
        <w:t xml:space="preserve"> </w:t>
      </w:r>
      <w:r w:rsidRPr="00107F66">
        <w:rPr>
          <w:rStyle w:val="c1"/>
          <w:sz w:val="28"/>
          <w:szCs w:val="28"/>
        </w:rPr>
        <w:t xml:space="preserve">становятся наиболее символичными, в результате чего игры превращаются в настоящий </w:t>
      </w:r>
      <w:proofErr w:type="spellStart"/>
      <w:r w:rsidRPr="00107F66">
        <w:rPr>
          <w:rStyle w:val="c1"/>
          <w:sz w:val="28"/>
          <w:szCs w:val="28"/>
        </w:rPr>
        <w:t>пальчиково</w:t>
      </w:r>
      <w:proofErr w:type="spellEnd"/>
      <w:r w:rsidRPr="00107F66">
        <w:rPr>
          <w:rStyle w:val="c1"/>
          <w:sz w:val="28"/>
          <w:szCs w:val="28"/>
        </w:rPr>
        <w:t>-речевой театр</w:t>
      </w:r>
      <w:r>
        <w:rPr>
          <w:rStyle w:val="c1"/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:rsidR="00107F66" w:rsidRPr="00107F66" w:rsidRDefault="00107F66" w:rsidP="00107F66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07F66">
        <w:rPr>
          <w:rStyle w:val="c1"/>
          <w:sz w:val="28"/>
          <w:szCs w:val="28"/>
        </w:rPr>
        <w:t>Успешное решение задач по развитию музыкальных способностей дошкольников через театрализованную деятельность возможно только при тесном сотрудничестве с семьей. Объединение педагогов, детей и родителей в совместной работе по приобщению к миру творчества и театра позволяет совершенствовать педагогическую подготовленность родителей вопросах воспитания собственных детей.  </w:t>
      </w:r>
      <w:r>
        <w:rPr>
          <w:sz w:val="20"/>
          <w:szCs w:val="20"/>
        </w:rPr>
        <w:t xml:space="preserve"> </w:t>
      </w:r>
      <w:r w:rsidRPr="00107F66">
        <w:rPr>
          <w:rStyle w:val="c1"/>
          <w:sz w:val="28"/>
          <w:szCs w:val="28"/>
        </w:rPr>
        <w:t>За время работы над этой темой нами были поставлены: музыкальная сказка «</w:t>
      </w:r>
      <w:r>
        <w:rPr>
          <w:rStyle w:val="c1"/>
          <w:sz w:val="28"/>
          <w:szCs w:val="28"/>
        </w:rPr>
        <w:t>Теремок</w:t>
      </w:r>
      <w:r w:rsidRPr="00107F66">
        <w:rPr>
          <w:rStyle w:val="c1"/>
          <w:sz w:val="28"/>
          <w:szCs w:val="28"/>
        </w:rPr>
        <w:t xml:space="preserve">», </w:t>
      </w:r>
      <w:r>
        <w:rPr>
          <w:rStyle w:val="c1"/>
          <w:sz w:val="28"/>
          <w:szCs w:val="28"/>
        </w:rPr>
        <w:t>сценки на осенних праздниках, «8 марта», «Выпускной бал»</w:t>
      </w:r>
      <w:r w:rsidR="009C46FB">
        <w:rPr>
          <w:rStyle w:val="c1"/>
          <w:sz w:val="28"/>
          <w:szCs w:val="28"/>
        </w:rPr>
        <w:t xml:space="preserve"> и др.</w:t>
      </w:r>
    </w:p>
    <w:p w:rsidR="00107F66" w:rsidRPr="00107F66" w:rsidRDefault="00107F66" w:rsidP="00107F66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07F66">
        <w:rPr>
          <w:rStyle w:val="c1"/>
          <w:sz w:val="28"/>
          <w:szCs w:val="28"/>
        </w:rPr>
        <w:t>Результат проделанной работы:</w:t>
      </w:r>
    </w:p>
    <w:p w:rsidR="00107F66" w:rsidRPr="00107F66" w:rsidRDefault="00107F66" w:rsidP="00107F66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07F66">
        <w:rPr>
          <w:rStyle w:val="c1"/>
          <w:sz w:val="28"/>
          <w:szCs w:val="28"/>
        </w:rPr>
        <w:t xml:space="preserve">Ценность и польза </w:t>
      </w:r>
      <w:r w:rsidR="009C46FB">
        <w:rPr>
          <w:rStyle w:val="c1"/>
          <w:sz w:val="28"/>
          <w:szCs w:val="28"/>
        </w:rPr>
        <w:t xml:space="preserve">использования </w:t>
      </w:r>
      <w:proofErr w:type="gramStart"/>
      <w:r w:rsidR="009C46FB">
        <w:rPr>
          <w:rStyle w:val="c1"/>
          <w:sz w:val="28"/>
          <w:szCs w:val="28"/>
        </w:rPr>
        <w:t>театрализованных</w:t>
      </w:r>
      <w:proofErr w:type="gramEnd"/>
      <w:r w:rsidR="009C46FB">
        <w:rPr>
          <w:rStyle w:val="c1"/>
          <w:sz w:val="28"/>
          <w:szCs w:val="28"/>
        </w:rPr>
        <w:t xml:space="preserve"> </w:t>
      </w:r>
      <w:proofErr w:type="spellStart"/>
      <w:r w:rsidR="009C46FB">
        <w:rPr>
          <w:rStyle w:val="c1"/>
          <w:sz w:val="28"/>
          <w:szCs w:val="28"/>
        </w:rPr>
        <w:t>сцценок</w:t>
      </w:r>
      <w:proofErr w:type="spellEnd"/>
      <w:r w:rsidRPr="00107F66">
        <w:rPr>
          <w:rStyle w:val="c1"/>
          <w:sz w:val="28"/>
          <w:szCs w:val="28"/>
        </w:rPr>
        <w:t xml:space="preserve"> очевидна, так как она тесно связана с другими видами деятельности – пением, движением под музыку, слушанием. Занимаясь развитием музыкальных способностей детей в процессе наблюдения, я обратила внимание на следующее:</w:t>
      </w:r>
    </w:p>
    <w:p w:rsidR="00107F66" w:rsidRPr="00107F66" w:rsidRDefault="009C46FB" w:rsidP="00107F66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1"/>
          <w:sz w:val="28"/>
          <w:szCs w:val="28"/>
        </w:rPr>
        <w:t>- з</w:t>
      </w:r>
      <w:r w:rsidR="00107F66" w:rsidRPr="00107F66">
        <w:rPr>
          <w:rStyle w:val="c1"/>
          <w:sz w:val="28"/>
          <w:szCs w:val="28"/>
        </w:rPr>
        <w:t>начительно улучшилась способность к импровизациям (песенным, инструментальным, танцевальным)</w:t>
      </w:r>
      <w:r>
        <w:rPr>
          <w:rStyle w:val="c1"/>
          <w:sz w:val="28"/>
          <w:szCs w:val="28"/>
        </w:rPr>
        <w:t>;</w:t>
      </w:r>
    </w:p>
    <w:p w:rsidR="00107F66" w:rsidRPr="00107F66" w:rsidRDefault="009C46FB" w:rsidP="00107F66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1"/>
          <w:sz w:val="28"/>
          <w:szCs w:val="28"/>
        </w:rPr>
        <w:t>-  стали активнее</w:t>
      </w:r>
      <w:r w:rsidR="00107F66" w:rsidRPr="00107F66">
        <w:rPr>
          <w:rStyle w:val="c1"/>
          <w:sz w:val="28"/>
          <w:szCs w:val="28"/>
        </w:rPr>
        <w:t xml:space="preserve"> пользоваться средствами выразительности (мимика, жесты, движения)</w:t>
      </w:r>
      <w:r>
        <w:rPr>
          <w:rStyle w:val="c1"/>
          <w:sz w:val="28"/>
          <w:szCs w:val="28"/>
        </w:rPr>
        <w:t>;</w:t>
      </w:r>
    </w:p>
    <w:p w:rsidR="00107F66" w:rsidRPr="00107F66" w:rsidRDefault="009C46FB" w:rsidP="00107F66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1"/>
          <w:sz w:val="28"/>
          <w:szCs w:val="28"/>
        </w:rPr>
        <w:t>- у</w:t>
      </w:r>
      <w:r w:rsidR="00107F66" w:rsidRPr="00107F66">
        <w:rPr>
          <w:rStyle w:val="c1"/>
          <w:sz w:val="28"/>
          <w:szCs w:val="28"/>
        </w:rPr>
        <w:t>лучшился музыкальный слух, стали различать звуки по высоте и тембру</w:t>
      </w:r>
      <w:r>
        <w:rPr>
          <w:rStyle w:val="c1"/>
          <w:sz w:val="28"/>
          <w:szCs w:val="28"/>
        </w:rPr>
        <w:t>;</w:t>
      </w:r>
    </w:p>
    <w:p w:rsidR="00107F66" w:rsidRPr="00107F66" w:rsidRDefault="009C46FB" w:rsidP="00107F66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1"/>
          <w:sz w:val="28"/>
          <w:szCs w:val="28"/>
        </w:rPr>
        <w:t>- п</w:t>
      </w:r>
      <w:r w:rsidR="00107F66" w:rsidRPr="00107F66">
        <w:rPr>
          <w:rStyle w:val="c1"/>
          <w:sz w:val="28"/>
          <w:szCs w:val="28"/>
        </w:rPr>
        <w:t>овысилась эмоциональная отзывчивость, развилась ориентация в эмоциональном содержании, которая базируется на умении различать чувства, настроения и сопоставлять их с соответствующими актерскими проявлениями</w:t>
      </w:r>
      <w:r>
        <w:rPr>
          <w:rStyle w:val="c1"/>
          <w:sz w:val="28"/>
          <w:szCs w:val="28"/>
        </w:rPr>
        <w:t>:</w:t>
      </w:r>
    </w:p>
    <w:p w:rsidR="00107F66" w:rsidRPr="00107F66" w:rsidRDefault="009C46FB" w:rsidP="00107F66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1"/>
          <w:sz w:val="28"/>
          <w:szCs w:val="28"/>
        </w:rPr>
        <w:t>-  с</w:t>
      </w:r>
      <w:r w:rsidR="00107F66" w:rsidRPr="00107F66">
        <w:rPr>
          <w:rStyle w:val="c1"/>
          <w:sz w:val="28"/>
          <w:szCs w:val="28"/>
        </w:rPr>
        <w:t>тали двигаться в соответствии с ритмом и темпом в музыки</w:t>
      </w:r>
      <w:r>
        <w:rPr>
          <w:rStyle w:val="c1"/>
          <w:sz w:val="28"/>
          <w:szCs w:val="28"/>
        </w:rPr>
        <w:t>:</w:t>
      </w:r>
    </w:p>
    <w:p w:rsidR="00107F66" w:rsidRPr="00107F66" w:rsidRDefault="009C46FB" w:rsidP="00107F66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1"/>
          <w:sz w:val="28"/>
          <w:szCs w:val="28"/>
        </w:rPr>
        <w:t>- начали эмоциональнее</w:t>
      </w:r>
      <w:r w:rsidR="00107F66" w:rsidRPr="00107F66">
        <w:rPr>
          <w:rStyle w:val="c1"/>
          <w:sz w:val="28"/>
          <w:szCs w:val="28"/>
        </w:rPr>
        <w:t xml:space="preserve"> исполнять песни, танцы, стихи</w:t>
      </w:r>
      <w:r>
        <w:rPr>
          <w:rStyle w:val="c1"/>
          <w:sz w:val="28"/>
          <w:szCs w:val="28"/>
        </w:rPr>
        <w:t>:</w:t>
      </w:r>
    </w:p>
    <w:p w:rsidR="00107F66" w:rsidRDefault="009C46FB" w:rsidP="00107F6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стало п</w:t>
      </w:r>
      <w:r w:rsidR="00107F66" w:rsidRPr="00107F66">
        <w:rPr>
          <w:rStyle w:val="c1"/>
          <w:sz w:val="28"/>
          <w:szCs w:val="28"/>
        </w:rPr>
        <w:t>ояв</w:t>
      </w:r>
      <w:r>
        <w:rPr>
          <w:rStyle w:val="c1"/>
          <w:sz w:val="28"/>
          <w:szCs w:val="28"/>
        </w:rPr>
        <w:t>ляться</w:t>
      </w:r>
      <w:r w:rsidR="00107F66" w:rsidRPr="00107F66">
        <w:rPr>
          <w:rStyle w:val="c1"/>
          <w:sz w:val="28"/>
          <w:szCs w:val="28"/>
        </w:rPr>
        <w:t xml:space="preserve"> умение выразить свое понимание сюжета и характера персонажа (в движении, речи).</w:t>
      </w:r>
    </w:p>
    <w:p w:rsidR="009C46FB" w:rsidRPr="00107F66" w:rsidRDefault="009C46FB" w:rsidP="00107F66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297F6AE6" wp14:editId="1834D4AC">
            <wp:extent cx="1304014" cy="1738324"/>
            <wp:effectExtent l="0" t="0" r="0" b="0"/>
            <wp:docPr id="1" name="Рисунок 1" descr="C:\Users\kaa12\Downloads\photo17139861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a12\Downloads\photo171398612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14" cy="1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98" w:rsidRDefault="009C46FB" w:rsidP="00107F66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2427641" cy="3236181"/>
            <wp:effectExtent l="0" t="0" r="0" b="2540"/>
            <wp:docPr id="3" name="Рисунок 3" descr="C:\Users\kaa12\Downloads\photo171398612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a12\Downloads\photo1713986127 (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76" cy="324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2456953" cy="3275254"/>
            <wp:effectExtent l="0" t="0" r="635" b="1905"/>
            <wp:docPr id="4" name="Рисунок 4" descr="C:\Users\kaa12\Downloads\photo171398612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a12\Downloads\photo1713986127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04" cy="3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6FB" w:rsidRDefault="009C46FB" w:rsidP="00107F66">
      <w:pPr>
        <w:jc w:val="both"/>
      </w:pPr>
    </w:p>
    <w:p w:rsidR="009C46FB" w:rsidRDefault="009C46FB" w:rsidP="00107F66">
      <w:pPr>
        <w:jc w:val="both"/>
      </w:pPr>
    </w:p>
    <w:p w:rsidR="009C46FB" w:rsidRDefault="009C46FB" w:rsidP="00107F66">
      <w:pPr>
        <w:jc w:val="both"/>
      </w:pPr>
    </w:p>
    <w:p w:rsidR="009C46FB" w:rsidRDefault="009C46FB" w:rsidP="00107F66">
      <w:pPr>
        <w:jc w:val="both"/>
      </w:pPr>
    </w:p>
    <w:p w:rsidR="009C46FB" w:rsidRDefault="009C46FB" w:rsidP="00107F66">
      <w:pPr>
        <w:jc w:val="both"/>
      </w:pPr>
    </w:p>
    <w:p w:rsidR="009C46FB" w:rsidRDefault="009C46FB" w:rsidP="00107F66">
      <w:pPr>
        <w:jc w:val="both"/>
      </w:pPr>
      <w:r>
        <w:rPr>
          <w:noProof/>
          <w:lang w:eastAsia="ru-RU"/>
        </w:rPr>
        <w:drawing>
          <wp:inline distT="0" distB="0" distL="0" distR="0">
            <wp:extent cx="2775090" cy="3699351"/>
            <wp:effectExtent l="0" t="0" r="6350" b="0"/>
            <wp:docPr id="5" name="Рисунок 5" descr="C:\Users\kaa12\Downloads\photo17139861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a12\Downloads\photo1713986127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119" cy="37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773595" cy="3697356"/>
            <wp:effectExtent l="0" t="0" r="8255" b="0"/>
            <wp:docPr id="6" name="Рисунок 6" descr="C:\Users\kaa12\Downloads\photo17139861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a12\Downloads\photo171398612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392" cy="369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46F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B6" w:rsidRDefault="00E011B6" w:rsidP="00107F66">
      <w:pPr>
        <w:spacing w:after="0" w:line="240" w:lineRule="auto"/>
      </w:pPr>
      <w:r>
        <w:separator/>
      </w:r>
    </w:p>
  </w:endnote>
  <w:endnote w:type="continuationSeparator" w:id="0">
    <w:p w:rsidR="00E011B6" w:rsidRDefault="00E011B6" w:rsidP="0010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929549"/>
      <w:docPartObj>
        <w:docPartGallery w:val="Page Numbers (Bottom of Page)"/>
        <w:docPartUnique/>
      </w:docPartObj>
    </w:sdtPr>
    <w:sdtContent>
      <w:p w:rsidR="00107F66" w:rsidRDefault="00107F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6FB">
          <w:rPr>
            <w:noProof/>
          </w:rPr>
          <w:t>3</w:t>
        </w:r>
        <w:r>
          <w:fldChar w:fldCharType="end"/>
        </w:r>
      </w:p>
    </w:sdtContent>
  </w:sdt>
  <w:p w:rsidR="00107F66" w:rsidRDefault="00107F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B6" w:rsidRDefault="00E011B6" w:rsidP="00107F66">
      <w:pPr>
        <w:spacing w:after="0" w:line="240" w:lineRule="auto"/>
      </w:pPr>
      <w:r>
        <w:separator/>
      </w:r>
    </w:p>
  </w:footnote>
  <w:footnote w:type="continuationSeparator" w:id="0">
    <w:p w:rsidR="00E011B6" w:rsidRDefault="00E011B6" w:rsidP="00107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57"/>
    <w:rsid w:val="00107F66"/>
    <w:rsid w:val="008C5057"/>
    <w:rsid w:val="009C46FB"/>
    <w:rsid w:val="00C42898"/>
    <w:rsid w:val="00E0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0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7F66"/>
  </w:style>
  <w:style w:type="character" w:customStyle="1" w:styleId="c5">
    <w:name w:val="c5"/>
    <w:basedOn w:val="a0"/>
    <w:rsid w:val="00107F66"/>
  </w:style>
  <w:style w:type="paragraph" w:styleId="a3">
    <w:name w:val="header"/>
    <w:basedOn w:val="a"/>
    <w:link w:val="a4"/>
    <w:uiPriority w:val="99"/>
    <w:unhideWhenUsed/>
    <w:rsid w:val="0010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F66"/>
  </w:style>
  <w:style w:type="paragraph" w:styleId="a5">
    <w:name w:val="footer"/>
    <w:basedOn w:val="a"/>
    <w:link w:val="a6"/>
    <w:uiPriority w:val="99"/>
    <w:unhideWhenUsed/>
    <w:rsid w:val="0010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F66"/>
  </w:style>
  <w:style w:type="paragraph" w:styleId="a7">
    <w:name w:val="Balloon Text"/>
    <w:basedOn w:val="a"/>
    <w:link w:val="a8"/>
    <w:uiPriority w:val="99"/>
    <w:semiHidden/>
    <w:unhideWhenUsed/>
    <w:rsid w:val="009C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0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7F66"/>
  </w:style>
  <w:style w:type="character" w:customStyle="1" w:styleId="c5">
    <w:name w:val="c5"/>
    <w:basedOn w:val="a0"/>
    <w:rsid w:val="00107F66"/>
  </w:style>
  <w:style w:type="paragraph" w:styleId="a3">
    <w:name w:val="header"/>
    <w:basedOn w:val="a"/>
    <w:link w:val="a4"/>
    <w:uiPriority w:val="99"/>
    <w:unhideWhenUsed/>
    <w:rsid w:val="0010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F66"/>
  </w:style>
  <w:style w:type="paragraph" w:styleId="a5">
    <w:name w:val="footer"/>
    <w:basedOn w:val="a"/>
    <w:link w:val="a6"/>
    <w:uiPriority w:val="99"/>
    <w:unhideWhenUsed/>
    <w:rsid w:val="0010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F66"/>
  </w:style>
  <w:style w:type="paragraph" w:styleId="a7">
    <w:name w:val="Balloon Text"/>
    <w:basedOn w:val="a"/>
    <w:link w:val="a8"/>
    <w:uiPriority w:val="99"/>
    <w:semiHidden/>
    <w:unhideWhenUsed/>
    <w:rsid w:val="009C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kaa12</dc:creator>
  <cp:keywords/>
  <dc:description/>
  <cp:lastModifiedBy>kaa12</cp:lastModifiedBy>
  <cp:revision>3</cp:revision>
  <dcterms:created xsi:type="dcterms:W3CDTF">2024-04-24T19:00:00Z</dcterms:created>
  <dcterms:modified xsi:type="dcterms:W3CDTF">2024-04-24T19:20:00Z</dcterms:modified>
</cp:coreProperties>
</file>