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page" w:tblpX="1505" w:tblpY="9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2E0268" w:rsidRPr="001F48AB" w:rsidTr="001F48AB">
        <w:tc>
          <w:tcPr>
            <w:tcW w:w="5211" w:type="dxa"/>
          </w:tcPr>
          <w:p w:rsidR="002E0268" w:rsidRPr="001F48AB" w:rsidRDefault="002E0268" w:rsidP="002E0268">
            <w:pPr>
              <w:contextualSpacing/>
              <w:rPr>
                <w:bCs/>
                <w:sz w:val="28"/>
                <w:szCs w:val="28"/>
              </w:rPr>
            </w:pPr>
            <w:r w:rsidRPr="001F48AB">
              <w:rPr>
                <w:bCs/>
                <w:sz w:val="28"/>
                <w:szCs w:val="28"/>
              </w:rPr>
              <w:t xml:space="preserve">ПРИНЯТО: </w:t>
            </w:r>
          </w:p>
          <w:p w:rsidR="002E0268" w:rsidRPr="001F48AB" w:rsidRDefault="002E0268" w:rsidP="002E0268">
            <w:pPr>
              <w:contextualSpacing/>
              <w:rPr>
                <w:bCs/>
                <w:sz w:val="28"/>
                <w:szCs w:val="28"/>
              </w:rPr>
            </w:pPr>
            <w:r w:rsidRPr="001F48AB">
              <w:rPr>
                <w:bCs/>
                <w:sz w:val="28"/>
                <w:szCs w:val="28"/>
              </w:rPr>
              <w:t>На педагогическом совете школы</w:t>
            </w:r>
          </w:p>
          <w:p w:rsidR="002E0268" w:rsidRPr="001F48AB" w:rsidRDefault="002E0268" w:rsidP="002E0268">
            <w:pPr>
              <w:contextualSpacing/>
              <w:rPr>
                <w:bCs/>
                <w:sz w:val="28"/>
                <w:szCs w:val="28"/>
              </w:rPr>
            </w:pPr>
            <w:r w:rsidRPr="001F48AB">
              <w:rPr>
                <w:bCs/>
                <w:sz w:val="28"/>
                <w:szCs w:val="28"/>
              </w:rPr>
              <w:t>Протокол №___ от ____________</w:t>
            </w:r>
          </w:p>
          <w:p w:rsidR="002E0268" w:rsidRPr="001F48AB" w:rsidRDefault="002E0268" w:rsidP="002E0268">
            <w:pPr>
              <w:contextualSpacing/>
              <w:rPr>
                <w:bCs/>
                <w:sz w:val="28"/>
                <w:szCs w:val="28"/>
              </w:rPr>
            </w:pPr>
            <w:r w:rsidRPr="001F48AB">
              <w:rPr>
                <w:bCs/>
                <w:sz w:val="28"/>
                <w:szCs w:val="28"/>
              </w:rPr>
              <w:t>Секретарь</w:t>
            </w:r>
          </w:p>
          <w:p w:rsidR="002E0268" w:rsidRPr="001F48AB" w:rsidRDefault="002E0268" w:rsidP="002E0268">
            <w:pPr>
              <w:contextualSpacing/>
              <w:rPr>
                <w:bCs/>
                <w:sz w:val="28"/>
                <w:szCs w:val="28"/>
              </w:rPr>
            </w:pPr>
            <w:r w:rsidRPr="001F48AB">
              <w:rPr>
                <w:bCs/>
                <w:sz w:val="28"/>
                <w:szCs w:val="28"/>
              </w:rPr>
              <w:t>______________/ Доронина М.М.</w:t>
            </w:r>
          </w:p>
        </w:tc>
        <w:tc>
          <w:tcPr>
            <w:tcW w:w="4961" w:type="dxa"/>
          </w:tcPr>
          <w:p w:rsidR="002E0268" w:rsidRPr="001F48AB" w:rsidRDefault="002E0268" w:rsidP="00F73338">
            <w:pPr>
              <w:pStyle w:val="Default"/>
              <w:ind w:left="177"/>
              <w:contextualSpacing/>
              <w:jc w:val="right"/>
              <w:rPr>
                <w:sz w:val="28"/>
                <w:szCs w:val="28"/>
              </w:rPr>
            </w:pPr>
            <w:r w:rsidRPr="001F48AB">
              <w:rPr>
                <w:sz w:val="28"/>
                <w:szCs w:val="28"/>
              </w:rPr>
              <w:t xml:space="preserve">УТВЕРЖДЕНО </w:t>
            </w:r>
          </w:p>
          <w:p w:rsidR="002E0268" w:rsidRPr="001F48AB" w:rsidRDefault="002E0268" w:rsidP="00F73338">
            <w:pPr>
              <w:pStyle w:val="Default"/>
              <w:ind w:left="177"/>
              <w:contextualSpacing/>
              <w:jc w:val="right"/>
              <w:rPr>
                <w:sz w:val="28"/>
                <w:szCs w:val="28"/>
              </w:rPr>
            </w:pPr>
            <w:r w:rsidRPr="001F48AB">
              <w:rPr>
                <w:sz w:val="28"/>
                <w:szCs w:val="28"/>
              </w:rPr>
              <w:t xml:space="preserve">приказом директора </w:t>
            </w:r>
          </w:p>
          <w:p w:rsidR="002E0268" w:rsidRPr="001F48AB" w:rsidRDefault="002E0268" w:rsidP="00F73338">
            <w:pPr>
              <w:pStyle w:val="Default"/>
              <w:ind w:left="177"/>
              <w:contextualSpacing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1F48AB">
              <w:rPr>
                <w:sz w:val="28"/>
                <w:szCs w:val="28"/>
              </w:rPr>
              <w:t xml:space="preserve">  / О.Н. Змерзлая</w:t>
            </w:r>
          </w:p>
          <w:p w:rsidR="002E0268" w:rsidRPr="001F48AB" w:rsidRDefault="002E0268" w:rsidP="00F73338">
            <w:pPr>
              <w:pStyle w:val="Default"/>
              <w:ind w:left="177"/>
              <w:contextualSpacing/>
              <w:jc w:val="right"/>
              <w:rPr>
                <w:sz w:val="28"/>
                <w:szCs w:val="28"/>
              </w:rPr>
            </w:pPr>
          </w:p>
          <w:p w:rsidR="002E0268" w:rsidRPr="001F48AB" w:rsidRDefault="002E0268" w:rsidP="00F73338">
            <w:pPr>
              <w:pStyle w:val="Default"/>
              <w:ind w:left="177"/>
              <w:contextualSpacing/>
              <w:jc w:val="right"/>
              <w:rPr>
                <w:sz w:val="28"/>
                <w:szCs w:val="28"/>
              </w:rPr>
            </w:pPr>
            <w:r w:rsidRPr="001F48AB">
              <w:rPr>
                <w:sz w:val="28"/>
                <w:szCs w:val="28"/>
              </w:rPr>
              <w:t xml:space="preserve">№ 2 от 10 января 2018г.    </w:t>
            </w:r>
          </w:p>
        </w:tc>
      </w:tr>
    </w:tbl>
    <w:p w:rsidR="002E0268" w:rsidRPr="001F48AB" w:rsidRDefault="002E0268" w:rsidP="002E0268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2E0268" w:rsidRPr="001F48AB" w:rsidRDefault="002E0268" w:rsidP="00860F24">
      <w:pPr>
        <w:ind w:left="-567" w:firstLine="567"/>
      </w:pPr>
    </w:p>
    <w:p w:rsidR="002E0268" w:rsidRPr="001F48AB" w:rsidRDefault="002E0268" w:rsidP="00860F24">
      <w:pPr>
        <w:pStyle w:val="1"/>
        <w:spacing w:before="0" w:beforeAutospacing="0" w:after="0" w:afterAutospacing="0"/>
        <w:ind w:left="-567" w:firstLine="567"/>
        <w:contextualSpacing/>
        <w:jc w:val="center"/>
        <w:rPr>
          <w:b/>
          <w:sz w:val="24"/>
          <w:szCs w:val="24"/>
        </w:rPr>
      </w:pPr>
      <w:r w:rsidRPr="001F48AB">
        <w:rPr>
          <w:b/>
          <w:sz w:val="24"/>
          <w:szCs w:val="24"/>
        </w:rPr>
        <w:t>Порядок и основания</w:t>
      </w:r>
    </w:p>
    <w:p w:rsidR="002E0268" w:rsidRPr="001F48AB" w:rsidRDefault="002E0268" w:rsidP="00860F24">
      <w:pPr>
        <w:pStyle w:val="1"/>
        <w:spacing w:before="0" w:beforeAutospacing="0" w:after="0" w:afterAutospacing="0"/>
        <w:ind w:left="-567" w:firstLine="567"/>
        <w:contextualSpacing/>
        <w:jc w:val="center"/>
        <w:rPr>
          <w:b/>
          <w:sz w:val="24"/>
          <w:szCs w:val="24"/>
        </w:rPr>
      </w:pPr>
      <w:r w:rsidRPr="001F48AB">
        <w:rPr>
          <w:b/>
          <w:sz w:val="24"/>
          <w:szCs w:val="24"/>
        </w:rPr>
        <w:t>перевода, отчисления и восстановления обучающихся</w:t>
      </w:r>
    </w:p>
    <w:p w:rsidR="002E0268" w:rsidRPr="001F48AB" w:rsidRDefault="002E0268" w:rsidP="00860F24">
      <w:pPr>
        <w:pStyle w:val="1"/>
        <w:spacing w:before="0" w:beforeAutospacing="0" w:after="0" w:afterAutospacing="0"/>
        <w:ind w:left="-567" w:firstLine="567"/>
        <w:contextualSpacing/>
        <w:jc w:val="center"/>
        <w:rPr>
          <w:b/>
          <w:sz w:val="24"/>
          <w:szCs w:val="24"/>
        </w:rPr>
      </w:pPr>
      <w:r w:rsidRPr="001F48AB">
        <w:rPr>
          <w:b/>
          <w:sz w:val="24"/>
          <w:szCs w:val="24"/>
        </w:rPr>
        <w:t>МБУ ДО «Темниковская школа искусств им. Л.И. Воинова»</w:t>
      </w:r>
    </w:p>
    <w:p w:rsidR="002E0268" w:rsidRPr="001F48AB" w:rsidRDefault="002E0268" w:rsidP="00860F24">
      <w:pPr>
        <w:pStyle w:val="1"/>
        <w:spacing w:before="0" w:beforeAutospacing="0" w:after="0" w:afterAutospacing="0"/>
        <w:ind w:left="-567" w:firstLine="567"/>
        <w:contextualSpacing/>
        <w:jc w:val="center"/>
        <w:rPr>
          <w:sz w:val="24"/>
          <w:szCs w:val="24"/>
        </w:rPr>
      </w:pPr>
    </w:p>
    <w:p w:rsidR="002E0268" w:rsidRPr="001F48AB" w:rsidRDefault="002E0268" w:rsidP="00860F24">
      <w:pPr>
        <w:pStyle w:val="a4"/>
        <w:widowControl/>
        <w:numPr>
          <w:ilvl w:val="0"/>
          <w:numId w:val="3"/>
        </w:numPr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5"/>
        </w:rPr>
        <w:t>Порядок и основания перевода обучающихся</w:t>
      </w:r>
    </w:p>
    <w:p w:rsidR="002E0268" w:rsidRPr="001F48AB" w:rsidRDefault="002E0268" w:rsidP="00860F24">
      <w:pPr>
        <w:pStyle w:val="a4"/>
        <w:widowControl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 xml:space="preserve">Перевод обучающихся из одного класса в следующий осуществляется на основе выполнения им программных требований, по приказу директора, на основании решения Педагогического совета Муниципального бюджетного учреждения дополнительного образования «Темниковская школа искусств им. Л.И. Воинова» (далее по тексту – Школа). </w:t>
      </w:r>
    </w:p>
    <w:p w:rsidR="002E0268" w:rsidRPr="001F48AB" w:rsidRDefault="002E0268" w:rsidP="00860F24">
      <w:pPr>
        <w:pStyle w:val="a4"/>
        <w:widowControl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 xml:space="preserve">Обучающиеся, не аттестованные по одному предмету учебного плана текущего года, могут быть переведены в класс при условии обязательной пересдачи задолженности по предмету. В случае повторной </w:t>
      </w:r>
      <w:proofErr w:type="spellStart"/>
      <w:r w:rsidRPr="001F48AB">
        <w:rPr>
          <w:b w:val="0"/>
        </w:rPr>
        <w:t>неаттестации</w:t>
      </w:r>
      <w:proofErr w:type="spellEnd"/>
      <w:r w:rsidRPr="001F48AB">
        <w:rPr>
          <w:b w:val="0"/>
        </w:rPr>
        <w:t>, обучающийся, в соответствии с заявлением родителя (законного представителя), вправе обучаться в том же классе повторно.</w:t>
      </w:r>
    </w:p>
    <w:p w:rsidR="002E0268" w:rsidRPr="001F48AB" w:rsidRDefault="002E0268" w:rsidP="00860F24">
      <w:pPr>
        <w:pStyle w:val="a4"/>
        <w:widowControl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Обучающиеся имеют право на перевод в другое образовательное учреждение, реализующее образовательную программу соответствующего уровня и направленности, при согласии этого образовательного учреждения.</w:t>
      </w:r>
    </w:p>
    <w:p w:rsidR="002E0268" w:rsidRPr="001F48AB" w:rsidRDefault="002E0268" w:rsidP="00860F24">
      <w:pPr>
        <w:pStyle w:val="a4"/>
        <w:widowControl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Перевод обучающихся в иное образовательное учреждение дополнительного образования детей производится по письменному заявлению их родителей (законных представителей).</w:t>
      </w:r>
    </w:p>
    <w:p w:rsidR="002E0268" w:rsidRPr="001F48AB" w:rsidRDefault="002E0268" w:rsidP="00860F24">
      <w:pPr>
        <w:pStyle w:val="a4"/>
        <w:widowControl/>
        <w:numPr>
          <w:ilvl w:val="1"/>
          <w:numId w:val="4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Перевод обучающихся сопровождается изданием приказа директора учреждения об отчислении из данного образовательного учреждения по причине перевода.</w:t>
      </w:r>
    </w:p>
    <w:p w:rsidR="002E0268" w:rsidRPr="001F48AB" w:rsidRDefault="002E0268" w:rsidP="00860F24">
      <w:pPr>
        <w:pStyle w:val="a4"/>
        <w:tabs>
          <w:tab w:val="left" w:pos="709"/>
        </w:tabs>
        <w:spacing w:before="0" w:beforeAutospacing="0" w:after="0" w:afterAutospacing="0"/>
        <w:ind w:left="-567" w:firstLine="567"/>
        <w:contextualSpacing/>
        <w:jc w:val="both"/>
      </w:pPr>
    </w:p>
    <w:p w:rsidR="002E0268" w:rsidRPr="00CF5BDE" w:rsidRDefault="002E0268" w:rsidP="00860F24">
      <w:pPr>
        <w:pStyle w:val="a4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CF5BDE">
        <w:rPr>
          <w:rStyle w:val="a5"/>
        </w:rPr>
        <w:t>Порядок и основания отчисления обучающихся</w:t>
      </w:r>
    </w:p>
    <w:p w:rsidR="002E0268" w:rsidRPr="001F48AB" w:rsidRDefault="002E0268" w:rsidP="00860F24">
      <w:pPr>
        <w:pStyle w:val="a4"/>
        <w:tabs>
          <w:tab w:val="left" w:pos="709"/>
        </w:tabs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2.1  Отчисление обучающегося из Школы производится приказом директора школы.</w:t>
      </w:r>
    </w:p>
    <w:p w:rsidR="002E0268" w:rsidRPr="001F48AB" w:rsidRDefault="002E0268" w:rsidP="00860F24">
      <w:pPr>
        <w:pStyle w:val="a4"/>
        <w:tabs>
          <w:tab w:val="left" w:pos="709"/>
        </w:tabs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обучающихся из Школы производится: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По инициативе родителей (законных представителей);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В связи с состоянием здоровья, препятствующим продолжению учебы;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В порядке перевода в другое учебное заведение;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По инициативе Школы;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По окончании Школы.</w:t>
      </w:r>
    </w:p>
    <w:p w:rsidR="002E0268" w:rsidRPr="001F48AB" w:rsidRDefault="002E0268" w:rsidP="00860F24">
      <w:pPr>
        <w:pStyle w:val="a4"/>
        <w:tabs>
          <w:tab w:val="left" w:pos="709"/>
        </w:tabs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6"/>
          <w:b w:val="0"/>
          <w:i w:val="0"/>
        </w:rPr>
        <w:t xml:space="preserve">           2.2</w:t>
      </w:r>
      <w:r w:rsidRPr="001F48AB">
        <w:rPr>
          <w:rStyle w:val="a6"/>
          <w:b w:val="0"/>
        </w:rPr>
        <w:t xml:space="preserve"> Отчисление обучающегося из </w:t>
      </w:r>
      <w:r w:rsidRPr="001F48AB">
        <w:rPr>
          <w:b w:val="0"/>
          <w:i/>
        </w:rPr>
        <w:t>Школы</w:t>
      </w:r>
      <w:r w:rsidRPr="001F48AB">
        <w:rPr>
          <w:rStyle w:val="a6"/>
          <w:b w:val="0"/>
        </w:rPr>
        <w:t xml:space="preserve"> по инициативе родителей (законных представителей).</w:t>
      </w:r>
    </w:p>
    <w:p w:rsidR="002E0268" w:rsidRPr="001F48AB" w:rsidRDefault="002E0268" w:rsidP="00860F24">
      <w:pPr>
        <w:pStyle w:val="a4"/>
        <w:widowControl/>
        <w:numPr>
          <w:ilvl w:val="2"/>
          <w:numId w:val="2"/>
        </w:numPr>
        <w:tabs>
          <w:tab w:val="left" w:pos="709"/>
          <w:tab w:val="left" w:pos="1418"/>
          <w:tab w:val="left" w:pos="1836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обучающегося из Школы по инициативе родителей (законных представителей) производится на основании заявления родителей (законных представителей) с указанием причины отчисления.</w:t>
      </w:r>
    </w:p>
    <w:p w:rsidR="002E0268" w:rsidRPr="001F48AB" w:rsidRDefault="002E0268" w:rsidP="00860F24">
      <w:pPr>
        <w:pStyle w:val="a4"/>
        <w:widowControl/>
        <w:numPr>
          <w:ilvl w:val="2"/>
          <w:numId w:val="2"/>
        </w:numPr>
        <w:tabs>
          <w:tab w:val="left" w:pos="709"/>
          <w:tab w:val="left" w:pos="1418"/>
          <w:tab w:val="left" w:pos="1836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Учащимся, отчисленным из Школы, на основании заявления родителей (законных представителей) выдается справка, отражающая индивидуальный план обучающегося, объем и содержание полученного образования.</w:t>
      </w:r>
    </w:p>
    <w:p w:rsidR="002E0268" w:rsidRPr="001F48AB" w:rsidRDefault="002E0268" w:rsidP="00860F24">
      <w:pPr>
        <w:pStyle w:val="a4"/>
        <w:widowControl/>
        <w:numPr>
          <w:ilvl w:val="2"/>
          <w:numId w:val="2"/>
        </w:numPr>
        <w:tabs>
          <w:tab w:val="left" w:pos="709"/>
          <w:tab w:val="left" w:pos="1418"/>
          <w:tab w:val="left" w:pos="1836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учащихся из школы по инициативе родителей может производиться в любое время года, непосредственно после предоставления всех требуемых документов.</w:t>
      </w:r>
    </w:p>
    <w:p w:rsidR="002E0268" w:rsidRPr="001F48AB" w:rsidRDefault="002E0268" w:rsidP="00860F24">
      <w:pPr>
        <w:pStyle w:val="a4"/>
        <w:tabs>
          <w:tab w:val="left" w:pos="709"/>
        </w:tabs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6"/>
          <w:b w:val="0"/>
          <w:i w:val="0"/>
        </w:rPr>
        <w:t>2.3</w:t>
      </w:r>
      <w:r w:rsidR="00CF5BDE">
        <w:rPr>
          <w:rStyle w:val="a6"/>
          <w:b w:val="0"/>
          <w:i w:val="0"/>
        </w:rPr>
        <w:t xml:space="preserve">. </w:t>
      </w:r>
      <w:r w:rsidRPr="001F48AB">
        <w:rPr>
          <w:rStyle w:val="a6"/>
          <w:b w:val="0"/>
        </w:rPr>
        <w:t xml:space="preserve">Отчисление обучающегося из </w:t>
      </w:r>
      <w:r w:rsidRPr="001F48AB">
        <w:rPr>
          <w:b w:val="0"/>
          <w:i/>
        </w:rPr>
        <w:t>Школы</w:t>
      </w:r>
      <w:r w:rsidRPr="001F48AB">
        <w:rPr>
          <w:rStyle w:val="a6"/>
          <w:b w:val="0"/>
          <w:i w:val="0"/>
        </w:rPr>
        <w:t xml:space="preserve"> в</w:t>
      </w:r>
      <w:r w:rsidRPr="001F48AB">
        <w:rPr>
          <w:rStyle w:val="a6"/>
          <w:b w:val="0"/>
        </w:rPr>
        <w:t xml:space="preserve"> связи с состоянием здоровья, препятствующим продолжению учебы.</w:t>
      </w:r>
    </w:p>
    <w:p w:rsidR="002E0268" w:rsidRPr="001F48AB" w:rsidRDefault="002E0268" w:rsidP="00860F24">
      <w:pPr>
        <w:pStyle w:val="a4"/>
        <w:widowControl/>
        <w:numPr>
          <w:ilvl w:val="2"/>
          <w:numId w:val="6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 xml:space="preserve">Отчисление обучающегося из Школы в связи с состоянием здоровья, препятствующим продолжению </w:t>
      </w:r>
      <w:proofErr w:type="gramStart"/>
      <w:r w:rsidRPr="001F48AB">
        <w:rPr>
          <w:b w:val="0"/>
        </w:rPr>
        <w:t>учебы  производится</w:t>
      </w:r>
      <w:proofErr w:type="gramEnd"/>
      <w:r w:rsidRPr="001F48AB">
        <w:rPr>
          <w:b w:val="0"/>
        </w:rPr>
        <w:t xml:space="preserve"> только на основании медицинских документов, подтверждающих невозможность продолжения обучения в Школе.</w:t>
      </w:r>
    </w:p>
    <w:p w:rsidR="002E0268" w:rsidRPr="001F48AB" w:rsidRDefault="002E0268" w:rsidP="00860F24">
      <w:pPr>
        <w:pStyle w:val="a4"/>
        <w:widowControl/>
        <w:numPr>
          <w:ilvl w:val="2"/>
          <w:numId w:val="6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lastRenderedPageBreak/>
        <w:t>Учащимся, отчисленным из Школы, в связи с состоянием здоровья, препятствующим продолжению учебы, выдается справка, отражающая индивидуальный план обучающегося, объем и содержание полученного образования.</w:t>
      </w:r>
    </w:p>
    <w:p w:rsidR="002E0268" w:rsidRPr="001F48AB" w:rsidRDefault="002E0268" w:rsidP="00860F24">
      <w:pPr>
        <w:pStyle w:val="a4"/>
        <w:widowControl/>
        <w:numPr>
          <w:ilvl w:val="2"/>
          <w:numId w:val="6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учащихся в связи с состоянием здоровья, препятствующим продолжению учебы может производиться в любое время года, непосредственно после предоставления всех требуемых документов.</w:t>
      </w:r>
    </w:p>
    <w:p w:rsidR="002E0268" w:rsidRPr="001F48AB" w:rsidRDefault="002E0268" w:rsidP="00860F24">
      <w:pPr>
        <w:pStyle w:val="a4"/>
        <w:widowControl/>
        <w:numPr>
          <w:ilvl w:val="1"/>
          <w:numId w:val="2"/>
        </w:numPr>
        <w:tabs>
          <w:tab w:val="left" w:pos="709"/>
          <w:tab w:val="left" w:pos="1418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6"/>
          <w:b w:val="0"/>
        </w:rPr>
        <w:t>Отчисление в порядке перевода в другое учебное заведение.</w:t>
      </w:r>
    </w:p>
    <w:p w:rsidR="002E0268" w:rsidRPr="001F48AB" w:rsidRDefault="002E0268" w:rsidP="00860F24">
      <w:pPr>
        <w:pStyle w:val="a4"/>
        <w:widowControl/>
        <w:numPr>
          <w:ilvl w:val="2"/>
          <w:numId w:val="7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в порядке перевода в другое учебное заведение производится на основании заявления родителей (законных представителей).</w:t>
      </w:r>
    </w:p>
    <w:p w:rsidR="002E0268" w:rsidRPr="001F48AB" w:rsidRDefault="002E0268" w:rsidP="00860F24">
      <w:pPr>
        <w:pStyle w:val="a4"/>
        <w:widowControl/>
        <w:numPr>
          <w:ilvl w:val="2"/>
          <w:numId w:val="7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Учащимся, отчисленным из Школы в порядке перевода в другое учебное заведение, выдаётся академическая справка установленного образца, индивидуальный план учащегося с характеристикой на учащегося.</w:t>
      </w:r>
    </w:p>
    <w:p w:rsidR="002E0268" w:rsidRPr="001F48AB" w:rsidRDefault="002E0268" w:rsidP="00860F24">
      <w:pPr>
        <w:pStyle w:val="a4"/>
        <w:widowControl/>
        <w:numPr>
          <w:ilvl w:val="2"/>
          <w:numId w:val="7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учащихся в порядке перевода в другое учебное заведение может производиться в любое время года, непосредственно после предоставления всех требуемых документов.</w:t>
      </w:r>
    </w:p>
    <w:p w:rsidR="002E0268" w:rsidRPr="001F48AB" w:rsidRDefault="002E0268" w:rsidP="00860F24">
      <w:pPr>
        <w:pStyle w:val="a4"/>
        <w:widowControl/>
        <w:numPr>
          <w:ilvl w:val="1"/>
          <w:numId w:val="2"/>
        </w:numPr>
        <w:tabs>
          <w:tab w:val="left" w:pos="709"/>
          <w:tab w:val="left" w:pos="1418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6"/>
          <w:b w:val="0"/>
        </w:rPr>
        <w:t xml:space="preserve">Отчисление из </w:t>
      </w:r>
      <w:r w:rsidRPr="001F48AB">
        <w:rPr>
          <w:b w:val="0"/>
          <w:i/>
        </w:rPr>
        <w:t xml:space="preserve">Школы </w:t>
      </w:r>
      <w:r w:rsidRPr="001F48AB">
        <w:rPr>
          <w:rStyle w:val="a6"/>
          <w:b w:val="0"/>
        </w:rPr>
        <w:t>по инициативе</w:t>
      </w:r>
      <w:r w:rsidRPr="001F48AB">
        <w:rPr>
          <w:rStyle w:val="a6"/>
          <w:b w:val="0"/>
          <w:i w:val="0"/>
        </w:rPr>
        <w:t xml:space="preserve"> </w:t>
      </w:r>
      <w:r w:rsidRPr="001F48AB">
        <w:rPr>
          <w:b w:val="0"/>
          <w:i/>
        </w:rPr>
        <w:t>Школы</w:t>
      </w:r>
      <w:r w:rsidRPr="001F48AB">
        <w:rPr>
          <w:rStyle w:val="a6"/>
          <w:b w:val="0"/>
        </w:rPr>
        <w:t xml:space="preserve">. </w:t>
      </w:r>
    </w:p>
    <w:p w:rsidR="002E0268" w:rsidRPr="001F48AB" w:rsidRDefault="002E0268" w:rsidP="00860F24">
      <w:pPr>
        <w:pStyle w:val="a4"/>
        <w:widowControl/>
        <w:numPr>
          <w:ilvl w:val="2"/>
          <w:numId w:val="8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из Школы по инициативе Школы производится на основании решения Педагогического совета Школы: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  <w:tab w:val="left" w:pos="1418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Обучающихся, не посещающих школу без уважительной причины (пропуска без уважительной причины более 50% групповых и индивидуальных уроков за учебное полугодие).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  <w:tab w:val="left" w:pos="1418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Обучающихся, не аттестованных по двум и более предметам учебного плана текущего года.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  <w:tab w:val="left" w:pos="1418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Обучающихся, не явившихся в Школу на  1 сентября и не посетивших ни одного учебного занятия в течение 2-х недель с начала учебного года.</w:t>
      </w:r>
    </w:p>
    <w:p w:rsidR="002E0268" w:rsidRPr="001F48AB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  <w:tab w:val="left" w:pos="1418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>Обучающихся, грубо нарушивших Устав школы.</w:t>
      </w:r>
    </w:p>
    <w:p w:rsidR="002E0268" w:rsidRPr="00CF5BDE" w:rsidRDefault="002E0268" w:rsidP="00860F24">
      <w:pPr>
        <w:pStyle w:val="2"/>
        <w:widowControl/>
        <w:numPr>
          <w:ilvl w:val="0"/>
          <w:numId w:val="1"/>
        </w:numPr>
        <w:tabs>
          <w:tab w:val="left" w:pos="709"/>
          <w:tab w:val="left" w:pos="1418"/>
        </w:tabs>
        <w:autoSpaceDE/>
        <w:autoSpaceDN/>
        <w:adjustRightInd/>
        <w:spacing w:after="0"/>
        <w:ind w:left="-567" w:firstLine="567"/>
        <w:contextualSpacing/>
        <w:jc w:val="both"/>
        <w:rPr>
          <w:rFonts w:ascii="Times New Roman" w:hAnsi="Times New Roman"/>
          <w:b w:val="0"/>
        </w:rPr>
      </w:pPr>
      <w:r w:rsidRPr="001F48AB">
        <w:rPr>
          <w:rFonts w:ascii="Times New Roman" w:hAnsi="Times New Roman"/>
          <w:b w:val="0"/>
        </w:rPr>
        <w:t xml:space="preserve">Обучающихся, нарушающих порядок </w:t>
      </w:r>
      <w:proofErr w:type="gramStart"/>
      <w:r w:rsidRPr="001F48AB">
        <w:rPr>
          <w:rFonts w:ascii="Times New Roman" w:hAnsi="Times New Roman"/>
          <w:b w:val="0"/>
        </w:rPr>
        <w:t>оплаты  за</w:t>
      </w:r>
      <w:proofErr w:type="gramEnd"/>
      <w:r w:rsidRPr="001F48AB">
        <w:rPr>
          <w:rFonts w:ascii="Times New Roman" w:hAnsi="Times New Roman"/>
          <w:b w:val="0"/>
        </w:rPr>
        <w:t xml:space="preserve"> обучение на хозрасчетном отделении.</w:t>
      </w:r>
    </w:p>
    <w:p w:rsidR="002E0268" w:rsidRPr="001F48AB" w:rsidRDefault="002E0268" w:rsidP="00860F24">
      <w:pPr>
        <w:pStyle w:val="a4"/>
        <w:widowControl/>
        <w:numPr>
          <w:ilvl w:val="2"/>
          <w:numId w:val="8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При наличии уважительных причин (семейные обстоятельства, состояние здоровья, длительный отъезд и др.) учащимся может быть представлен академический отпуск сроком не более 1 года, который оформляется приказом директора Учреждения на основании заявления родителей и подтверждающих документов.</w:t>
      </w:r>
    </w:p>
    <w:p w:rsidR="002E0268" w:rsidRPr="001F48AB" w:rsidRDefault="002E0268" w:rsidP="00860F24">
      <w:pPr>
        <w:pStyle w:val="a4"/>
        <w:widowControl/>
        <w:numPr>
          <w:ilvl w:val="1"/>
          <w:numId w:val="8"/>
        </w:numPr>
        <w:tabs>
          <w:tab w:val="left" w:pos="709"/>
          <w:tab w:val="left" w:pos="1418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6"/>
          <w:b w:val="0"/>
        </w:rPr>
        <w:t xml:space="preserve">Отчисление по окончании </w:t>
      </w:r>
      <w:r w:rsidRPr="001F48AB">
        <w:rPr>
          <w:b w:val="0"/>
          <w:i/>
        </w:rPr>
        <w:t>Школы</w:t>
      </w:r>
      <w:r w:rsidRPr="001F48AB">
        <w:rPr>
          <w:rStyle w:val="a6"/>
          <w:b w:val="0"/>
          <w:i w:val="0"/>
        </w:rPr>
        <w:t>.</w:t>
      </w:r>
    </w:p>
    <w:p w:rsidR="002E0268" w:rsidRPr="001F48AB" w:rsidRDefault="002E0268" w:rsidP="00860F24">
      <w:pPr>
        <w:pStyle w:val="a4"/>
        <w:widowControl/>
        <w:numPr>
          <w:ilvl w:val="2"/>
          <w:numId w:val="8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Обучающиеся, окончившие Школу и сдавшие выпускные экзамены, на основании решения экзаменационной комиссии и приказа директора Школы,  отчисляются из школы и получают свидетельства установленного образца.</w:t>
      </w:r>
    </w:p>
    <w:p w:rsidR="002E0268" w:rsidRPr="001F48AB" w:rsidRDefault="002E0268" w:rsidP="00860F24">
      <w:pPr>
        <w:pStyle w:val="a4"/>
        <w:widowControl/>
        <w:numPr>
          <w:ilvl w:val="2"/>
          <w:numId w:val="8"/>
        </w:numPr>
        <w:tabs>
          <w:tab w:val="left" w:pos="709"/>
          <w:tab w:val="left" w:pos="1418"/>
          <w:tab w:val="left" w:pos="2004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Отчисление учащихся, окончивших школу, производится один раз в год, непосредственно после окончания Школы. Приказ об отчислении учащихся, окончивших Школу, издаётся не позднее 30 мая текущего учебного года.</w:t>
      </w:r>
    </w:p>
    <w:p w:rsidR="002E0268" w:rsidRPr="001F48AB" w:rsidRDefault="002E0268" w:rsidP="00860F24">
      <w:pPr>
        <w:pStyle w:val="a4"/>
        <w:tabs>
          <w:tab w:val="left" w:pos="709"/>
          <w:tab w:val="left" w:pos="1836"/>
          <w:tab w:val="left" w:pos="2004"/>
        </w:tabs>
        <w:spacing w:before="0" w:beforeAutospacing="0" w:after="0" w:afterAutospacing="0"/>
        <w:ind w:left="-567" w:firstLine="567"/>
        <w:contextualSpacing/>
        <w:jc w:val="both"/>
      </w:pPr>
    </w:p>
    <w:p w:rsidR="002E0268" w:rsidRPr="001F48AB" w:rsidRDefault="002E0268" w:rsidP="00860F24">
      <w:pPr>
        <w:pStyle w:val="a4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rStyle w:val="a5"/>
        </w:rPr>
        <w:t>Порядок и основания восстановления обучающихся</w:t>
      </w:r>
    </w:p>
    <w:p w:rsidR="002E0268" w:rsidRPr="001F48AB" w:rsidRDefault="002E0268" w:rsidP="00860F24">
      <w:pPr>
        <w:pStyle w:val="a4"/>
        <w:widowControl/>
        <w:numPr>
          <w:ilvl w:val="1"/>
          <w:numId w:val="5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Обучающиеся, отчисленные из Школы по уважительным причинам, заявлениям родителей (законных представителей) обучающихся, за наличие неликвидированных академических задолженностей по желанию родителей (законных представителей) могут быть восстановлены на обучение в Школе.</w:t>
      </w:r>
    </w:p>
    <w:p w:rsidR="002E0268" w:rsidRPr="001F48AB" w:rsidRDefault="002E0268" w:rsidP="00860F24">
      <w:pPr>
        <w:pStyle w:val="a4"/>
        <w:widowControl/>
        <w:numPr>
          <w:ilvl w:val="1"/>
          <w:numId w:val="5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Обучающиеся, имеющие дисциплинарные взыскания и отчисленные из Школы за нарушения правил поведения, дисциплины, устава и по другим неуважительным причинам, не восстанавливаются.</w:t>
      </w:r>
    </w:p>
    <w:p w:rsidR="002E0268" w:rsidRPr="001F48AB" w:rsidRDefault="002E0268" w:rsidP="00860F24">
      <w:pPr>
        <w:pStyle w:val="a4"/>
        <w:widowControl/>
        <w:numPr>
          <w:ilvl w:val="1"/>
          <w:numId w:val="5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Восстановление на обучение осуществляется на основании заявления родителей (законных представителей) обучающихся при наличии вакантных мест в соответствующем классе по соответствующей специальности.</w:t>
      </w:r>
    </w:p>
    <w:p w:rsidR="002E0268" w:rsidRPr="001F48AB" w:rsidRDefault="002E0268" w:rsidP="00860F24">
      <w:pPr>
        <w:pStyle w:val="a4"/>
        <w:widowControl/>
        <w:numPr>
          <w:ilvl w:val="1"/>
          <w:numId w:val="5"/>
        </w:numPr>
        <w:tabs>
          <w:tab w:val="left" w:pos="709"/>
        </w:tabs>
        <w:autoSpaceDE/>
        <w:autoSpaceDN/>
        <w:adjustRightInd/>
        <w:spacing w:before="0" w:beforeAutospacing="0" w:after="0" w:afterAutospacing="0"/>
        <w:ind w:left="-567" w:firstLine="567"/>
        <w:contextualSpacing/>
        <w:jc w:val="both"/>
        <w:rPr>
          <w:b w:val="0"/>
        </w:rPr>
      </w:pPr>
      <w:r w:rsidRPr="001F48AB">
        <w:rPr>
          <w:b w:val="0"/>
        </w:rPr>
        <w:t>Восстановление обучающихся осуществ</w:t>
      </w:r>
      <w:r w:rsidR="001F48AB">
        <w:rPr>
          <w:b w:val="0"/>
        </w:rPr>
        <w:t>ляется приказом директора Школы.</w:t>
      </w:r>
    </w:p>
    <w:p w:rsidR="00E3605A" w:rsidRPr="001F48AB" w:rsidRDefault="00E3605A" w:rsidP="00860F24">
      <w:pPr>
        <w:tabs>
          <w:tab w:val="left" w:pos="709"/>
        </w:tabs>
        <w:ind w:left="-567" w:firstLine="567"/>
      </w:pPr>
    </w:p>
    <w:sectPr w:rsidR="00E3605A" w:rsidRPr="001F48AB" w:rsidSect="00F73338">
      <w:pgSz w:w="11906" w:h="16838"/>
      <w:pgMar w:top="1134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4536"/>
    <w:multiLevelType w:val="multilevel"/>
    <w:tmpl w:val="E67838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8339AD"/>
    <w:multiLevelType w:val="multilevel"/>
    <w:tmpl w:val="C8FAD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3700926"/>
    <w:multiLevelType w:val="multilevel"/>
    <w:tmpl w:val="360E06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DC11B6"/>
    <w:multiLevelType w:val="multilevel"/>
    <w:tmpl w:val="478E6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00D161D"/>
    <w:multiLevelType w:val="multilevel"/>
    <w:tmpl w:val="59C07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2.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01C6E38"/>
    <w:multiLevelType w:val="hybridMultilevel"/>
    <w:tmpl w:val="3E00DB28"/>
    <w:lvl w:ilvl="0" w:tplc="51860A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FB01101"/>
    <w:multiLevelType w:val="multilevel"/>
    <w:tmpl w:val="244280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35780D"/>
    <w:multiLevelType w:val="hybridMultilevel"/>
    <w:tmpl w:val="B8E227EA"/>
    <w:lvl w:ilvl="0" w:tplc="A0426D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24A391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2E0268"/>
    <w:rsid w:val="000B1FC4"/>
    <w:rsid w:val="001F48AB"/>
    <w:rsid w:val="002E0268"/>
    <w:rsid w:val="003E73BD"/>
    <w:rsid w:val="00844B73"/>
    <w:rsid w:val="00860F24"/>
    <w:rsid w:val="00924D08"/>
    <w:rsid w:val="00C969B9"/>
    <w:rsid w:val="00CF5BDE"/>
    <w:rsid w:val="00E3605A"/>
    <w:rsid w:val="00E72740"/>
    <w:rsid w:val="00F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37F2-F5F1-4B96-BDB8-5690953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0268"/>
    <w:pPr>
      <w:spacing w:before="100" w:beforeAutospacing="1" w:after="100" w:afterAutospacing="1"/>
      <w:outlineLvl w:val="0"/>
    </w:pPr>
    <w:rPr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68"/>
    <w:rPr>
      <w:rFonts w:eastAsia="Times New Roman" w:cs="Times New Roman"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2E0268"/>
    <w:pPr>
      <w:spacing w:after="200"/>
      <w:ind w:left="720"/>
    </w:pPr>
    <w:rPr>
      <w:rFonts w:ascii="Calibri" w:hAnsi="Calibri"/>
      <w:b/>
    </w:rPr>
  </w:style>
  <w:style w:type="paragraph" w:styleId="a3">
    <w:name w:val="List Paragraph"/>
    <w:basedOn w:val="a"/>
    <w:uiPriority w:val="34"/>
    <w:qFormat/>
    <w:rsid w:val="002E0268"/>
    <w:pPr>
      <w:ind w:left="720"/>
      <w:contextualSpacing/>
    </w:pPr>
    <w:rPr>
      <w:b/>
    </w:rPr>
  </w:style>
  <w:style w:type="paragraph" w:styleId="a4">
    <w:name w:val="Normal (Web)"/>
    <w:basedOn w:val="a"/>
    <w:uiPriority w:val="99"/>
    <w:rsid w:val="002E0268"/>
    <w:pPr>
      <w:spacing w:before="100" w:beforeAutospacing="1" w:after="100" w:afterAutospacing="1"/>
    </w:pPr>
    <w:rPr>
      <w:b/>
      <w:lang w:eastAsia="ru-RU"/>
    </w:rPr>
  </w:style>
  <w:style w:type="character" w:styleId="a5">
    <w:name w:val="Strong"/>
    <w:basedOn w:val="a0"/>
    <w:uiPriority w:val="22"/>
    <w:qFormat/>
    <w:rsid w:val="002E0268"/>
    <w:rPr>
      <w:b/>
      <w:bCs/>
    </w:rPr>
  </w:style>
  <w:style w:type="character" w:styleId="a6">
    <w:name w:val="Emphasis"/>
    <w:basedOn w:val="a0"/>
    <w:uiPriority w:val="20"/>
    <w:qFormat/>
    <w:rsid w:val="002E0268"/>
    <w:rPr>
      <w:i/>
      <w:iCs/>
    </w:rPr>
  </w:style>
  <w:style w:type="paragraph" w:customStyle="1" w:styleId="Default">
    <w:name w:val="Default"/>
    <w:rsid w:val="002E026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table" w:styleId="a7">
    <w:name w:val="Table Grid"/>
    <w:basedOn w:val="a1"/>
    <w:uiPriority w:val="59"/>
    <w:rsid w:val="002E0268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3</cp:revision>
  <dcterms:created xsi:type="dcterms:W3CDTF">2020-07-31T12:37:00Z</dcterms:created>
  <dcterms:modified xsi:type="dcterms:W3CDTF">2022-03-25T13:10:00Z</dcterms:modified>
</cp:coreProperties>
</file>