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роект в средней группе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по теме «Любят малыши играть»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Вид проекта: игровой, творческий, средней продолжительности, групповой.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Участники проекта: дети средней группы, воспитатели, родители.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мира, - от этого в решающей степени зависит, каким человеком станет сегодняшний малыш»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В.А. Сухомлинский.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Актуальность: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Классики русской педагогики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А.С.Макаренко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В.А.Сухомлинский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в своих теоретических работах и практическом опыте уделяли особое место игре, отмечая ее благотворные воспитательные, обучающие и развивающие возможности и указывали на необходимость разработки игр для дошкольников.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Эти высказывания имеют актуальный смысл и для сегодняшнего дня.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Исследования психологов показали, что в процессе игры интеллектуально пассивный ребенок способен выполнить объем учебной работы, какой ему совершенно недоступен в образовательном процессе.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Практика и теоретические исследования по изучению данного вопроса, свидетельствуют о том, что учебная игровая деятельность как форма обучения в полной мере отвечает актуальной задаче методики, дидактики, психологии и педагогики, которые стремятся активизировать учебный процесс.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ФГОС педагог детского сада является сопровождающим семьи в вопросах воспитания, развития и образования ребенка. Основные обязанности по данным направлениям, ложатся на родителей (законных представителей) детей, поэтому необходимо повышать педагогическую 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грамотность  родителей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вопросах возрастного развития детей, подвести их к пониманию сущности основного вида деятельности ребенка – игры. Игры, как средства развития, познания, достижения психологического комфорта ребенка и нового уровня общения.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Проблема: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На основании родительского анкетирования, наблюдения за детьми я выявила несколько проблем: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-Низкий уровень знаний родителей в области возрастных особенностей игровой деятельности их детей.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-Низкий уровень осведомленности о видах игр, их разнообразии и вариантах использования в повседневной совместной с ребенком деятельности.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-Неумение родителей применять игры для развития ребенка в ежедневном их общении. А самое важное, отсутствие стремления у родителей разбираться в данных вопросах самостоятельно.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-Дети нашей группы показали контрастность в плане общего развития. Некоторые отстают от своих сверстников, они не проявляют интерес к новому, неизвестному. Это дети, которым дома уделяется мало внимания со стороны взрослых.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Цель: развивать интерес к различным видам игр, самостоятельность в выборе игры, в осуществлении задуманного.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Задачи приоритетной образовательной области проекта: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«Социально — коммуникативное развитие»: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Помогать детям объединяться в маленькие группы (по 2-3 человека) на основе личной симпатии. Приучать соблюдать в процессе игры элементарные правила поведения. Развивать умение играть дружно, не ссориться.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Образовательные задачи в интеграции образовательных областей: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Познавательное развитие: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Обогащать представления об объектах ближайшего окружения и поддерживать стремление отражать их играх.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Речевое развитие: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Развивать умение использовать дружелюбный, спокойный тон, речевые формы вежливого общения с взрослыми и сверстниками, развивать речь, внимание, память.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Художественно — эстетическое развитие: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Развивать у детей интерес к участию в образовательных ситуациях и играх эстетической направленности.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Физическое развитие: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Формировать интерес к подвижным играм.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Целевая группа: дети средней группы и их родители.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Период: февраль, март, апрель 2019 г.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Сплочение детского коллектива, развитию взаимопонимания между детьми и родителями.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Желание родителей самостоятельно организовывать совместные, творческие игры с детьми дома и в дошкольном учреждении.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Расширение игровых приемов, используемых детьми в игре способов использования игрового оборудования и предметов-заместителей.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Изменение уровня коммуникативных навыков детей, развитие ролевых диалогов, вариативности обыгрываемых персонажей.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Основное содержание и этапы реализации проекта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Этапы работы: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I этап – организационно-подготовительный: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Изучение литературы по теме.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Диагностика (наблюдение за игровой деятельностью детей) с целью выявления уровня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игровых навыков.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родителей, моделирование ситуации, выявление проблемы.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Постановка проблемы – «Как научить играть малышей?».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Расширение предметно-пространственной среды.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Подборка стихов, загадок, игр, иллюстраций по заданной теме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Беседы: «Зачем нужны игрушки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? »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«У каждой игрушки свое место».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Разучивание стихотворений из цикла «Игрушки»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Пополнить игровые уголки атрибутами.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Внести дидактические и настольные игры.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II этап – практический: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Работа с детьми: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-подготовка и проведение сюжетно-ролевых, дидактических, подвижных, пальчиковых, речевых игр;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-активизировать инициативу детей в игровых действиях;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привлекать в сюжетно-игровую ситуацию;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вводить в игровую ситуацию;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-игровая форма обучения;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-индивидуальная работа;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-групповая;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-подгрупповая.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Работа с родителями: Рекомендации для родителей «Атрибуты для игр из подручных средств», консультации, беседы, буклеты, родительское собрание, изготовление пособий и атрибутов.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Перспективное планирование проектной деятельности.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1.Подготовительный этап — проведение диагностического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обследования.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картин, иллюстраций, чтение художественной литературы.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2. Теоретическая подготовка к последующей деятельности детей.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- Подборка 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стихов,  загадок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, игр, иллюстраций по заданной теме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Беседы: «Зачем нужны игрушки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? »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«У каждой игрушки свое место».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- Разучивание стихотворений из цикла «Игрушки»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А.Барто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Пополнить игровые уголки атрибутами.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Внести дидактические и настольные игры.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3.Основной этап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в играх (дидактические, сюжетно-ролевые, настольные, 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подвижные ,игры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драматизации.)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4.Заключительный этап.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Развлечение «Моя любимая игрушка»,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Выполнение проекта: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Содержание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Задачи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Социально – коммуникативное развитие.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Сюжетно — ролевые игры «Парикмахерская», «Больница», «Дом», «Машина» и др.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Игры – драматизации по сказкам «Репка». «Колобок», «Теремок», «Маша и медведь».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Настольные игры «Подбери картинку», «Найди пару», «Разрезные картинки», лото, домино и др.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- Учить принимать на себя роль, объединять 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несколько  действий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в одно.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Имитировать мимику, движения, интонацию героев сказок.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Придерживаться правил в настольных играх.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Познавательное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развитие.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картины «Дети играют».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Чтение сказок, заучивание стихов.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Д/игры «Кому — что нужно для работы», «Что изменилось», «Узнай на ощупь», «Узнай игрушки по описанию».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Пробуждать и поддерживать интерес детей к художественной литературе.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Правильно использовать детали конструктора. Сооружать постройки.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Речевое развитие.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Рассматривание картин из серии “Мы играем”.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Рассматривание фотографий «Как играют старшие дети»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Заучивание “Песня машиниста”.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Пальчиковые игры: «Приходите в гости», «Семья», «Это пальчик хочет спать…», «Ай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качи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…».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Составление рассказов о машинах.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Составлять рассказ по картине.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Пересказывать сказки. Отвечать на вопросы по содержанию произведения.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Читать наизусть стихи.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Художественно-</w:t>
      </w:r>
      <w:proofErr w:type="gramStart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эстетическое  развитие</w:t>
      </w:r>
      <w:proofErr w:type="gramEnd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Область художественное творчество: Лепка “Наши игрушки”, рисование «Угощение для кукол», аппликация «Автобус».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Музыкальная деятельность (разучивание песен, прослушивание в аудиозаписи голосов животных.)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Учить детей передавать характерные особенности предмета в лепке и рисовании.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- Развитие музыкальных способностей, слуха, слуховой 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памяти .</w:t>
      </w:r>
      <w:proofErr w:type="gramEnd"/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lastRenderedPageBreak/>
        <w:t>Физическое  развитие</w:t>
      </w:r>
      <w:proofErr w:type="gramEnd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Подвижные 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игры :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«Воробушки и автомобиль», «Мой веселый звонкий мяч» и другие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Катание мяча друг другу, под дугу, подбрасывание вверх.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Учить ходить и бегать в играх в определенном направлении, не наталкиваясь.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Бросает мяч разными способами.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Работа с родителями.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Анкетирование.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Развлечение «Моя любимая игрушка».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Папка – передвижка «Игрушки в жизни ребёнка» (консультация для родителей).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Рекомендации “Играйте вместе с ребенком”.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Привлекать родителей к участию в жизни группы.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Беседа с детьми: «Моя любимая игрушка»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Цель: Закреплять у детей знания об игрушках: их значение, правила пользования.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Учить употреблять существительные с обобщающим значением. Формировать привычку у детей игрушки на место.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игрушкам, взаимопомощь, желание трудиться.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Предварительная работа: Чтение стихотворений об игрушках; беседы с детьми о взаимопомощи друг другу в наведении порядка в группе; проведение занятий на тему: «Будьте вежливы».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 Ход беседы: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- Посмотрите, что я вам принесла! Это волшебная корзинка. А   что же в ней? Послушайте моё стихотворение: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   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Из цветной пушистой байки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   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Малышам игрушки шьём –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   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Куклы, мячики и зайки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   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Их всё больше с каждым днём.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Дети: Игрушки.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 Правильно – это игрушки. Корзинка у нас волшебная, поэтому игрушки умеют разговаривать. Давайте послушаем, о чём они говорят.  (Воспитатель берёт мяч).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 Эта игрушка говорит: «Нас купили в магазине и принесли в детский сад. А что мы будем здесь делать, мы не знаем».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 Ребята, давайте поможем игрушкам узнать для чего их купили в магазине.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Вопросы к детям: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1.Что у тебя в руках?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2. Как можно играть с этой игрушкой?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Для кого нужны игрушки?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4. Словесная игра «Назови ласково».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«Мячик»: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Раз, два, прыгай мячик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Раз, два и мы поскачем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Девочки и мальчики,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Прыгают как мячики.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2 часть: Появляется котёнок без хвоста.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 К нам пришёл котёнок в гости. Посмотрите, у него нет хвостика. А что же с тобой случилось, котёнок?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Меня купили в магазине для девочки Нади. Надя забыла меня на пороге и хвост мой пушистый в дверях прищемила! Не так уж большая была бы беда, да только торопится Надя всегда. Надо бы, дверь приоткрыв потихоньку, бережно вытащить хвостик котёнка. А Надя рванула меня второпях, и хвост мой пушистый остался в дверях!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 Ах, бедняжка! Я знаю эту девочку Надю.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-Что у Нади за ручонки!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-Что за руки у девчонки?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Всё чего касаются,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Сразу же ломается!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У Нади много поломанных игрушек, которые она забросила 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в коробку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и они лежат там никому не нужные. И вот однажды, когда девочка Надя легла спать, ей приснился сон: все сломанные игрушки вылезли из коробки, подошли к Наде и говорят: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Надя, Надя виновата!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Зачем хозяйка нам такая?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Хозяйка нам нужна другая!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Мы лучше девочку найдём;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Про Надю песню мы споём,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Чтоб нас она беречь умела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- Чтоб нас любила и жалела!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 А когда Надя проснулась, она увидела, что все сломанные игрушки лежат в коробке. Надя обрадовалась, что игрушки никуда не ушли от неё. Она быстро побежала к маме и попросила помочь починить все сломанные игрушки. Вот такая история произошла с девочкой Надей. А мы поможем Надиному котёнку и пришьём ему хвост после занятия.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Послушайте 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стихотворение</w:t>
      </w:r>
      <w:proofErr w:type="gram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 и вы узнаете, что ещё нужно делать с игрушками.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Ребёнок: Ну теперь за дело дружно-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           Убирать игрушки нужно,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           Убирать и не ломать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                Завтра будем вновь играть.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 Сегодня на занятии мы с вами узнали правила обращения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игрушками, давайте их повторим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Сценарий развлечения «Вместе весело играть». 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Цель: Воспитывать дружеские взаимоотношения, доброту, отзывчивость, создать положительный эмоциональный настрой от совместных игр.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Задачи: Развивать коммуникативные навыки, ориентировку в пространстве, наблюдательность, внимание, память. Закреплять цвет. Совершенствовать слуховое восприятие.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Материал: Плоскостные цветочки разного цвета, обручи, волшебный сундучок, зеркальце, фонограмма птичьих голосов, угощение, колокольчик.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Ход развлечения: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Воспитатель звенит колокольчиком и говорит: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Колокольчик поёт, всех ребят играть зовёт, 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  <w:t>Колокольчик звенит - отправляться в путь велит!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Колокольчик зовёт нас в сказочную страну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Игралию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Вы хотите в ней побывать? (да).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Давайте подумаем, на чём мы туда поедем. Предлагаю отправиться туда на поезде.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Вы согласны? (да). Тогда торопитесь, в вагончики садитесь.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Под музыку </w:t>
      </w:r>
      <w:proofErr w:type="gramStart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 Паровоз</w:t>
      </w:r>
      <w:proofErr w:type="gramEnd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Букашка» дети отправляются в путешествие.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- «Вот первая станция – Цветочная полянка. Здесь нам нужно собрать разноцветный букет для королевы страны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Игралии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. Чтобы его собрать, надо вспомнить цвета.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6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«Собери цветок» 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«Букет мы собрали, можно дальше отправляться. Скорее торопитесь, в вагончики садитесь». (дети «садятся» в вагончики и «едут» дальше.)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Воспитатель: Вот вторая остановка – Лесная полянка. Давайте сначала послушаем, что на ней происходит. 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(слушают пение птиц) .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- Ребята, птички просят нас найти их гнёздышки. Поможем?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6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Подвижная игра «Птички в гнёздышках»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- Вместе весело играть: бегать, прыгать, догонять, кувыркаться и скакать, даже в прятки поиграть! Давайте поиграем в прятки?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6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Подвижная игра «Прятки»</w:t>
      </w:r>
      <w:r w:rsidRPr="00526E19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t>- Можно дальше отправляться, все скорее по местам. Мы едем, едем, едем в далёкие края, хорошие соседи, весёлые друзья. Ехали мы, ехали и к «Волшебному Сундучку» приехали. Но он не простой. Здесь нас ждёт волшебное зеркало. Ведь в нём всё отражается. И от него разбегаются солнечные зайчики. Но, чтобы сундучок открылся, нужно рассказать стихи про игрушки.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6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Чтение стихов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 достаёт зеркальце и предлагает поймать солнечного зайчика. 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526E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Игра «Солнечный зайчик»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- Смотрите, ребята, а вот и Королева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Игралия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. Здравствуйте, ваше величество.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Королева: «Здравствуйте, мои друзья! Вы, ребята молодцы! Все трудности преодолели по пути ко мне. Я тоже хочу с вами поиграть, вам загадки загадать. Ну-ка, ребятки, отгадайте-ка загадки: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 Неуклюжий, косолапый, когда спит, сосёт он лапу,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Ест малину, любит мёд и в берлоге он живёт! (медведь</w:t>
      </w:r>
      <w:proofErr w:type="gram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) .</w:t>
      </w:r>
      <w:proofErr w:type="gramEnd"/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2) Мне с ним нравится играть - бегать, прыгать, догонять!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Что за шарик резво скачет? Это мой любимый…. (мячик)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>3) Её в коляске покатаю и в пелёнку замотаю, 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Кто мне скажет, ну-ка, что же это? … (кукла)</w:t>
      </w:r>
    </w:p>
    <w:p w:rsidR="00526E19" w:rsidRPr="00526E19" w:rsidRDefault="00526E19" w:rsidP="00526E1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526E19">
        <w:rPr>
          <w:rFonts w:ascii="Times New Roman" w:hAnsi="Times New Roman" w:cs="Times New Roman"/>
          <w:sz w:val="28"/>
          <w:szCs w:val="28"/>
          <w:lang w:eastAsia="ru-RU"/>
        </w:rPr>
        <w:t xml:space="preserve">Королева </w:t>
      </w:r>
      <w:proofErr w:type="spellStart"/>
      <w:r w:rsidRPr="00526E19">
        <w:rPr>
          <w:rFonts w:ascii="Times New Roman" w:hAnsi="Times New Roman" w:cs="Times New Roman"/>
          <w:sz w:val="28"/>
          <w:szCs w:val="28"/>
          <w:lang w:eastAsia="ru-RU"/>
        </w:rPr>
        <w:t>Игралия</w:t>
      </w:r>
      <w:proofErr w:type="spellEnd"/>
      <w:r w:rsidRPr="00526E19">
        <w:rPr>
          <w:rFonts w:ascii="Times New Roman" w:hAnsi="Times New Roman" w:cs="Times New Roman"/>
          <w:sz w:val="28"/>
          <w:szCs w:val="28"/>
          <w:lang w:eastAsia="ru-RU"/>
        </w:rPr>
        <w:t>: Молодцы, ребятки, отгадали все загадки! А ещё, ребятки, я хочу с вами поиграть. Вы ведь нашли моё Волшебное зеркало. Давайте поиграем в игру, которая называется «Зеркало». </w:t>
      </w:r>
      <w:r w:rsidRPr="00526E19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Игра – хоровод «Зеркало»</w:t>
      </w:r>
      <w:r w:rsidRPr="00526E19">
        <w:rPr>
          <w:rFonts w:ascii="Times New Roman" w:hAnsi="Times New Roman" w:cs="Times New Roman"/>
          <w:sz w:val="28"/>
          <w:szCs w:val="28"/>
          <w:lang w:eastAsia="ru-RU"/>
        </w:rPr>
        <w:br/>
        <w:t>- Скорее, торопитесь, вагончики садитесь. (дети садятся в вагончики и «едут», топая ногами по полу): </w:t>
      </w:r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Чух-чух-чух-чух</w:t>
      </w:r>
      <w:proofErr w:type="spellEnd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мчится поезд во весь дух: Я пыхчу-пыхчу-пыхчу, деток всех домой везу! Ехали мы, ехали и в садик наш приехали! Путешествию конец</w:t>
      </w:r>
      <w:proofErr w:type="gramStart"/>
      <w:r w:rsidRPr="00526E1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! »</w:t>
      </w:r>
      <w:proofErr w:type="gramEnd"/>
    </w:p>
    <w:p w:rsidR="00853F00" w:rsidRPr="00955E7E" w:rsidRDefault="00853F00" w:rsidP="00526E19">
      <w:pPr>
        <w:pStyle w:val="a3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sectPr w:rsidR="00853F00" w:rsidRPr="0095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28E"/>
    <w:multiLevelType w:val="multilevel"/>
    <w:tmpl w:val="2616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F1A3C"/>
    <w:multiLevelType w:val="multilevel"/>
    <w:tmpl w:val="6C56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B4CAA"/>
    <w:multiLevelType w:val="multilevel"/>
    <w:tmpl w:val="9D5A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4506F"/>
    <w:multiLevelType w:val="multilevel"/>
    <w:tmpl w:val="12C0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3D49E9"/>
    <w:multiLevelType w:val="multilevel"/>
    <w:tmpl w:val="47E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2697F"/>
    <w:multiLevelType w:val="multilevel"/>
    <w:tmpl w:val="D20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2060F"/>
    <w:multiLevelType w:val="multilevel"/>
    <w:tmpl w:val="5188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952FA"/>
    <w:multiLevelType w:val="multilevel"/>
    <w:tmpl w:val="FEE2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40536A"/>
    <w:multiLevelType w:val="multilevel"/>
    <w:tmpl w:val="A80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833325"/>
    <w:multiLevelType w:val="multilevel"/>
    <w:tmpl w:val="A6D8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2D1852"/>
    <w:multiLevelType w:val="multilevel"/>
    <w:tmpl w:val="6AC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B7257D"/>
    <w:multiLevelType w:val="multilevel"/>
    <w:tmpl w:val="EE64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538C7"/>
    <w:multiLevelType w:val="multilevel"/>
    <w:tmpl w:val="D6E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692731"/>
    <w:multiLevelType w:val="multilevel"/>
    <w:tmpl w:val="9AC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0B4DD2"/>
    <w:multiLevelType w:val="multilevel"/>
    <w:tmpl w:val="795A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91093C"/>
    <w:multiLevelType w:val="multilevel"/>
    <w:tmpl w:val="0A16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3A1383"/>
    <w:multiLevelType w:val="multilevel"/>
    <w:tmpl w:val="84F4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D96942"/>
    <w:multiLevelType w:val="multilevel"/>
    <w:tmpl w:val="CAB8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C2A6B"/>
    <w:multiLevelType w:val="multilevel"/>
    <w:tmpl w:val="0CDE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564A5B"/>
    <w:multiLevelType w:val="multilevel"/>
    <w:tmpl w:val="B4BC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D42A7"/>
    <w:multiLevelType w:val="multilevel"/>
    <w:tmpl w:val="A7C8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637FB"/>
    <w:multiLevelType w:val="multilevel"/>
    <w:tmpl w:val="BA6C3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1A24DB"/>
    <w:multiLevelType w:val="multilevel"/>
    <w:tmpl w:val="32E4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E05025"/>
    <w:multiLevelType w:val="multilevel"/>
    <w:tmpl w:val="D234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C622B2"/>
    <w:multiLevelType w:val="multilevel"/>
    <w:tmpl w:val="73F8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DC6A11"/>
    <w:multiLevelType w:val="multilevel"/>
    <w:tmpl w:val="9AC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3E6B7D"/>
    <w:multiLevelType w:val="multilevel"/>
    <w:tmpl w:val="E606F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D8544C"/>
    <w:multiLevelType w:val="multilevel"/>
    <w:tmpl w:val="470E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693FB7"/>
    <w:multiLevelType w:val="multilevel"/>
    <w:tmpl w:val="4136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A8052C"/>
    <w:multiLevelType w:val="multilevel"/>
    <w:tmpl w:val="4A52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8"/>
  </w:num>
  <w:num w:numId="4">
    <w:abstractNumId w:val="10"/>
  </w:num>
  <w:num w:numId="5">
    <w:abstractNumId w:val="23"/>
  </w:num>
  <w:num w:numId="6">
    <w:abstractNumId w:val="9"/>
  </w:num>
  <w:num w:numId="7">
    <w:abstractNumId w:val="15"/>
  </w:num>
  <w:num w:numId="8">
    <w:abstractNumId w:val="20"/>
  </w:num>
  <w:num w:numId="9">
    <w:abstractNumId w:val="17"/>
  </w:num>
  <w:num w:numId="10">
    <w:abstractNumId w:val="1"/>
  </w:num>
  <w:num w:numId="11">
    <w:abstractNumId w:val="7"/>
  </w:num>
  <w:num w:numId="12">
    <w:abstractNumId w:val="29"/>
  </w:num>
  <w:num w:numId="13">
    <w:abstractNumId w:val="6"/>
  </w:num>
  <w:num w:numId="14">
    <w:abstractNumId w:val="19"/>
  </w:num>
  <w:num w:numId="15">
    <w:abstractNumId w:val="0"/>
  </w:num>
  <w:num w:numId="16">
    <w:abstractNumId w:val="27"/>
  </w:num>
  <w:num w:numId="17">
    <w:abstractNumId w:val="12"/>
  </w:num>
  <w:num w:numId="18">
    <w:abstractNumId w:val="5"/>
  </w:num>
  <w:num w:numId="19">
    <w:abstractNumId w:val="22"/>
  </w:num>
  <w:num w:numId="20">
    <w:abstractNumId w:val="3"/>
  </w:num>
  <w:num w:numId="21">
    <w:abstractNumId w:val="8"/>
  </w:num>
  <w:num w:numId="22">
    <w:abstractNumId w:val="16"/>
  </w:num>
  <w:num w:numId="23">
    <w:abstractNumId w:val="26"/>
  </w:num>
  <w:num w:numId="24">
    <w:abstractNumId w:val="25"/>
  </w:num>
  <w:num w:numId="25">
    <w:abstractNumId w:val="11"/>
  </w:num>
  <w:num w:numId="26">
    <w:abstractNumId w:val="14"/>
  </w:num>
  <w:num w:numId="27">
    <w:abstractNumId w:val="4"/>
  </w:num>
  <w:num w:numId="28">
    <w:abstractNumId w:val="13"/>
  </w:num>
  <w:num w:numId="29">
    <w:abstractNumId w:val="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19"/>
    <w:rsid w:val="00526E19"/>
    <w:rsid w:val="00853F00"/>
    <w:rsid w:val="0095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5923"/>
  <w15:chartTrackingRefBased/>
  <w15:docId w15:val="{28F380B1-9034-4F1E-83F7-4F5CBC90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E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2142</Words>
  <Characters>12211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2021-03-22T06:51:00Z</dcterms:created>
  <dcterms:modified xsi:type="dcterms:W3CDTF">2021-03-22T07:07:00Z</dcterms:modified>
</cp:coreProperties>
</file>