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1E" w:rsidRPr="00CF611E" w:rsidRDefault="00CF611E" w:rsidP="00CF611E">
      <w:pPr>
        <w:spacing w:line="240" w:lineRule="auto"/>
        <w:jc w:val="center"/>
        <w:rPr>
          <w:rFonts w:ascii="Times New Roman" w:hAnsi="Times New Roman" w:cs="Times New Roman"/>
          <w:b/>
          <w:sz w:val="24"/>
          <w:szCs w:val="24"/>
        </w:rPr>
      </w:pPr>
      <w:r w:rsidRPr="00CF611E">
        <w:rPr>
          <w:rFonts w:ascii="Times New Roman" w:hAnsi="Times New Roman" w:cs="Times New Roman"/>
          <w:b/>
          <w:sz w:val="24"/>
          <w:szCs w:val="24"/>
        </w:rPr>
        <w:t>ТРЕБОВАНИЯ</w:t>
      </w:r>
    </w:p>
    <w:p w:rsidR="00CF611E" w:rsidRPr="00CF611E" w:rsidRDefault="00CF611E" w:rsidP="00CF611E">
      <w:pPr>
        <w:spacing w:line="240" w:lineRule="auto"/>
        <w:jc w:val="center"/>
        <w:rPr>
          <w:rFonts w:ascii="Times New Roman" w:hAnsi="Times New Roman" w:cs="Times New Roman"/>
          <w:b/>
          <w:sz w:val="24"/>
          <w:szCs w:val="24"/>
        </w:rPr>
      </w:pPr>
      <w:r w:rsidRPr="00CF611E">
        <w:rPr>
          <w:rFonts w:ascii="Times New Roman" w:hAnsi="Times New Roman" w:cs="Times New Roman"/>
          <w:b/>
          <w:sz w:val="24"/>
          <w:szCs w:val="24"/>
        </w:rPr>
        <w:t>К СТРУКТУРЕ ОФИЦИАЛЬНОГО САЙТА ОБРАЗОВАТЕЛЬНОЙ ОРГАНИЗАЦИИ</w:t>
      </w:r>
    </w:p>
    <w:p w:rsidR="00CF611E" w:rsidRPr="00CF611E" w:rsidRDefault="00CF611E" w:rsidP="00CF611E">
      <w:pPr>
        <w:spacing w:line="240" w:lineRule="auto"/>
        <w:jc w:val="center"/>
        <w:rPr>
          <w:rFonts w:ascii="Times New Roman" w:hAnsi="Times New Roman" w:cs="Times New Roman"/>
          <w:b/>
          <w:sz w:val="24"/>
          <w:szCs w:val="24"/>
        </w:rPr>
      </w:pPr>
      <w:r w:rsidRPr="00CF611E">
        <w:rPr>
          <w:rFonts w:ascii="Times New Roman" w:hAnsi="Times New Roman" w:cs="Times New Roman"/>
          <w:b/>
          <w:sz w:val="24"/>
          <w:szCs w:val="24"/>
        </w:rPr>
        <w:t>В ИНФОРМАЦИОННО-ТЕЛЕКОММУНИКАЦИОННОЙ СЕТИ "ИНТЕРНЕТ"</w:t>
      </w:r>
    </w:p>
    <w:p w:rsidR="00CF611E" w:rsidRPr="00CF611E" w:rsidRDefault="00CF611E" w:rsidP="00CF611E">
      <w:pPr>
        <w:spacing w:line="240" w:lineRule="auto"/>
        <w:jc w:val="center"/>
        <w:rPr>
          <w:rFonts w:ascii="Times New Roman" w:hAnsi="Times New Roman" w:cs="Times New Roman"/>
          <w:b/>
          <w:sz w:val="24"/>
          <w:szCs w:val="24"/>
        </w:rPr>
      </w:pPr>
      <w:r w:rsidRPr="00CF611E">
        <w:rPr>
          <w:rFonts w:ascii="Times New Roman" w:hAnsi="Times New Roman" w:cs="Times New Roman"/>
          <w:b/>
          <w:sz w:val="24"/>
          <w:szCs w:val="24"/>
        </w:rPr>
        <w:t>И ФОРМАТУ ПРЕДСТАВЛЕНИЯ НА НЕМ ИНФОРМАЦИИ</w:t>
      </w:r>
    </w:p>
    <w:p w:rsidR="00CF611E" w:rsidRPr="00CF611E" w:rsidRDefault="00CF611E" w:rsidP="00CF611E">
      <w:pPr>
        <w:jc w:val="both"/>
        <w:rPr>
          <w:rFonts w:ascii="Times New Roman" w:hAnsi="Times New Roman" w:cs="Times New Roman"/>
          <w:sz w:val="24"/>
          <w:szCs w:val="24"/>
        </w:rPr>
      </w:pPr>
      <w:bookmarkStart w:id="0" w:name="100012"/>
      <w:bookmarkEnd w:id="0"/>
      <w:r w:rsidRPr="00CF611E">
        <w:rPr>
          <w:rFonts w:ascii="Times New Roman" w:hAnsi="Times New Roman" w:cs="Times New Roman"/>
          <w:sz w:val="24"/>
          <w:szCs w:val="24"/>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CF611E" w:rsidRPr="00CF611E" w:rsidRDefault="00CF611E" w:rsidP="00CF611E">
      <w:pPr>
        <w:jc w:val="both"/>
        <w:rPr>
          <w:rFonts w:ascii="Times New Roman" w:hAnsi="Times New Roman" w:cs="Times New Roman"/>
          <w:sz w:val="24"/>
          <w:szCs w:val="24"/>
        </w:rPr>
      </w:pPr>
      <w:bookmarkStart w:id="1" w:name="100013"/>
      <w:bookmarkEnd w:id="1"/>
      <w:r w:rsidRPr="00CF611E">
        <w:rPr>
          <w:rFonts w:ascii="Times New Roman" w:hAnsi="Times New Roman" w:cs="Times New Roman"/>
          <w:sz w:val="24"/>
          <w:szCs w:val="24"/>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CF611E" w:rsidRPr="00CF611E" w:rsidRDefault="00CF611E" w:rsidP="00CF611E">
      <w:pPr>
        <w:jc w:val="both"/>
        <w:rPr>
          <w:rFonts w:ascii="Times New Roman" w:hAnsi="Times New Roman" w:cs="Times New Roman"/>
          <w:sz w:val="24"/>
          <w:szCs w:val="24"/>
        </w:rPr>
      </w:pPr>
      <w:bookmarkStart w:id="2" w:name="100014"/>
      <w:bookmarkEnd w:id="2"/>
      <w:r w:rsidRPr="00CF611E">
        <w:rPr>
          <w:rFonts w:ascii="Times New Roman" w:hAnsi="Times New Roman" w:cs="Times New Roman"/>
          <w:sz w:val="24"/>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CF611E" w:rsidRPr="00CF611E" w:rsidRDefault="00CF611E" w:rsidP="00CF611E">
      <w:pPr>
        <w:jc w:val="both"/>
        <w:rPr>
          <w:rFonts w:ascii="Times New Roman" w:hAnsi="Times New Roman" w:cs="Times New Roman"/>
          <w:sz w:val="24"/>
          <w:szCs w:val="24"/>
        </w:rPr>
      </w:pPr>
      <w:bookmarkStart w:id="3" w:name="100015"/>
      <w:bookmarkEnd w:id="3"/>
      <w:r w:rsidRPr="00CF611E">
        <w:rPr>
          <w:rFonts w:ascii="Times New Roman" w:hAnsi="Times New Roman" w:cs="Times New Roman"/>
          <w:sz w:val="24"/>
          <w:szCs w:val="24"/>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4" w:anchor="100018" w:history="1">
        <w:r w:rsidRPr="00CF611E">
          <w:rPr>
            <w:rStyle w:val="a3"/>
            <w:rFonts w:ascii="Times New Roman" w:hAnsi="Times New Roman" w:cs="Times New Roman"/>
            <w:sz w:val="24"/>
            <w:szCs w:val="24"/>
          </w:rPr>
          <w:t>пунктах 3.1</w:t>
        </w:r>
      </w:hyperlink>
      <w:r w:rsidRPr="00CF611E">
        <w:rPr>
          <w:rFonts w:ascii="Times New Roman" w:hAnsi="Times New Roman" w:cs="Times New Roman"/>
          <w:sz w:val="24"/>
          <w:szCs w:val="24"/>
        </w:rPr>
        <w:t> - </w:t>
      </w:r>
      <w:hyperlink r:id="rId5" w:anchor="100060" w:history="1">
        <w:r w:rsidRPr="00CF611E">
          <w:rPr>
            <w:rStyle w:val="a3"/>
            <w:rFonts w:ascii="Times New Roman" w:hAnsi="Times New Roman" w:cs="Times New Roman"/>
            <w:sz w:val="24"/>
            <w:szCs w:val="24"/>
          </w:rPr>
          <w:t>3.11</w:t>
        </w:r>
      </w:hyperlink>
      <w:r w:rsidRPr="00CF611E">
        <w:rPr>
          <w:rFonts w:ascii="Times New Roman" w:hAnsi="Times New Roman" w:cs="Times New Roman"/>
          <w:sz w:val="24"/>
          <w:szCs w:val="24"/>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CF611E" w:rsidRPr="00CF611E" w:rsidRDefault="00CF611E" w:rsidP="00CF611E">
      <w:pPr>
        <w:jc w:val="both"/>
        <w:rPr>
          <w:rFonts w:ascii="Times New Roman" w:hAnsi="Times New Roman" w:cs="Times New Roman"/>
          <w:sz w:val="24"/>
          <w:szCs w:val="24"/>
        </w:rPr>
      </w:pPr>
      <w:bookmarkStart w:id="4" w:name="100016"/>
      <w:bookmarkEnd w:id="4"/>
      <w:r w:rsidRPr="00CF611E">
        <w:rPr>
          <w:rFonts w:ascii="Times New Roman" w:hAnsi="Times New Roman" w:cs="Times New Roman"/>
          <w:sz w:val="24"/>
          <w:szCs w:val="24"/>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F611E" w:rsidRPr="00CF611E" w:rsidRDefault="00CF611E" w:rsidP="00CF611E">
      <w:pPr>
        <w:jc w:val="both"/>
        <w:rPr>
          <w:rFonts w:ascii="Times New Roman" w:hAnsi="Times New Roman" w:cs="Times New Roman"/>
          <w:sz w:val="24"/>
          <w:szCs w:val="24"/>
        </w:rPr>
      </w:pPr>
      <w:bookmarkStart w:id="5" w:name="100017"/>
      <w:bookmarkEnd w:id="5"/>
      <w:r w:rsidRPr="00CF611E">
        <w:rPr>
          <w:rFonts w:ascii="Times New Roman" w:hAnsi="Times New Roman" w:cs="Times New Roman"/>
          <w:sz w:val="24"/>
          <w:szCs w:val="24"/>
        </w:rPr>
        <w:t>3. Специальный раздел должен содержать следующие подразделы:</w:t>
      </w:r>
    </w:p>
    <w:p w:rsidR="00CF611E" w:rsidRPr="00CF611E" w:rsidRDefault="00CF611E" w:rsidP="00CF611E">
      <w:pPr>
        <w:jc w:val="both"/>
        <w:rPr>
          <w:rFonts w:ascii="Times New Roman" w:hAnsi="Times New Roman" w:cs="Times New Roman"/>
          <w:sz w:val="24"/>
          <w:szCs w:val="24"/>
        </w:rPr>
      </w:pPr>
      <w:bookmarkStart w:id="6" w:name="100018"/>
      <w:bookmarkEnd w:id="6"/>
      <w:r w:rsidRPr="00CF611E">
        <w:rPr>
          <w:rFonts w:ascii="Times New Roman" w:hAnsi="Times New Roman" w:cs="Times New Roman"/>
          <w:sz w:val="24"/>
          <w:szCs w:val="24"/>
        </w:rPr>
        <w:t>3.1. Подраздел "Основные сведения".</w:t>
      </w:r>
    </w:p>
    <w:p w:rsidR="00CF611E" w:rsidRPr="00CF611E" w:rsidRDefault="00CF611E" w:rsidP="00CF611E">
      <w:pPr>
        <w:jc w:val="both"/>
        <w:rPr>
          <w:rFonts w:ascii="Times New Roman" w:hAnsi="Times New Roman" w:cs="Times New Roman"/>
          <w:sz w:val="24"/>
          <w:szCs w:val="24"/>
        </w:rPr>
      </w:pPr>
      <w:bookmarkStart w:id="7" w:name="100019"/>
      <w:bookmarkEnd w:id="7"/>
      <w:r w:rsidRPr="00CF611E">
        <w:rPr>
          <w:rFonts w:ascii="Times New Roman" w:hAnsi="Times New Roman" w:cs="Times New Roman"/>
          <w:sz w:val="24"/>
          <w:szCs w:val="24"/>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F611E">
        <w:rPr>
          <w:rFonts w:ascii="Times New Roman" w:hAnsi="Times New Roman" w:cs="Times New Roman"/>
          <w:sz w:val="24"/>
          <w:szCs w:val="24"/>
        </w:rPr>
        <w:t>ии и ее</w:t>
      </w:r>
      <w:proofErr w:type="gramEnd"/>
      <w:r w:rsidRPr="00CF611E">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CF611E" w:rsidRPr="00CF611E" w:rsidRDefault="00CF611E" w:rsidP="00CF611E">
      <w:pPr>
        <w:jc w:val="both"/>
        <w:rPr>
          <w:rFonts w:ascii="Times New Roman" w:hAnsi="Times New Roman" w:cs="Times New Roman"/>
          <w:sz w:val="24"/>
          <w:szCs w:val="24"/>
        </w:rPr>
      </w:pPr>
      <w:bookmarkStart w:id="8" w:name="000003"/>
      <w:bookmarkStart w:id="9" w:name="100020"/>
      <w:bookmarkStart w:id="10" w:name="100021"/>
      <w:bookmarkEnd w:id="8"/>
      <w:bookmarkEnd w:id="9"/>
      <w:bookmarkEnd w:id="10"/>
      <w:r w:rsidRPr="00CF611E">
        <w:rPr>
          <w:rFonts w:ascii="Times New Roman" w:hAnsi="Times New Roman" w:cs="Times New Roman"/>
          <w:sz w:val="24"/>
          <w:szCs w:val="24"/>
        </w:rPr>
        <w:t>3.2. Подраздел "Структура и органы управления образовательной организацией".</w:t>
      </w:r>
    </w:p>
    <w:p w:rsidR="00CF611E" w:rsidRPr="00CF611E" w:rsidRDefault="00CF611E" w:rsidP="00CF611E">
      <w:pPr>
        <w:jc w:val="both"/>
        <w:rPr>
          <w:rFonts w:ascii="Times New Roman" w:hAnsi="Times New Roman" w:cs="Times New Roman"/>
          <w:sz w:val="24"/>
          <w:szCs w:val="24"/>
        </w:rPr>
      </w:pPr>
      <w:r w:rsidRPr="00CF611E">
        <w:rPr>
          <w:rFonts w:ascii="Times New Roman" w:hAnsi="Times New Roman" w:cs="Times New Roman"/>
          <w:sz w:val="24"/>
          <w:szCs w:val="24"/>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w:t>
      </w:r>
      <w:r w:rsidRPr="00CF611E">
        <w:rPr>
          <w:rFonts w:ascii="Times New Roman" w:hAnsi="Times New Roman" w:cs="Times New Roman"/>
          <w:sz w:val="24"/>
          <w:szCs w:val="24"/>
        </w:rPr>
        <w:lastRenderedPageBreak/>
        <w:t xml:space="preserve">сети "Интернет" структурных подразделений (при наличии), адресах электронной почты структурных подразделений (при наличии), сведениях о </w:t>
      </w:r>
      <w:proofErr w:type="gramStart"/>
      <w:r w:rsidRPr="00CF611E">
        <w:rPr>
          <w:rFonts w:ascii="Times New Roman" w:hAnsi="Times New Roman" w:cs="Times New Roman"/>
          <w:sz w:val="24"/>
          <w:szCs w:val="24"/>
        </w:rPr>
        <w:t>положениях</w:t>
      </w:r>
      <w:proofErr w:type="gramEnd"/>
      <w:r w:rsidRPr="00CF611E">
        <w:rPr>
          <w:rFonts w:ascii="Times New Roman" w:hAnsi="Times New Roman" w:cs="Times New Roman"/>
          <w:sz w:val="24"/>
          <w:szCs w:val="24"/>
        </w:rPr>
        <w:t xml:space="preserve"> о структурных </w:t>
      </w:r>
      <w:proofErr w:type="gramStart"/>
      <w:r w:rsidRPr="00CF611E">
        <w:rPr>
          <w:rFonts w:ascii="Times New Roman" w:hAnsi="Times New Roman" w:cs="Times New Roman"/>
          <w:sz w:val="24"/>
          <w:szCs w:val="24"/>
        </w:rPr>
        <w:t>подразделениях</w:t>
      </w:r>
      <w:proofErr w:type="gramEnd"/>
      <w:r w:rsidRPr="00CF611E">
        <w:rPr>
          <w:rFonts w:ascii="Times New Roman" w:hAnsi="Times New Roman" w:cs="Times New Roman"/>
          <w:sz w:val="24"/>
          <w:szCs w:val="24"/>
        </w:rPr>
        <w:t xml:space="preserve"> (об органах управления) с приложением копий указанных положений (при их наличии).</w:t>
      </w:r>
    </w:p>
    <w:p w:rsidR="00CF611E" w:rsidRPr="00CF611E" w:rsidRDefault="00CF611E" w:rsidP="00CF611E">
      <w:pPr>
        <w:jc w:val="both"/>
        <w:rPr>
          <w:rFonts w:ascii="Times New Roman" w:hAnsi="Times New Roman" w:cs="Times New Roman"/>
          <w:sz w:val="24"/>
          <w:szCs w:val="24"/>
        </w:rPr>
      </w:pPr>
      <w:bookmarkStart w:id="11" w:name="100022"/>
      <w:bookmarkEnd w:id="11"/>
      <w:r w:rsidRPr="00CF611E">
        <w:rPr>
          <w:rFonts w:ascii="Times New Roman" w:hAnsi="Times New Roman" w:cs="Times New Roman"/>
          <w:sz w:val="24"/>
          <w:szCs w:val="24"/>
        </w:rPr>
        <w:t>3.3. Подраздел "Документы".</w:t>
      </w:r>
    </w:p>
    <w:p w:rsidR="00CF611E" w:rsidRPr="00CF611E" w:rsidRDefault="00CF611E" w:rsidP="00CF611E">
      <w:pPr>
        <w:jc w:val="both"/>
        <w:rPr>
          <w:rFonts w:ascii="Times New Roman" w:hAnsi="Times New Roman" w:cs="Times New Roman"/>
          <w:sz w:val="24"/>
          <w:szCs w:val="24"/>
        </w:rPr>
      </w:pPr>
      <w:bookmarkStart w:id="12" w:name="100023"/>
      <w:bookmarkEnd w:id="12"/>
      <w:r w:rsidRPr="00CF611E">
        <w:rPr>
          <w:rFonts w:ascii="Times New Roman" w:hAnsi="Times New Roman" w:cs="Times New Roman"/>
          <w:sz w:val="24"/>
          <w:szCs w:val="24"/>
        </w:rPr>
        <w:t>На главной странице подраздела должны быть размещены следующие документы:</w:t>
      </w:r>
    </w:p>
    <w:p w:rsidR="00CF611E" w:rsidRPr="00CF611E" w:rsidRDefault="00CF611E" w:rsidP="00CF611E">
      <w:pPr>
        <w:jc w:val="both"/>
        <w:rPr>
          <w:rFonts w:ascii="Times New Roman" w:hAnsi="Times New Roman" w:cs="Times New Roman"/>
          <w:sz w:val="24"/>
          <w:szCs w:val="24"/>
        </w:rPr>
      </w:pPr>
      <w:bookmarkStart w:id="13" w:name="100024"/>
      <w:bookmarkEnd w:id="13"/>
      <w:r w:rsidRPr="00CF611E">
        <w:rPr>
          <w:rFonts w:ascii="Times New Roman" w:hAnsi="Times New Roman" w:cs="Times New Roman"/>
          <w:sz w:val="24"/>
          <w:szCs w:val="24"/>
        </w:rPr>
        <w:t>а) в виде копий:</w:t>
      </w:r>
    </w:p>
    <w:p w:rsidR="00CF611E" w:rsidRPr="00CF611E" w:rsidRDefault="00CF611E" w:rsidP="00CF611E">
      <w:pPr>
        <w:jc w:val="both"/>
        <w:rPr>
          <w:rFonts w:ascii="Times New Roman" w:hAnsi="Times New Roman" w:cs="Times New Roman"/>
          <w:sz w:val="24"/>
          <w:szCs w:val="24"/>
        </w:rPr>
      </w:pPr>
      <w:bookmarkStart w:id="14" w:name="100025"/>
      <w:bookmarkEnd w:id="14"/>
      <w:r w:rsidRPr="00CF611E">
        <w:rPr>
          <w:rFonts w:ascii="Times New Roman" w:hAnsi="Times New Roman" w:cs="Times New Roman"/>
          <w:sz w:val="24"/>
          <w:szCs w:val="24"/>
        </w:rPr>
        <w:t>устав образовательной организации;</w:t>
      </w:r>
    </w:p>
    <w:p w:rsidR="00CF611E" w:rsidRPr="00CF611E" w:rsidRDefault="00CF611E" w:rsidP="00CF611E">
      <w:pPr>
        <w:jc w:val="both"/>
        <w:rPr>
          <w:rFonts w:ascii="Times New Roman" w:hAnsi="Times New Roman" w:cs="Times New Roman"/>
          <w:sz w:val="24"/>
          <w:szCs w:val="24"/>
        </w:rPr>
      </w:pPr>
      <w:bookmarkStart w:id="15" w:name="100026"/>
      <w:bookmarkEnd w:id="15"/>
      <w:r w:rsidRPr="00CF611E">
        <w:rPr>
          <w:rFonts w:ascii="Times New Roman" w:hAnsi="Times New Roman" w:cs="Times New Roman"/>
          <w:sz w:val="24"/>
          <w:szCs w:val="24"/>
        </w:rPr>
        <w:t>лицензия на осуществление образовательной деятельности (с приложениями);</w:t>
      </w:r>
    </w:p>
    <w:p w:rsidR="00CF611E" w:rsidRPr="00CF611E" w:rsidRDefault="00CF611E" w:rsidP="00CF611E">
      <w:pPr>
        <w:jc w:val="both"/>
        <w:rPr>
          <w:rFonts w:ascii="Times New Roman" w:hAnsi="Times New Roman" w:cs="Times New Roman"/>
          <w:sz w:val="24"/>
          <w:szCs w:val="24"/>
        </w:rPr>
      </w:pPr>
      <w:bookmarkStart w:id="16" w:name="100027"/>
      <w:bookmarkEnd w:id="16"/>
      <w:r w:rsidRPr="00CF611E">
        <w:rPr>
          <w:rFonts w:ascii="Times New Roman" w:hAnsi="Times New Roman" w:cs="Times New Roman"/>
          <w:sz w:val="24"/>
          <w:szCs w:val="24"/>
        </w:rPr>
        <w:t>свидетельство о государственной аккредитации (с приложениями);</w:t>
      </w:r>
    </w:p>
    <w:p w:rsidR="00CF611E" w:rsidRPr="00CF611E" w:rsidRDefault="00CF611E" w:rsidP="00CF611E">
      <w:pPr>
        <w:jc w:val="both"/>
        <w:rPr>
          <w:rFonts w:ascii="Times New Roman" w:hAnsi="Times New Roman" w:cs="Times New Roman"/>
          <w:sz w:val="24"/>
          <w:szCs w:val="24"/>
        </w:rPr>
      </w:pPr>
      <w:proofErr w:type="gramStart"/>
      <w:r w:rsidRPr="00CF611E">
        <w:rPr>
          <w:rFonts w:ascii="Times New Roman" w:hAnsi="Times New Roman" w:cs="Times New Roman"/>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CF611E" w:rsidRPr="00CF611E" w:rsidRDefault="00CF611E" w:rsidP="00CF611E">
      <w:pPr>
        <w:jc w:val="both"/>
        <w:rPr>
          <w:rFonts w:ascii="Times New Roman" w:hAnsi="Times New Roman" w:cs="Times New Roman"/>
          <w:sz w:val="24"/>
          <w:szCs w:val="24"/>
        </w:rPr>
      </w:pPr>
      <w:bookmarkStart w:id="17" w:name="100029"/>
      <w:bookmarkEnd w:id="17"/>
      <w:r w:rsidRPr="00CF611E">
        <w:rPr>
          <w:rFonts w:ascii="Times New Roman" w:hAnsi="Times New Roman" w:cs="Times New Roman"/>
          <w:sz w:val="24"/>
          <w:szCs w:val="24"/>
        </w:rPr>
        <w:t>локальные нормативные акты, предусмотренные </w:t>
      </w:r>
      <w:hyperlink r:id="rId6" w:anchor="100445" w:history="1">
        <w:r w:rsidRPr="00CF611E">
          <w:rPr>
            <w:rStyle w:val="a3"/>
            <w:rFonts w:ascii="Times New Roman" w:hAnsi="Times New Roman" w:cs="Times New Roman"/>
            <w:sz w:val="24"/>
            <w:szCs w:val="24"/>
          </w:rPr>
          <w:t>частью 2 статьи 30</w:t>
        </w:r>
      </w:hyperlink>
      <w:r w:rsidRPr="00CF611E">
        <w:rPr>
          <w:rFonts w:ascii="Times New Roman" w:hAnsi="Times New Roman" w:cs="Times New Roman"/>
          <w:sz w:val="24"/>
          <w:szCs w:val="24"/>
        </w:rPr>
        <w:t xml:space="preserve"> Федерального закона "Об образовании в Российской Федерации" &lt;1&gt;, правила внутреннего распорядка </w:t>
      </w:r>
      <w:proofErr w:type="gramStart"/>
      <w:r w:rsidRPr="00CF611E">
        <w:rPr>
          <w:rFonts w:ascii="Times New Roman" w:hAnsi="Times New Roman" w:cs="Times New Roman"/>
          <w:sz w:val="24"/>
          <w:szCs w:val="24"/>
        </w:rPr>
        <w:t>обучающихся</w:t>
      </w:r>
      <w:proofErr w:type="gramEnd"/>
      <w:r w:rsidRPr="00CF611E">
        <w:rPr>
          <w:rFonts w:ascii="Times New Roman" w:hAnsi="Times New Roman" w:cs="Times New Roman"/>
          <w:sz w:val="24"/>
          <w:szCs w:val="24"/>
        </w:rPr>
        <w:t>, правила внутреннего трудового распорядка и коллективного договора;</w:t>
      </w:r>
    </w:p>
    <w:p w:rsidR="00CF611E" w:rsidRPr="00CF611E" w:rsidRDefault="00CF611E" w:rsidP="00CF611E">
      <w:pPr>
        <w:jc w:val="both"/>
        <w:rPr>
          <w:rFonts w:ascii="Times New Roman" w:hAnsi="Times New Roman" w:cs="Times New Roman"/>
          <w:sz w:val="24"/>
          <w:szCs w:val="24"/>
        </w:rPr>
      </w:pPr>
      <w:bookmarkStart w:id="18" w:name="100030"/>
      <w:bookmarkEnd w:id="18"/>
      <w:r w:rsidRPr="00CF611E">
        <w:rPr>
          <w:rFonts w:ascii="Times New Roman" w:hAnsi="Times New Roman" w:cs="Times New Roman"/>
          <w:sz w:val="24"/>
          <w:szCs w:val="24"/>
        </w:rPr>
        <w:t>--------------------------------</w:t>
      </w:r>
    </w:p>
    <w:p w:rsidR="00CF611E" w:rsidRPr="00CF611E" w:rsidRDefault="00CF611E" w:rsidP="00CF611E">
      <w:pPr>
        <w:jc w:val="both"/>
        <w:rPr>
          <w:rFonts w:ascii="Times New Roman" w:hAnsi="Times New Roman" w:cs="Times New Roman"/>
          <w:sz w:val="24"/>
          <w:szCs w:val="24"/>
        </w:rPr>
      </w:pPr>
      <w:bookmarkStart w:id="19" w:name="100031"/>
      <w:bookmarkEnd w:id="19"/>
      <w:proofErr w:type="gramStart"/>
      <w:r w:rsidRPr="00CF611E">
        <w:rPr>
          <w:rFonts w:ascii="Times New Roman" w:hAnsi="Times New Roman" w:cs="Times New Roman"/>
          <w:sz w:val="24"/>
          <w:szCs w:val="24"/>
        </w:rPr>
        <w:t>&lt;1&gt; Федеральный </w:t>
      </w:r>
      <w:hyperlink r:id="rId7" w:history="1">
        <w:r w:rsidRPr="00CF611E">
          <w:rPr>
            <w:rStyle w:val="a3"/>
            <w:rFonts w:ascii="Times New Roman" w:hAnsi="Times New Roman" w:cs="Times New Roman"/>
            <w:sz w:val="24"/>
            <w:szCs w:val="24"/>
          </w:rPr>
          <w:t>закон</w:t>
        </w:r>
      </w:hyperlink>
      <w:r w:rsidRPr="00CF611E">
        <w:rPr>
          <w:rFonts w:ascii="Times New Roman" w:hAnsi="Times New Roman" w:cs="Times New Roman"/>
          <w:sz w:val="24"/>
          <w:szCs w:val="24"/>
        </w:rPr>
        <w:t>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CF611E">
        <w:rPr>
          <w:rFonts w:ascii="Times New Roman" w:hAnsi="Times New Roman" w:cs="Times New Roman"/>
          <w:sz w:val="24"/>
          <w:szCs w:val="24"/>
        </w:rPr>
        <w:t xml:space="preserve"> официальный интернет-портал правовой информации http://pravo.gov.ru, 27.05.2014, N 0001201405270018).</w:t>
      </w:r>
    </w:p>
    <w:p w:rsidR="00CF611E" w:rsidRPr="00CF611E" w:rsidRDefault="00CF611E" w:rsidP="00CF611E">
      <w:pPr>
        <w:jc w:val="both"/>
        <w:rPr>
          <w:rFonts w:ascii="Times New Roman" w:hAnsi="Times New Roman" w:cs="Times New Roman"/>
          <w:sz w:val="24"/>
          <w:szCs w:val="24"/>
        </w:rPr>
      </w:pPr>
      <w:bookmarkStart w:id="20" w:name="100032"/>
      <w:bookmarkEnd w:id="20"/>
      <w:r w:rsidRPr="00CF611E">
        <w:rPr>
          <w:rFonts w:ascii="Times New Roman" w:hAnsi="Times New Roman" w:cs="Times New Roman"/>
          <w:sz w:val="24"/>
          <w:szCs w:val="24"/>
        </w:rPr>
        <w:t xml:space="preserve">б) отчет о результатах </w:t>
      </w:r>
      <w:proofErr w:type="spellStart"/>
      <w:r w:rsidRPr="00CF611E">
        <w:rPr>
          <w:rFonts w:ascii="Times New Roman" w:hAnsi="Times New Roman" w:cs="Times New Roman"/>
          <w:sz w:val="24"/>
          <w:szCs w:val="24"/>
        </w:rPr>
        <w:t>самообследования</w:t>
      </w:r>
      <w:proofErr w:type="spellEnd"/>
      <w:r w:rsidRPr="00CF611E">
        <w:rPr>
          <w:rFonts w:ascii="Times New Roman" w:hAnsi="Times New Roman" w:cs="Times New Roman"/>
          <w:sz w:val="24"/>
          <w:szCs w:val="24"/>
        </w:rPr>
        <w:t>;</w:t>
      </w:r>
    </w:p>
    <w:p w:rsidR="00CF611E" w:rsidRPr="00CF611E" w:rsidRDefault="00CF611E" w:rsidP="00CF611E">
      <w:pPr>
        <w:jc w:val="both"/>
        <w:rPr>
          <w:rFonts w:ascii="Times New Roman" w:hAnsi="Times New Roman" w:cs="Times New Roman"/>
          <w:sz w:val="24"/>
          <w:szCs w:val="24"/>
        </w:rPr>
      </w:pPr>
      <w:bookmarkStart w:id="21" w:name="100033"/>
      <w:bookmarkEnd w:id="21"/>
      <w:r w:rsidRPr="00CF611E">
        <w:rPr>
          <w:rFonts w:ascii="Times New Roman" w:hAnsi="Times New Roman" w:cs="Times New Roman"/>
          <w:sz w:val="24"/>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F611E" w:rsidRPr="00CF611E" w:rsidRDefault="00CF611E" w:rsidP="00CF611E">
      <w:pPr>
        <w:jc w:val="both"/>
        <w:rPr>
          <w:rFonts w:ascii="Times New Roman" w:hAnsi="Times New Roman" w:cs="Times New Roman"/>
          <w:sz w:val="24"/>
          <w:szCs w:val="24"/>
        </w:rPr>
      </w:pPr>
      <w:bookmarkStart w:id="22" w:name="000001"/>
      <w:bookmarkEnd w:id="22"/>
      <w:proofErr w:type="gramStart"/>
      <w:r w:rsidRPr="00CF611E">
        <w:rPr>
          <w:rFonts w:ascii="Times New Roman" w:hAnsi="Times New Roman" w:cs="Times New Roman"/>
          <w:sz w:val="24"/>
          <w:szCs w:val="24"/>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CF611E">
        <w:rPr>
          <w:rFonts w:ascii="Times New Roman" w:hAnsi="Times New Roman" w:cs="Times New Roman"/>
          <w:sz w:val="24"/>
          <w:szCs w:val="24"/>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611E" w:rsidRPr="00CF611E" w:rsidRDefault="00CF611E" w:rsidP="00CF611E">
      <w:pPr>
        <w:jc w:val="both"/>
        <w:rPr>
          <w:rFonts w:ascii="Times New Roman" w:hAnsi="Times New Roman" w:cs="Times New Roman"/>
          <w:sz w:val="24"/>
          <w:szCs w:val="24"/>
        </w:rPr>
      </w:pPr>
      <w:proofErr w:type="spellStart"/>
      <w:r w:rsidRPr="00CF611E">
        <w:rPr>
          <w:rFonts w:ascii="Times New Roman" w:hAnsi="Times New Roman" w:cs="Times New Roman"/>
          <w:sz w:val="24"/>
          <w:szCs w:val="24"/>
        </w:rPr>
        <w:t>д</w:t>
      </w:r>
      <w:proofErr w:type="spellEnd"/>
      <w:r w:rsidRPr="00CF611E">
        <w:rPr>
          <w:rFonts w:ascii="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CF611E" w:rsidRPr="00CF611E" w:rsidRDefault="00CF611E" w:rsidP="00CF611E">
      <w:pPr>
        <w:jc w:val="both"/>
        <w:rPr>
          <w:rFonts w:ascii="Times New Roman" w:hAnsi="Times New Roman" w:cs="Times New Roman"/>
          <w:sz w:val="24"/>
          <w:szCs w:val="24"/>
        </w:rPr>
      </w:pPr>
      <w:bookmarkStart w:id="23" w:name="100035"/>
      <w:bookmarkEnd w:id="23"/>
      <w:r w:rsidRPr="00CF611E">
        <w:rPr>
          <w:rFonts w:ascii="Times New Roman" w:hAnsi="Times New Roman" w:cs="Times New Roman"/>
          <w:sz w:val="24"/>
          <w:szCs w:val="24"/>
        </w:rPr>
        <w:lastRenderedPageBreak/>
        <w:t>3.4. Подраздел "Образование".</w:t>
      </w:r>
    </w:p>
    <w:p w:rsidR="00CF611E" w:rsidRPr="00CF611E" w:rsidRDefault="00CF611E" w:rsidP="00CF611E">
      <w:pPr>
        <w:jc w:val="both"/>
        <w:rPr>
          <w:rFonts w:ascii="Times New Roman" w:hAnsi="Times New Roman" w:cs="Times New Roman"/>
          <w:sz w:val="24"/>
          <w:szCs w:val="24"/>
        </w:rPr>
      </w:pPr>
      <w:bookmarkStart w:id="24" w:name="000005"/>
      <w:bookmarkStart w:id="25" w:name="100036"/>
      <w:bookmarkEnd w:id="24"/>
      <w:bookmarkEnd w:id="25"/>
      <w:proofErr w:type="gramStart"/>
      <w:r w:rsidRPr="00CF611E">
        <w:rPr>
          <w:rFonts w:ascii="Times New Roman" w:hAnsi="Times New Roman" w:cs="Times New Roman"/>
          <w:sz w:val="24"/>
          <w:szCs w:val="24"/>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CF611E">
        <w:rPr>
          <w:rFonts w:ascii="Times New Roman" w:hAnsi="Times New Roman" w:cs="Times New Roman"/>
          <w:sz w:val="24"/>
          <w:szCs w:val="24"/>
        </w:rPr>
        <w:t xml:space="preserve"> </w:t>
      </w:r>
      <w:proofErr w:type="gramStart"/>
      <w:r w:rsidRPr="00CF611E">
        <w:rPr>
          <w:rFonts w:ascii="Times New Roman" w:hAnsi="Times New Roman" w:cs="Times New Roman"/>
          <w:sz w:val="24"/>
          <w:szCs w:val="24"/>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rsidRPr="00CF611E">
        <w:rPr>
          <w:rFonts w:ascii="Times New Roman" w:hAnsi="Times New Roman" w:cs="Times New Roman"/>
          <w:sz w:val="24"/>
          <w:szCs w:val="24"/>
        </w:rP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CF611E" w:rsidRPr="00CF611E" w:rsidRDefault="00CF611E" w:rsidP="00CF611E">
      <w:pPr>
        <w:jc w:val="both"/>
        <w:rPr>
          <w:rFonts w:ascii="Times New Roman" w:hAnsi="Times New Roman" w:cs="Times New Roman"/>
          <w:sz w:val="24"/>
          <w:szCs w:val="24"/>
        </w:rPr>
      </w:pPr>
      <w:bookmarkStart w:id="26" w:name="100037"/>
      <w:bookmarkEnd w:id="26"/>
      <w:r w:rsidRPr="00CF611E">
        <w:rPr>
          <w:rFonts w:ascii="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F611E" w:rsidRPr="00CF611E" w:rsidRDefault="00CF611E" w:rsidP="00CF611E">
      <w:pPr>
        <w:jc w:val="both"/>
        <w:rPr>
          <w:rFonts w:ascii="Times New Roman" w:hAnsi="Times New Roman" w:cs="Times New Roman"/>
          <w:sz w:val="24"/>
          <w:szCs w:val="24"/>
        </w:rPr>
      </w:pPr>
      <w:r w:rsidRPr="00CF611E">
        <w:rPr>
          <w:rFonts w:ascii="Times New Roman" w:hAnsi="Times New Roman" w:cs="Times New Roman"/>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CF611E" w:rsidRPr="00CF611E" w:rsidRDefault="00CF611E" w:rsidP="00CF611E">
      <w:pPr>
        <w:jc w:val="both"/>
        <w:rPr>
          <w:rFonts w:ascii="Times New Roman" w:hAnsi="Times New Roman" w:cs="Times New Roman"/>
          <w:sz w:val="24"/>
          <w:szCs w:val="24"/>
        </w:rPr>
      </w:pPr>
      <w:bookmarkStart w:id="27" w:name="100039"/>
      <w:bookmarkEnd w:id="27"/>
      <w:r w:rsidRPr="00CF611E">
        <w:rPr>
          <w:rFonts w:ascii="Times New Roman" w:hAnsi="Times New Roman" w:cs="Times New Roman"/>
          <w:sz w:val="24"/>
          <w:szCs w:val="24"/>
        </w:rPr>
        <w:t>а) уровень образования;</w:t>
      </w:r>
    </w:p>
    <w:p w:rsidR="00CF611E" w:rsidRPr="00CF611E" w:rsidRDefault="00CF611E" w:rsidP="00CF611E">
      <w:pPr>
        <w:jc w:val="both"/>
        <w:rPr>
          <w:rFonts w:ascii="Times New Roman" w:hAnsi="Times New Roman" w:cs="Times New Roman"/>
          <w:sz w:val="24"/>
          <w:szCs w:val="24"/>
        </w:rPr>
      </w:pPr>
      <w:bookmarkStart w:id="28" w:name="100040"/>
      <w:bookmarkEnd w:id="28"/>
      <w:r w:rsidRPr="00CF611E">
        <w:rPr>
          <w:rFonts w:ascii="Times New Roman" w:hAnsi="Times New Roman" w:cs="Times New Roman"/>
          <w:sz w:val="24"/>
          <w:szCs w:val="24"/>
        </w:rPr>
        <w:t>б) код и наименование профессии, специальности, направления подготовки;</w:t>
      </w:r>
    </w:p>
    <w:p w:rsidR="00CF611E" w:rsidRPr="00CF611E" w:rsidRDefault="00CF611E" w:rsidP="00CF611E">
      <w:pPr>
        <w:jc w:val="both"/>
        <w:rPr>
          <w:rFonts w:ascii="Times New Roman" w:hAnsi="Times New Roman" w:cs="Times New Roman"/>
          <w:sz w:val="24"/>
          <w:szCs w:val="24"/>
        </w:rPr>
      </w:pPr>
      <w:bookmarkStart w:id="29" w:name="100041"/>
      <w:bookmarkEnd w:id="29"/>
      <w:r w:rsidRPr="00CF611E">
        <w:rPr>
          <w:rFonts w:ascii="Times New Roman" w:hAnsi="Times New Roman" w:cs="Times New Roman"/>
          <w:sz w:val="24"/>
          <w:szCs w:val="24"/>
        </w:rPr>
        <w:t>в) информацию:</w:t>
      </w:r>
    </w:p>
    <w:p w:rsidR="00CF611E" w:rsidRPr="00CF611E" w:rsidRDefault="00CF611E" w:rsidP="00CF611E">
      <w:pPr>
        <w:jc w:val="both"/>
        <w:rPr>
          <w:rFonts w:ascii="Times New Roman" w:hAnsi="Times New Roman" w:cs="Times New Roman"/>
          <w:sz w:val="24"/>
          <w:szCs w:val="24"/>
        </w:rPr>
      </w:pPr>
      <w:bookmarkStart w:id="30" w:name="100042"/>
      <w:bookmarkEnd w:id="30"/>
      <w:r w:rsidRPr="00CF611E">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F611E" w:rsidRPr="00CF611E" w:rsidRDefault="00CF611E" w:rsidP="00CF611E">
      <w:pPr>
        <w:jc w:val="both"/>
        <w:rPr>
          <w:rFonts w:ascii="Times New Roman" w:hAnsi="Times New Roman" w:cs="Times New Roman"/>
          <w:sz w:val="24"/>
          <w:szCs w:val="24"/>
        </w:rPr>
      </w:pPr>
      <w:bookmarkStart w:id="31" w:name="100043"/>
      <w:bookmarkEnd w:id="31"/>
      <w:proofErr w:type="gramStart"/>
      <w:r w:rsidRPr="00CF611E">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CF611E">
        <w:rPr>
          <w:rFonts w:ascii="Times New Roman" w:hAnsi="Times New Roman" w:cs="Times New Roman"/>
          <w:sz w:val="24"/>
          <w:szCs w:val="24"/>
        </w:rPr>
        <w:t xml:space="preserve"> вступительным испытаниям, а также о результатах перевода, восстановления и отчисления.</w:t>
      </w:r>
    </w:p>
    <w:p w:rsidR="00CF611E" w:rsidRPr="00CF611E" w:rsidRDefault="00CF611E" w:rsidP="00CF611E">
      <w:pPr>
        <w:jc w:val="both"/>
        <w:rPr>
          <w:rFonts w:ascii="Times New Roman" w:hAnsi="Times New Roman" w:cs="Times New Roman"/>
          <w:sz w:val="24"/>
          <w:szCs w:val="24"/>
        </w:rPr>
      </w:pPr>
      <w:bookmarkStart w:id="32" w:name="100044"/>
      <w:bookmarkEnd w:id="32"/>
      <w:r w:rsidRPr="00CF611E">
        <w:rPr>
          <w:rFonts w:ascii="Times New Roman" w:hAnsi="Times New Roman" w:cs="Times New Roman"/>
          <w:sz w:val="24"/>
          <w:szCs w:val="24"/>
        </w:rPr>
        <w:t>3.5. Подраздел "Образовательные стандарты" &lt;1&gt;.</w:t>
      </w:r>
    </w:p>
    <w:p w:rsidR="00CF611E" w:rsidRPr="00CF611E" w:rsidRDefault="00CF611E" w:rsidP="00CF611E">
      <w:pPr>
        <w:jc w:val="both"/>
        <w:rPr>
          <w:rFonts w:ascii="Times New Roman" w:hAnsi="Times New Roman" w:cs="Times New Roman"/>
          <w:sz w:val="24"/>
          <w:szCs w:val="24"/>
        </w:rPr>
      </w:pPr>
      <w:bookmarkStart w:id="33" w:name="100045"/>
      <w:bookmarkEnd w:id="33"/>
      <w:r w:rsidRPr="00CF611E">
        <w:rPr>
          <w:rFonts w:ascii="Times New Roman" w:hAnsi="Times New Roman" w:cs="Times New Roman"/>
          <w:sz w:val="24"/>
          <w:szCs w:val="24"/>
        </w:rPr>
        <w:t>--------------------------------</w:t>
      </w:r>
    </w:p>
    <w:p w:rsidR="00CF611E" w:rsidRPr="00CF611E" w:rsidRDefault="00CF611E" w:rsidP="00CF611E">
      <w:pPr>
        <w:jc w:val="both"/>
        <w:rPr>
          <w:rFonts w:ascii="Times New Roman" w:hAnsi="Times New Roman" w:cs="Times New Roman"/>
          <w:sz w:val="24"/>
          <w:szCs w:val="24"/>
        </w:rPr>
      </w:pPr>
      <w:bookmarkStart w:id="34" w:name="100046"/>
      <w:bookmarkEnd w:id="34"/>
      <w:r w:rsidRPr="00CF611E">
        <w:rPr>
          <w:rFonts w:ascii="Times New Roman" w:hAnsi="Times New Roman" w:cs="Times New Roman"/>
          <w:sz w:val="24"/>
          <w:szCs w:val="24"/>
        </w:rPr>
        <w:lastRenderedPageBreak/>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CF611E" w:rsidRPr="00CF611E" w:rsidRDefault="00CF611E" w:rsidP="00CF611E">
      <w:pPr>
        <w:jc w:val="both"/>
        <w:rPr>
          <w:rFonts w:ascii="Times New Roman" w:hAnsi="Times New Roman" w:cs="Times New Roman"/>
          <w:sz w:val="24"/>
          <w:szCs w:val="24"/>
        </w:rPr>
      </w:pPr>
      <w:bookmarkStart w:id="35" w:name="100047"/>
      <w:bookmarkEnd w:id="35"/>
      <w:r w:rsidRPr="00CF611E">
        <w:rPr>
          <w:rFonts w:ascii="Times New Roman" w:hAnsi="Times New Roman" w:cs="Times New Roman"/>
          <w:sz w:val="24"/>
          <w:szCs w:val="24"/>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CF611E" w:rsidRPr="00CF611E" w:rsidRDefault="00CF611E" w:rsidP="00CF611E">
      <w:pPr>
        <w:jc w:val="both"/>
        <w:rPr>
          <w:rFonts w:ascii="Times New Roman" w:hAnsi="Times New Roman" w:cs="Times New Roman"/>
          <w:sz w:val="24"/>
          <w:szCs w:val="24"/>
        </w:rPr>
      </w:pPr>
      <w:r w:rsidRPr="00CF611E">
        <w:rPr>
          <w:rFonts w:ascii="Times New Roman" w:hAnsi="Times New Roman" w:cs="Times New Roman"/>
          <w:sz w:val="24"/>
          <w:szCs w:val="24"/>
        </w:rPr>
        <w:t>3.6. Подраздел "Руководство. Педагогический (научно-педагогический) состав".</w:t>
      </w:r>
    </w:p>
    <w:p w:rsidR="00CF611E" w:rsidRPr="00CF611E" w:rsidRDefault="00CF611E" w:rsidP="00CF611E">
      <w:pPr>
        <w:jc w:val="both"/>
        <w:rPr>
          <w:rFonts w:ascii="Times New Roman" w:hAnsi="Times New Roman" w:cs="Times New Roman"/>
          <w:sz w:val="24"/>
          <w:szCs w:val="24"/>
        </w:rPr>
      </w:pPr>
      <w:bookmarkStart w:id="36" w:name="100049"/>
      <w:bookmarkEnd w:id="36"/>
      <w:r w:rsidRPr="00CF611E">
        <w:rPr>
          <w:rFonts w:ascii="Times New Roman" w:hAnsi="Times New Roman" w:cs="Times New Roman"/>
          <w:sz w:val="24"/>
          <w:szCs w:val="24"/>
        </w:rPr>
        <w:t>Главная страница подраздела должна содержать следующую информацию:</w:t>
      </w:r>
    </w:p>
    <w:p w:rsidR="00CF611E" w:rsidRPr="00CF611E" w:rsidRDefault="00CF611E" w:rsidP="00CF611E">
      <w:pPr>
        <w:jc w:val="both"/>
        <w:rPr>
          <w:rFonts w:ascii="Times New Roman" w:hAnsi="Times New Roman" w:cs="Times New Roman"/>
          <w:sz w:val="24"/>
          <w:szCs w:val="24"/>
        </w:rPr>
      </w:pPr>
      <w:bookmarkStart w:id="37" w:name="100050"/>
      <w:bookmarkEnd w:id="37"/>
      <w:proofErr w:type="gramStart"/>
      <w:r w:rsidRPr="00CF611E">
        <w:rPr>
          <w:rFonts w:ascii="Times New Roman" w:hAnsi="Times New Roman" w:cs="Times New Roman"/>
          <w:sz w:val="24"/>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CF611E" w:rsidRPr="00CF611E" w:rsidRDefault="00CF611E" w:rsidP="00CF611E">
      <w:pPr>
        <w:jc w:val="both"/>
        <w:rPr>
          <w:rFonts w:ascii="Times New Roman" w:hAnsi="Times New Roman" w:cs="Times New Roman"/>
          <w:sz w:val="24"/>
          <w:szCs w:val="24"/>
        </w:rPr>
      </w:pPr>
      <w:bookmarkStart w:id="38" w:name="100051"/>
      <w:bookmarkEnd w:id="38"/>
      <w:proofErr w:type="gramStart"/>
      <w:r w:rsidRPr="00CF611E">
        <w:rPr>
          <w:rFonts w:ascii="Times New Roman" w:hAnsi="Times New Roman" w:cs="Times New Roman"/>
          <w:sz w:val="24"/>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CF611E" w:rsidRPr="00CF611E" w:rsidRDefault="00CF611E" w:rsidP="00CF611E">
      <w:pPr>
        <w:jc w:val="both"/>
        <w:rPr>
          <w:rFonts w:ascii="Times New Roman" w:hAnsi="Times New Roman" w:cs="Times New Roman"/>
          <w:sz w:val="24"/>
          <w:szCs w:val="24"/>
        </w:rPr>
      </w:pPr>
      <w:bookmarkStart w:id="39" w:name="000006"/>
      <w:bookmarkStart w:id="40" w:name="100052"/>
      <w:bookmarkStart w:id="41" w:name="100053"/>
      <w:bookmarkEnd w:id="39"/>
      <w:bookmarkEnd w:id="40"/>
      <w:bookmarkEnd w:id="41"/>
      <w:r w:rsidRPr="00CF611E">
        <w:rPr>
          <w:rFonts w:ascii="Times New Roman" w:hAnsi="Times New Roman" w:cs="Times New Roman"/>
          <w:sz w:val="24"/>
          <w:szCs w:val="24"/>
        </w:rPr>
        <w:t>3.7. Подраздел "Материально-техническое обеспечение и оснащенность образовательного процесса".</w:t>
      </w:r>
    </w:p>
    <w:p w:rsidR="00CF611E" w:rsidRPr="00CF611E" w:rsidRDefault="00CF611E" w:rsidP="00CF611E">
      <w:pPr>
        <w:jc w:val="both"/>
        <w:rPr>
          <w:rFonts w:ascii="Times New Roman" w:hAnsi="Times New Roman" w:cs="Times New Roman"/>
          <w:sz w:val="24"/>
          <w:szCs w:val="24"/>
        </w:rPr>
      </w:pPr>
      <w:bookmarkStart w:id="42" w:name="000007"/>
      <w:bookmarkEnd w:id="42"/>
      <w:proofErr w:type="gramStart"/>
      <w:r w:rsidRPr="00CF611E">
        <w:rPr>
          <w:rFonts w:ascii="Times New Roman" w:hAnsi="Times New Roman" w:cs="Times New Roman"/>
          <w:sz w:val="24"/>
          <w:szCs w:val="24"/>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CF611E">
        <w:rPr>
          <w:rFonts w:ascii="Times New Roman" w:hAnsi="Times New Roman" w:cs="Times New Roman"/>
          <w:sz w:val="24"/>
          <w:szCs w:val="24"/>
        </w:rPr>
        <w:t xml:space="preserve"> </w:t>
      </w:r>
      <w:proofErr w:type="gramStart"/>
      <w:r w:rsidRPr="00CF611E">
        <w:rPr>
          <w:rFonts w:ascii="Times New Roman" w:hAnsi="Times New Roman" w:cs="Times New Roman"/>
          <w:sz w:val="24"/>
          <w:szCs w:val="24"/>
        </w:rP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rsidRPr="00CF611E">
        <w:rPr>
          <w:rFonts w:ascii="Times New Roman" w:hAnsi="Times New Roman" w:cs="Times New Roman"/>
          <w:sz w:val="24"/>
          <w:szCs w:val="24"/>
        </w:rPr>
        <w:t xml:space="preserve"> </w:t>
      </w:r>
      <w:proofErr w:type="gramStart"/>
      <w:r w:rsidRPr="00CF611E">
        <w:rPr>
          <w:rFonts w:ascii="Times New Roman" w:hAnsi="Times New Roman" w:cs="Times New Roman"/>
          <w:sz w:val="24"/>
          <w:szCs w:val="24"/>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CF611E" w:rsidRPr="00CF611E" w:rsidRDefault="00CF611E" w:rsidP="00CF611E">
      <w:pPr>
        <w:jc w:val="both"/>
        <w:rPr>
          <w:rFonts w:ascii="Times New Roman" w:hAnsi="Times New Roman" w:cs="Times New Roman"/>
          <w:sz w:val="24"/>
          <w:szCs w:val="24"/>
        </w:rPr>
      </w:pPr>
      <w:r w:rsidRPr="00CF611E">
        <w:rPr>
          <w:rFonts w:ascii="Times New Roman" w:hAnsi="Times New Roman" w:cs="Times New Roman"/>
          <w:sz w:val="24"/>
          <w:szCs w:val="24"/>
        </w:rPr>
        <w:lastRenderedPageBreak/>
        <w:t>3.8. Подраздел "Стипендии и иные виды материальной поддержки".</w:t>
      </w:r>
    </w:p>
    <w:p w:rsidR="00CF611E" w:rsidRPr="00CF611E" w:rsidRDefault="00CF611E" w:rsidP="00CF611E">
      <w:pPr>
        <w:jc w:val="both"/>
        <w:rPr>
          <w:rFonts w:ascii="Times New Roman" w:hAnsi="Times New Roman" w:cs="Times New Roman"/>
          <w:sz w:val="24"/>
          <w:szCs w:val="24"/>
        </w:rPr>
      </w:pPr>
      <w:bookmarkStart w:id="43" w:name="000009"/>
      <w:bookmarkEnd w:id="43"/>
      <w:proofErr w:type="gramStart"/>
      <w:r w:rsidRPr="00CF611E">
        <w:rPr>
          <w:rFonts w:ascii="Times New Roman" w:hAnsi="Times New Roman" w:cs="Times New Roman"/>
          <w:sz w:val="24"/>
          <w:szCs w:val="24"/>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CF611E" w:rsidRPr="00CF611E" w:rsidRDefault="00CF611E" w:rsidP="00CF611E">
      <w:pPr>
        <w:jc w:val="both"/>
        <w:rPr>
          <w:rFonts w:ascii="Times New Roman" w:hAnsi="Times New Roman" w:cs="Times New Roman"/>
          <w:sz w:val="24"/>
          <w:szCs w:val="24"/>
        </w:rPr>
      </w:pPr>
      <w:bookmarkStart w:id="44" w:name="100056"/>
      <w:bookmarkEnd w:id="44"/>
      <w:r w:rsidRPr="00CF611E">
        <w:rPr>
          <w:rFonts w:ascii="Times New Roman" w:hAnsi="Times New Roman" w:cs="Times New Roman"/>
          <w:sz w:val="24"/>
          <w:szCs w:val="24"/>
        </w:rPr>
        <w:t>3.9. Подраздел "Платные образовательные услуги".</w:t>
      </w:r>
    </w:p>
    <w:p w:rsidR="00CF611E" w:rsidRPr="00CF611E" w:rsidRDefault="00CF611E" w:rsidP="00CF611E">
      <w:pPr>
        <w:jc w:val="both"/>
        <w:rPr>
          <w:rFonts w:ascii="Times New Roman" w:hAnsi="Times New Roman" w:cs="Times New Roman"/>
          <w:sz w:val="24"/>
          <w:szCs w:val="24"/>
        </w:rPr>
      </w:pPr>
      <w:bookmarkStart w:id="45" w:name="100057"/>
      <w:bookmarkEnd w:id="45"/>
      <w:r w:rsidRPr="00CF611E">
        <w:rPr>
          <w:rFonts w:ascii="Times New Roman" w:hAnsi="Times New Roman" w:cs="Times New Roman"/>
          <w:sz w:val="24"/>
          <w:szCs w:val="24"/>
        </w:rPr>
        <w:t>Подраздел должен содержать информацию о порядке оказания платных образовательных услуг.</w:t>
      </w:r>
    </w:p>
    <w:p w:rsidR="00CF611E" w:rsidRPr="00CF611E" w:rsidRDefault="00CF611E" w:rsidP="00CF611E">
      <w:pPr>
        <w:jc w:val="both"/>
        <w:rPr>
          <w:rFonts w:ascii="Times New Roman" w:hAnsi="Times New Roman" w:cs="Times New Roman"/>
          <w:sz w:val="24"/>
          <w:szCs w:val="24"/>
        </w:rPr>
      </w:pPr>
      <w:bookmarkStart w:id="46" w:name="100058"/>
      <w:bookmarkEnd w:id="46"/>
      <w:r w:rsidRPr="00CF611E">
        <w:rPr>
          <w:rFonts w:ascii="Times New Roman" w:hAnsi="Times New Roman" w:cs="Times New Roman"/>
          <w:sz w:val="24"/>
          <w:szCs w:val="24"/>
        </w:rPr>
        <w:t>3.10. Подраздел "Финансово-хозяйственная деятельность".</w:t>
      </w:r>
    </w:p>
    <w:p w:rsidR="00CF611E" w:rsidRPr="00CF611E" w:rsidRDefault="00CF611E" w:rsidP="00CF611E">
      <w:pPr>
        <w:jc w:val="both"/>
        <w:rPr>
          <w:rFonts w:ascii="Times New Roman" w:hAnsi="Times New Roman" w:cs="Times New Roman"/>
          <w:sz w:val="24"/>
          <w:szCs w:val="24"/>
        </w:rPr>
      </w:pPr>
      <w:bookmarkStart w:id="47" w:name="100059"/>
      <w:bookmarkEnd w:id="47"/>
      <w:proofErr w:type="gramStart"/>
      <w:r w:rsidRPr="00CF611E">
        <w:rPr>
          <w:rFonts w:ascii="Times New Roman" w:hAnsi="Times New Roman" w:cs="Times New Roman"/>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CF611E" w:rsidRPr="00CF611E" w:rsidRDefault="00CF611E" w:rsidP="00CF611E">
      <w:pPr>
        <w:jc w:val="both"/>
        <w:rPr>
          <w:rFonts w:ascii="Times New Roman" w:hAnsi="Times New Roman" w:cs="Times New Roman"/>
          <w:sz w:val="24"/>
          <w:szCs w:val="24"/>
        </w:rPr>
      </w:pPr>
      <w:bookmarkStart w:id="48" w:name="100060"/>
      <w:bookmarkEnd w:id="48"/>
      <w:r w:rsidRPr="00CF611E">
        <w:rPr>
          <w:rFonts w:ascii="Times New Roman" w:hAnsi="Times New Roman" w:cs="Times New Roman"/>
          <w:sz w:val="24"/>
          <w:szCs w:val="24"/>
        </w:rPr>
        <w:t>3.11. Подраздел "Вакантные места для приема (перевода)".</w:t>
      </w:r>
    </w:p>
    <w:p w:rsidR="00CF611E" w:rsidRPr="00CF611E" w:rsidRDefault="00CF611E" w:rsidP="00CF611E">
      <w:pPr>
        <w:jc w:val="both"/>
        <w:rPr>
          <w:rFonts w:ascii="Times New Roman" w:hAnsi="Times New Roman" w:cs="Times New Roman"/>
          <w:sz w:val="24"/>
          <w:szCs w:val="24"/>
        </w:rPr>
      </w:pPr>
      <w:bookmarkStart w:id="49" w:name="100061"/>
      <w:bookmarkEnd w:id="49"/>
      <w:proofErr w:type="gramStart"/>
      <w:r w:rsidRPr="00CF611E">
        <w:rPr>
          <w:rFonts w:ascii="Times New Roman" w:hAnsi="Times New Roman" w:cs="Times New Roman"/>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F611E" w:rsidRPr="00CF611E" w:rsidRDefault="00CF611E" w:rsidP="00CF611E">
      <w:pPr>
        <w:jc w:val="both"/>
        <w:rPr>
          <w:rFonts w:ascii="Times New Roman" w:hAnsi="Times New Roman" w:cs="Times New Roman"/>
          <w:sz w:val="24"/>
          <w:szCs w:val="24"/>
        </w:rPr>
      </w:pPr>
      <w:bookmarkStart w:id="50" w:name="100062"/>
      <w:bookmarkEnd w:id="50"/>
      <w:r w:rsidRPr="00CF611E">
        <w:rPr>
          <w:rFonts w:ascii="Times New Roman" w:hAnsi="Times New Roman" w:cs="Times New Roman"/>
          <w:sz w:val="24"/>
          <w:szCs w:val="24"/>
        </w:rPr>
        <w:t xml:space="preserve">4. Файлы документов представляются на Сайте в форматах </w:t>
      </w:r>
      <w:proofErr w:type="spellStart"/>
      <w:r w:rsidRPr="00CF611E">
        <w:rPr>
          <w:rFonts w:ascii="Times New Roman" w:hAnsi="Times New Roman" w:cs="Times New Roman"/>
          <w:sz w:val="24"/>
          <w:szCs w:val="24"/>
        </w:rPr>
        <w:t>Portable</w:t>
      </w:r>
      <w:proofErr w:type="spellEnd"/>
      <w:r w:rsidRPr="00CF611E">
        <w:rPr>
          <w:rFonts w:ascii="Times New Roman" w:hAnsi="Times New Roman" w:cs="Times New Roman"/>
          <w:sz w:val="24"/>
          <w:szCs w:val="24"/>
        </w:rPr>
        <w:t xml:space="preserve"> </w:t>
      </w:r>
      <w:proofErr w:type="spellStart"/>
      <w:r w:rsidRPr="00CF611E">
        <w:rPr>
          <w:rFonts w:ascii="Times New Roman" w:hAnsi="Times New Roman" w:cs="Times New Roman"/>
          <w:sz w:val="24"/>
          <w:szCs w:val="24"/>
        </w:rPr>
        <w:t>Document</w:t>
      </w:r>
      <w:proofErr w:type="spellEnd"/>
      <w:r w:rsidRPr="00CF611E">
        <w:rPr>
          <w:rFonts w:ascii="Times New Roman" w:hAnsi="Times New Roman" w:cs="Times New Roman"/>
          <w:sz w:val="24"/>
          <w:szCs w:val="24"/>
        </w:rPr>
        <w:t xml:space="preserve"> </w:t>
      </w:r>
      <w:proofErr w:type="spellStart"/>
      <w:r w:rsidRPr="00CF611E">
        <w:rPr>
          <w:rFonts w:ascii="Times New Roman" w:hAnsi="Times New Roman" w:cs="Times New Roman"/>
          <w:sz w:val="24"/>
          <w:szCs w:val="24"/>
        </w:rPr>
        <w:t>Files</w:t>
      </w:r>
      <w:proofErr w:type="spellEnd"/>
      <w:r w:rsidRPr="00CF611E">
        <w:rPr>
          <w:rFonts w:ascii="Times New Roman" w:hAnsi="Times New Roman" w:cs="Times New Roman"/>
          <w:sz w:val="24"/>
          <w:szCs w:val="24"/>
        </w:rPr>
        <w:t xml:space="preserve"> (.</w:t>
      </w:r>
      <w:proofErr w:type="spellStart"/>
      <w:r w:rsidRPr="00CF611E">
        <w:rPr>
          <w:rFonts w:ascii="Times New Roman" w:hAnsi="Times New Roman" w:cs="Times New Roman"/>
          <w:sz w:val="24"/>
          <w:szCs w:val="24"/>
        </w:rPr>
        <w:t>pdf</w:t>
      </w:r>
      <w:proofErr w:type="spellEnd"/>
      <w:r w:rsidRPr="00CF611E">
        <w:rPr>
          <w:rFonts w:ascii="Times New Roman" w:hAnsi="Times New Roman" w:cs="Times New Roman"/>
          <w:sz w:val="24"/>
          <w:szCs w:val="24"/>
        </w:rPr>
        <w:t xml:space="preserve">), </w:t>
      </w:r>
      <w:proofErr w:type="spellStart"/>
      <w:r w:rsidRPr="00CF611E">
        <w:rPr>
          <w:rFonts w:ascii="Times New Roman" w:hAnsi="Times New Roman" w:cs="Times New Roman"/>
          <w:sz w:val="24"/>
          <w:szCs w:val="24"/>
        </w:rPr>
        <w:t>Microsoft</w:t>
      </w:r>
      <w:proofErr w:type="spellEnd"/>
      <w:r w:rsidRPr="00CF611E">
        <w:rPr>
          <w:rFonts w:ascii="Times New Roman" w:hAnsi="Times New Roman" w:cs="Times New Roman"/>
          <w:sz w:val="24"/>
          <w:szCs w:val="24"/>
        </w:rPr>
        <w:t xml:space="preserve"> </w:t>
      </w:r>
      <w:proofErr w:type="spellStart"/>
      <w:r w:rsidRPr="00CF611E">
        <w:rPr>
          <w:rFonts w:ascii="Times New Roman" w:hAnsi="Times New Roman" w:cs="Times New Roman"/>
          <w:sz w:val="24"/>
          <w:szCs w:val="24"/>
        </w:rPr>
        <w:t>Word</w:t>
      </w:r>
      <w:proofErr w:type="spellEnd"/>
      <w:r w:rsidRPr="00CF611E">
        <w:rPr>
          <w:rFonts w:ascii="Times New Roman" w:hAnsi="Times New Roman" w:cs="Times New Roman"/>
          <w:sz w:val="24"/>
          <w:szCs w:val="24"/>
        </w:rPr>
        <w:t xml:space="preserve"> / </w:t>
      </w:r>
      <w:proofErr w:type="spellStart"/>
      <w:r w:rsidRPr="00CF611E">
        <w:rPr>
          <w:rFonts w:ascii="Times New Roman" w:hAnsi="Times New Roman" w:cs="Times New Roman"/>
          <w:sz w:val="24"/>
          <w:szCs w:val="24"/>
        </w:rPr>
        <w:t>Microsofr</w:t>
      </w:r>
      <w:proofErr w:type="spellEnd"/>
      <w:r w:rsidRPr="00CF611E">
        <w:rPr>
          <w:rFonts w:ascii="Times New Roman" w:hAnsi="Times New Roman" w:cs="Times New Roman"/>
          <w:sz w:val="24"/>
          <w:szCs w:val="24"/>
        </w:rPr>
        <w:t xml:space="preserve"> </w:t>
      </w:r>
      <w:proofErr w:type="spellStart"/>
      <w:r w:rsidRPr="00CF611E">
        <w:rPr>
          <w:rFonts w:ascii="Times New Roman" w:hAnsi="Times New Roman" w:cs="Times New Roman"/>
          <w:sz w:val="24"/>
          <w:szCs w:val="24"/>
        </w:rPr>
        <w:t>Excel</w:t>
      </w:r>
      <w:proofErr w:type="spellEnd"/>
      <w:r w:rsidRPr="00CF611E">
        <w:rPr>
          <w:rFonts w:ascii="Times New Roman" w:hAnsi="Times New Roman" w:cs="Times New Roman"/>
          <w:sz w:val="24"/>
          <w:szCs w:val="24"/>
        </w:rPr>
        <w:t xml:space="preserve"> (.</w:t>
      </w:r>
      <w:proofErr w:type="spellStart"/>
      <w:r w:rsidRPr="00CF611E">
        <w:rPr>
          <w:rFonts w:ascii="Times New Roman" w:hAnsi="Times New Roman" w:cs="Times New Roman"/>
          <w:sz w:val="24"/>
          <w:szCs w:val="24"/>
        </w:rPr>
        <w:t>doc</w:t>
      </w:r>
      <w:proofErr w:type="spellEnd"/>
      <w:r w:rsidRPr="00CF611E">
        <w:rPr>
          <w:rFonts w:ascii="Times New Roman" w:hAnsi="Times New Roman" w:cs="Times New Roman"/>
          <w:sz w:val="24"/>
          <w:szCs w:val="24"/>
        </w:rPr>
        <w:t>, .</w:t>
      </w:r>
      <w:proofErr w:type="spellStart"/>
      <w:r w:rsidRPr="00CF611E">
        <w:rPr>
          <w:rFonts w:ascii="Times New Roman" w:hAnsi="Times New Roman" w:cs="Times New Roman"/>
          <w:sz w:val="24"/>
          <w:szCs w:val="24"/>
        </w:rPr>
        <w:t>docx</w:t>
      </w:r>
      <w:proofErr w:type="spellEnd"/>
      <w:r w:rsidRPr="00CF611E">
        <w:rPr>
          <w:rFonts w:ascii="Times New Roman" w:hAnsi="Times New Roman" w:cs="Times New Roman"/>
          <w:sz w:val="24"/>
          <w:szCs w:val="24"/>
        </w:rPr>
        <w:t>, .</w:t>
      </w:r>
      <w:proofErr w:type="spellStart"/>
      <w:r w:rsidRPr="00CF611E">
        <w:rPr>
          <w:rFonts w:ascii="Times New Roman" w:hAnsi="Times New Roman" w:cs="Times New Roman"/>
          <w:sz w:val="24"/>
          <w:szCs w:val="24"/>
        </w:rPr>
        <w:t>xls</w:t>
      </w:r>
      <w:proofErr w:type="spellEnd"/>
      <w:r w:rsidRPr="00CF611E">
        <w:rPr>
          <w:rFonts w:ascii="Times New Roman" w:hAnsi="Times New Roman" w:cs="Times New Roman"/>
          <w:sz w:val="24"/>
          <w:szCs w:val="24"/>
        </w:rPr>
        <w:t>, .</w:t>
      </w:r>
      <w:proofErr w:type="spellStart"/>
      <w:r w:rsidRPr="00CF611E">
        <w:rPr>
          <w:rFonts w:ascii="Times New Roman" w:hAnsi="Times New Roman" w:cs="Times New Roman"/>
          <w:sz w:val="24"/>
          <w:szCs w:val="24"/>
        </w:rPr>
        <w:t>xlsx</w:t>
      </w:r>
      <w:proofErr w:type="spellEnd"/>
      <w:r w:rsidRPr="00CF611E">
        <w:rPr>
          <w:rFonts w:ascii="Times New Roman" w:hAnsi="Times New Roman" w:cs="Times New Roman"/>
          <w:sz w:val="24"/>
          <w:szCs w:val="24"/>
        </w:rPr>
        <w:t xml:space="preserve">), </w:t>
      </w:r>
      <w:proofErr w:type="spellStart"/>
      <w:r w:rsidRPr="00CF611E">
        <w:rPr>
          <w:rFonts w:ascii="Times New Roman" w:hAnsi="Times New Roman" w:cs="Times New Roman"/>
          <w:sz w:val="24"/>
          <w:szCs w:val="24"/>
        </w:rPr>
        <w:t>Open</w:t>
      </w:r>
      <w:proofErr w:type="spellEnd"/>
      <w:r w:rsidRPr="00CF611E">
        <w:rPr>
          <w:rFonts w:ascii="Times New Roman" w:hAnsi="Times New Roman" w:cs="Times New Roman"/>
          <w:sz w:val="24"/>
          <w:szCs w:val="24"/>
        </w:rPr>
        <w:t xml:space="preserve"> </w:t>
      </w:r>
      <w:proofErr w:type="spellStart"/>
      <w:r w:rsidRPr="00CF611E">
        <w:rPr>
          <w:rFonts w:ascii="Times New Roman" w:hAnsi="Times New Roman" w:cs="Times New Roman"/>
          <w:sz w:val="24"/>
          <w:szCs w:val="24"/>
        </w:rPr>
        <w:t>Document</w:t>
      </w:r>
      <w:proofErr w:type="spellEnd"/>
      <w:r w:rsidRPr="00CF611E">
        <w:rPr>
          <w:rFonts w:ascii="Times New Roman" w:hAnsi="Times New Roman" w:cs="Times New Roman"/>
          <w:sz w:val="24"/>
          <w:szCs w:val="24"/>
        </w:rPr>
        <w:t xml:space="preserve"> </w:t>
      </w:r>
      <w:proofErr w:type="spellStart"/>
      <w:r w:rsidRPr="00CF611E">
        <w:rPr>
          <w:rFonts w:ascii="Times New Roman" w:hAnsi="Times New Roman" w:cs="Times New Roman"/>
          <w:sz w:val="24"/>
          <w:szCs w:val="24"/>
        </w:rPr>
        <w:t>Files</w:t>
      </w:r>
      <w:proofErr w:type="spellEnd"/>
      <w:r w:rsidRPr="00CF611E">
        <w:rPr>
          <w:rFonts w:ascii="Times New Roman" w:hAnsi="Times New Roman" w:cs="Times New Roman"/>
          <w:sz w:val="24"/>
          <w:szCs w:val="24"/>
        </w:rPr>
        <w:t xml:space="preserve"> (.</w:t>
      </w:r>
      <w:proofErr w:type="spellStart"/>
      <w:r w:rsidRPr="00CF611E">
        <w:rPr>
          <w:rFonts w:ascii="Times New Roman" w:hAnsi="Times New Roman" w:cs="Times New Roman"/>
          <w:sz w:val="24"/>
          <w:szCs w:val="24"/>
        </w:rPr>
        <w:t>odt</w:t>
      </w:r>
      <w:proofErr w:type="spellEnd"/>
      <w:r w:rsidRPr="00CF611E">
        <w:rPr>
          <w:rFonts w:ascii="Times New Roman" w:hAnsi="Times New Roman" w:cs="Times New Roman"/>
          <w:sz w:val="24"/>
          <w:szCs w:val="24"/>
        </w:rPr>
        <w:t>, .</w:t>
      </w:r>
      <w:proofErr w:type="spellStart"/>
      <w:r w:rsidRPr="00CF611E">
        <w:rPr>
          <w:rFonts w:ascii="Times New Roman" w:hAnsi="Times New Roman" w:cs="Times New Roman"/>
          <w:sz w:val="24"/>
          <w:szCs w:val="24"/>
        </w:rPr>
        <w:t>ods</w:t>
      </w:r>
      <w:proofErr w:type="spellEnd"/>
      <w:r w:rsidRPr="00CF611E">
        <w:rPr>
          <w:rFonts w:ascii="Times New Roman" w:hAnsi="Times New Roman" w:cs="Times New Roman"/>
          <w:sz w:val="24"/>
          <w:szCs w:val="24"/>
        </w:rPr>
        <w:t>).</w:t>
      </w:r>
    </w:p>
    <w:p w:rsidR="00CF611E" w:rsidRPr="00CF611E" w:rsidRDefault="00CF611E" w:rsidP="00CF611E">
      <w:pPr>
        <w:jc w:val="both"/>
        <w:rPr>
          <w:rFonts w:ascii="Times New Roman" w:hAnsi="Times New Roman" w:cs="Times New Roman"/>
          <w:sz w:val="24"/>
          <w:szCs w:val="24"/>
        </w:rPr>
      </w:pPr>
      <w:bookmarkStart w:id="51" w:name="100063"/>
      <w:bookmarkEnd w:id="51"/>
      <w:r w:rsidRPr="00CF611E">
        <w:rPr>
          <w:rFonts w:ascii="Times New Roman" w:hAnsi="Times New Roman" w:cs="Times New Roman"/>
          <w:sz w:val="24"/>
          <w:szCs w:val="24"/>
        </w:rPr>
        <w:t>5. Все файлы, ссылки на которые размещены на страницах соответствующего раздела, должны удовлетворять следующим условиям:</w:t>
      </w:r>
    </w:p>
    <w:p w:rsidR="00CF611E" w:rsidRPr="00CF611E" w:rsidRDefault="00CF611E" w:rsidP="00CF611E">
      <w:pPr>
        <w:jc w:val="both"/>
        <w:rPr>
          <w:rFonts w:ascii="Times New Roman" w:hAnsi="Times New Roman" w:cs="Times New Roman"/>
          <w:sz w:val="24"/>
          <w:szCs w:val="24"/>
        </w:rPr>
      </w:pPr>
      <w:bookmarkStart w:id="52" w:name="100064"/>
      <w:bookmarkEnd w:id="52"/>
      <w:r w:rsidRPr="00CF611E">
        <w:rPr>
          <w:rFonts w:ascii="Times New Roman" w:hAnsi="Times New Roman" w:cs="Times New Roman"/>
          <w:sz w:val="24"/>
          <w:szCs w:val="24"/>
        </w:rPr>
        <w:t xml:space="preserve">а) максимальный размер размещаемого файла не должен превышать 15 </w:t>
      </w:r>
      <w:proofErr w:type="spellStart"/>
      <w:r w:rsidRPr="00CF611E">
        <w:rPr>
          <w:rFonts w:ascii="Times New Roman" w:hAnsi="Times New Roman" w:cs="Times New Roman"/>
          <w:sz w:val="24"/>
          <w:szCs w:val="24"/>
        </w:rPr>
        <w:t>мб</w:t>
      </w:r>
      <w:proofErr w:type="spellEnd"/>
      <w:r w:rsidRPr="00CF611E">
        <w:rPr>
          <w:rFonts w:ascii="Times New Roman" w:hAnsi="Times New Roman" w:cs="Times New Roman"/>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F611E" w:rsidRPr="00CF611E" w:rsidRDefault="00CF611E" w:rsidP="00CF611E">
      <w:pPr>
        <w:jc w:val="both"/>
        <w:rPr>
          <w:rFonts w:ascii="Times New Roman" w:hAnsi="Times New Roman" w:cs="Times New Roman"/>
          <w:sz w:val="24"/>
          <w:szCs w:val="24"/>
        </w:rPr>
      </w:pPr>
      <w:bookmarkStart w:id="53" w:name="100065"/>
      <w:bookmarkEnd w:id="53"/>
      <w:r w:rsidRPr="00CF611E">
        <w:rPr>
          <w:rFonts w:ascii="Times New Roman" w:hAnsi="Times New Roman" w:cs="Times New Roman"/>
          <w:sz w:val="24"/>
          <w:szCs w:val="24"/>
        </w:rPr>
        <w:t xml:space="preserve">б) сканирование документа должно быть выполнено с разрешением не менее 75 </w:t>
      </w:r>
      <w:proofErr w:type="spellStart"/>
      <w:r w:rsidRPr="00CF611E">
        <w:rPr>
          <w:rFonts w:ascii="Times New Roman" w:hAnsi="Times New Roman" w:cs="Times New Roman"/>
          <w:sz w:val="24"/>
          <w:szCs w:val="24"/>
        </w:rPr>
        <w:t>dpi</w:t>
      </w:r>
      <w:proofErr w:type="spellEnd"/>
      <w:r w:rsidRPr="00CF611E">
        <w:rPr>
          <w:rFonts w:ascii="Times New Roman" w:hAnsi="Times New Roman" w:cs="Times New Roman"/>
          <w:sz w:val="24"/>
          <w:szCs w:val="24"/>
        </w:rPr>
        <w:t>;</w:t>
      </w:r>
    </w:p>
    <w:p w:rsidR="00CF611E" w:rsidRPr="00CF611E" w:rsidRDefault="00CF611E" w:rsidP="00CF611E">
      <w:pPr>
        <w:jc w:val="both"/>
        <w:rPr>
          <w:rFonts w:ascii="Times New Roman" w:hAnsi="Times New Roman" w:cs="Times New Roman"/>
          <w:sz w:val="24"/>
          <w:szCs w:val="24"/>
        </w:rPr>
      </w:pPr>
      <w:bookmarkStart w:id="54" w:name="100066"/>
      <w:bookmarkEnd w:id="54"/>
      <w:r w:rsidRPr="00CF611E">
        <w:rPr>
          <w:rFonts w:ascii="Times New Roman" w:hAnsi="Times New Roman" w:cs="Times New Roman"/>
          <w:sz w:val="24"/>
          <w:szCs w:val="24"/>
        </w:rPr>
        <w:t>в) отсканированный текст в электронной копии документа должен быть читаемым.</w:t>
      </w:r>
    </w:p>
    <w:p w:rsidR="00CF611E" w:rsidRPr="00CF611E" w:rsidRDefault="00CF611E" w:rsidP="00CF611E">
      <w:pPr>
        <w:jc w:val="both"/>
        <w:rPr>
          <w:rFonts w:ascii="Times New Roman" w:hAnsi="Times New Roman" w:cs="Times New Roman"/>
          <w:sz w:val="24"/>
          <w:szCs w:val="24"/>
        </w:rPr>
      </w:pPr>
      <w:r w:rsidRPr="00CF611E">
        <w:rPr>
          <w:rFonts w:ascii="Times New Roman" w:hAnsi="Times New Roman" w:cs="Times New Roman"/>
          <w:sz w:val="24"/>
          <w:szCs w:val="24"/>
        </w:rPr>
        <w:t>6. Информация, указанная в </w:t>
      </w:r>
      <w:hyperlink r:id="rId8" w:anchor="100018" w:history="1">
        <w:r w:rsidRPr="00CF611E">
          <w:rPr>
            <w:rStyle w:val="a3"/>
            <w:rFonts w:ascii="Times New Roman" w:hAnsi="Times New Roman" w:cs="Times New Roman"/>
            <w:sz w:val="24"/>
            <w:szCs w:val="24"/>
          </w:rPr>
          <w:t>пунктах 3.1</w:t>
        </w:r>
      </w:hyperlink>
      <w:r w:rsidRPr="00CF611E">
        <w:rPr>
          <w:rFonts w:ascii="Times New Roman" w:hAnsi="Times New Roman" w:cs="Times New Roman"/>
          <w:sz w:val="24"/>
          <w:szCs w:val="24"/>
        </w:rPr>
        <w:t> - </w:t>
      </w:r>
      <w:hyperlink r:id="rId9" w:anchor="100060" w:history="1">
        <w:r w:rsidRPr="00CF611E">
          <w:rPr>
            <w:rStyle w:val="a3"/>
            <w:rFonts w:ascii="Times New Roman" w:hAnsi="Times New Roman" w:cs="Times New Roman"/>
            <w:sz w:val="24"/>
            <w:szCs w:val="24"/>
          </w:rPr>
          <w:t>3.11</w:t>
        </w:r>
      </w:hyperlink>
      <w:r w:rsidRPr="00CF611E">
        <w:rPr>
          <w:rFonts w:ascii="Times New Roman" w:hAnsi="Times New Roman" w:cs="Times New Roman"/>
          <w:sz w:val="24"/>
          <w:szCs w:val="24"/>
        </w:rPr>
        <w:t xml:space="preserve"> настоящих Требований, представляется на Сайте в текстовом и (или) табличном формате, обеспечивающем ее автоматическую </w:t>
      </w:r>
      <w:r w:rsidRPr="00CF611E">
        <w:rPr>
          <w:rFonts w:ascii="Times New Roman" w:hAnsi="Times New Roman" w:cs="Times New Roman"/>
          <w:sz w:val="24"/>
          <w:szCs w:val="24"/>
        </w:rPr>
        <w:lastRenderedPageBreak/>
        <w:t>обработку (машиночитаемый формат) в целях повторного использования без предварительного изменения человеком.</w:t>
      </w:r>
    </w:p>
    <w:p w:rsidR="00CF611E" w:rsidRPr="00CF611E" w:rsidRDefault="00CF611E" w:rsidP="00CF611E">
      <w:pPr>
        <w:jc w:val="both"/>
        <w:rPr>
          <w:rFonts w:ascii="Times New Roman" w:hAnsi="Times New Roman" w:cs="Times New Roman"/>
          <w:sz w:val="24"/>
          <w:szCs w:val="24"/>
        </w:rPr>
      </w:pPr>
      <w:bookmarkStart w:id="55" w:name="100068"/>
      <w:bookmarkEnd w:id="55"/>
      <w:r w:rsidRPr="00CF611E">
        <w:rPr>
          <w:rFonts w:ascii="Times New Roman" w:hAnsi="Times New Roman" w:cs="Times New Roman"/>
          <w:sz w:val="24"/>
          <w:szCs w:val="24"/>
        </w:rPr>
        <w:t>7. Все страницы официального Сайта, содержащие сведения, указанные в </w:t>
      </w:r>
      <w:hyperlink r:id="rId10" w:anchor="100018" w:history="1">
        <w:r w:rsidRPr="00CF611E">
          <w:rPr>
            <w:rStyle w:val="a3"/>
            <w:rFonts w:ascii="Times New Roman" w:hAnsi="Times New Roman" w:cs="Times New Roman"/>
            <w:sz w:val="24"/>
            <w:szCs w:val="24"/>
          </w:rPr>
          <w:t>пунктах 3.1</w:t>
        </w:r>
      </w:hyperlink>
      <w:r w:rsidRPr="00CF611E">
        <w:rPr>
          <w:rFonts w:ascii="Times New Roman" w:hAnsi="Times New Roman" w:cs="Times New Roman"/>
          <w:sz w:val="24"/>
          <w:szCs w:val="24"/>
        </w:rPr>
        <w:t> - </w:t>
      </w:r>
      <w:hyperlink r:id="rId11" w:anchor="100060" w:history="1">
        <w:r w:rsidRPr="00CF611E">
          <w:rPr>
            <w:rStyle w:val="a3"/>
            <w:rFonts w:ascii="Times New Roman" w:hAnsi="Times New Roman" w:cs="Times New Roman"/>
            <w:sz w:val="24"/>
            <w:szCs w:val="24"/>
          </w:rPr>
          <w:t>3.11</w:t>
        </w:r>
      </w:hyperlink>
      <w:r w:rsidRPr="00CF611E">
        <w:rPr>
          <w:rFonts w:ascii="Times New Roman" w:hAnsi="Times New Roman" w:cs="Times New Roman"/>
          <w:sz w:val="24"/>
          <w:szCs w:val="24"/>
        </w:rPr>
        <w:t>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505EE" w:rsidRPr="000573BB" w:rsidRDefault="003505EE" w:rsidP="003505EE">
      <w:pPr>
        <w:pStyle w:val="2"/>
        <w:spacing w:before="0" w:beforeAutospacing="0" w:after="255" w:afterAutospacing="0" w:line="300" w:lineRule="atLeast"/>
        <w:rPr>
          <w:color w:val="4D4D4D"/>
          <w:sz w:val="24"/>
          <w:szCs w:val="24"/>
        </w:rPr>
      </w:pPr>
      <w:r w:rsidRPr="000573BB">
        <w:rPr>
          <w:color w:val="4D4D4D"/>
          <w:sz w:val="24"/>
          <w:szCs w:val="24"/>
        </w:rPr>
        <w:t>Обзор документа</w:t>
      </w:r>
    </w:p>
    <w:p w:rsidR="003505EE" w:rsidRPr="000573BB" w:rsidRDefault="003505EE" w:rsidP="003505EE">
      <w:pPr>
        <w:spacing w:before="255" w:after="255"/>
        <w:rPr>
          <w:rFonts w:ascii="Times New Roman" w:hAnsi="Times New Roman" w:cs="Times New Roman"/>
          <w:sz w:val="24"/>
          <w:szCs w:val="24"/>
        </w:rPr>
      </w:pPr>
      <w:r w:rsidRPr="000573BB">
        <w:rPr>
          <w:rFonts w:ascii="Times New Roman" w:hAnsi="Times New Roman" w:cs="Times New Roman"/>
          <w:sz w:val="24"/>
          <w:szCs w:val="24"/>
        </w:rPr>
        <w:pict>
          <v:rect id="_x0000_i1025" style="width:0;height:.75pt" o:hrstd="t" o:hrnoshade="t" o:hr="t" fillcolor="black" stroked="f"/>
        </w:pict>
      </w:r>
    </w:p>
    <w:p w:rsidR="003505EE" w:rsidRPr="000573BB" w:rsidRDefault="003505EE" w:rsidP="003505EE">
      <w:pPr>
        <w:pStyle w:val="a4"/>
        <w:spacing w:before="0" w:beforeAutospacing="0" w:after="255" w:afterAutospacing="0"/>
        <w:rPr>
          <w:color w:val="000000"/>
        </w:rPr>
      </w:pPr>
      <w:r w:rsidRPr="000573BB">
        <w:rPr>
          <w:color w:val="000000"/>
        </w:rPr>
        <w:t>Установлены требования к структуре официального сайта образовательной организации.</w:t>
      </w:r>
    </w:p>
    <w:p w:rsidR="003505EE" w:rsidRPr="000573BB" w:rsidRDefault="003505EE" w:rsidP="003505EE">
      <w:pPr>
        <w:pStyle w:val="a4"/>
        <w:spacing w:before="0" w:beforeAutospacing="0" w:after="255" w:afterAutospacing="0"/>
        <w:rPr>
          <w:color w:val="000000"/>
        </w:rPr>
      </w:pPr>
      <w:r w:rsidRPr="000573BB">
        <w:rPr>
          <w:color w:val="000000"/>
        </w:rPr>
        <w:t>Для размещения обязательной информации на сайте должен быть создан специальный раздел "Сведения об образовательной организации". Он должен быть доступен пользователям без дополнительной регистрации.</w:t>
      </w:r>
    </w:p>
    <w:p w:rsidR="003505EE" w:rsidRPr="000573BB" w:rsidRDefault="003505EE" w:rsidP="003505EE">
      <w:pPr>
        <w:pStyle w:val="a4"/>
        <w:spacing w:before="0" w:beforeAutospacing="0" w:after="255" w:afterAutospacing="0"/>
        <w:rPr>
          <w:color w:val="000000"/>
        </w:rPr>
      </w:pPr>
      <w:r w:rsidRPr="000573BB">
        <w:rPr>
          <w:color w:val="000000"/>
        </w:rPr>
        <w:t>Этот раздел должен включать 11 подразделов, где, в частности, приводятся основные сведения об образовательной организации, структура и органы управления ею, сведения об образовательной деятельности.</w:t>
      </w:r>
    </w:p>
    <w:p w:rsidR="003505EE" w:rsidRPr="000573BB" w:rsidRDefault="003505EE" w:rsidP="003505EE">
      <w:pPr>
        <w:pStyle w:val="a4"/>
        <w:spacing w:before="0" w:beforeAutospacing="0" w:after="255" w:afterAutospacing="0"/>
        <w:rPr>
          <w:color w:val="000000"/>
        </w:rPr>
      </w:pPr>
      <w:r w:rsidRPr="000573BB">
        <w:rPr>
          <w:color w:val="000000"/>
        </w:rPr>
        <w:t xml:space="preserve">В отдельных подразделах помещаются документы образовательной организации (устав, лицензия, свидетельство о </w:t>
      </w:r>
      <w:proofErr w:type="spellStart"/>
      <w:r w:rsidRPr="000573BB">
        <w:rPr>
          <w:color w:val="000000"/>
        </w:rPr>
        <w:t>госаккредитации</w:t>
      </w:r>
      <w:proofErr w:type="spellEnd"/>
      <w:r w:rsidRPr="000573BB">
        <w:rPr>
          <w:color w:val="000000"/>
        </w:rPr>
        <w:t>, план финансово-хозяйственной деятельности и пр.), информация о стипендиях и иных видах материальной поддержки, сведения о платных услугах, данные о вакантных местах для приема.</w:t>
      </w:r>
    </w:p>
    <w:p w:rsidR="003505EE" w:rsidRPr="000573BB" w:rsidRDefault="003505EE" w:rsidP="003505EE">
      <w:pPr>
        <w:pStyle w:val="a4"/>
        <w:spacing w:before="0" w:beforeAutospacing="0" w:after="255" w:afterAutospacing="0"/>
        <w:rPr>
          <w:color w:val="000000"/>
        </w:rPr>
      </w:pPr>
      <w:r w:rsidRPr="000573BB">
        <w:rPr>
          <w:color w:val="000000"/>
        </w:rPr>
        <w:t>Установлен формат представления на сайте обязательной информации.</w:t>
      </w:r>
    </w:p>
    <w:p w:rsidR="003505EE" w:rsidRPr="000573BB" w:rsidRDefault="003505EE" w:rsidP="003505EE">
      <w:pPr>
        <w:jc w:val="both"/>
        <w:rPr>
          <w:rFonts w:ascii="Times New Roman" w:hAnsi="Times New Roman" w:cs="Times New Roman"/>
          <w:color w:val="000000"/>
          <w:sz w:val="24"/>
          <w:szCs w:val="24"/>
          <w:bdr w:val="none" w:sz="0" w:space="0" w:color="auto" w:frame="1"/>
        </w:rPr>
      </w:pPr>
      <w:r w:rsidRPr="000573BB">
        <w:rPr>
          <w:rFonts w:ascii="Times New Roman" w:hAnsi="Times New Roman" w:cs="Times New Roman"/>
          <w:color w:val="000000"/>
          <w:sz w:val="24"/>
          <w:szCs w:val="24"/>
        </w:rPr>
        <w:br/>
      </w:r>
      <w:r w:rsidRPr="000573BB">
        <w:rPr>
          <w:rFonts w:ascii="Times New Roman" w:hAnsi="Times New Roman" w:cs="Times New Roman"/>
          <w:color w:val="000000"/>
          <w:sz w:val="24"/>
          <w:szCs w:val="24"/>
        </w:rPr>
        <w:br/>
        <w:t>ГАРАНТ</w:t>
      </w:r>
      <w:proofErr w:type="gramStart"/>
      <w:r w:rsidRPr="000573BB">
        <w:rPr>
          <w:rFonts w:ascii="Times New Roman" w:hAnsi="Times New Roman" w:cs="Times New Roman"/>
          <w:color w:val="000000"/>
          <w:sz w:val="24"/>
          <w:szCs w:val="24"/>
        </w:rPr>
        <w:t>.Р</w:t>
      </w:r>
      <w:proofErr w:type="gramEnd"/>
      <w:r w:rsidRPr="000573BB">
        <w:rPr>
          <w:rFonts w:ascii="Times New Roman" w:hAnsi="Times New Roman" w:cs="Times New Roman"/>
          <w:color w:val="000000"/>
          <w:sz w:val="24"/>
          <w:szCs w:val="24"/>
        </w:rPr>
        <w:t>У: </w:t>
      </w:r>
      <w:r w:rsidRPr="000573BB">
        <w:rPr>
          <w:rFonts w:ascii="Times New Roman" w:hAnsi="Times New Roman" w:cs="Times New Roman"/>
          <w:color w:val="000000"/>
          <w:sz w:val="24"/>
          <w:szCs w:val="24"/>
          <w:bdr w:val="none" w:sz="0" w:space="0" w:color="auto" w:frame="1"/>
        </w:rPr>
        <w:fldChar w:fldCharType="begin"/>
      </w:r>
      <w:r w:rsidRPr="000573BB">
        <w:rPr>
          <w:rFonts w:ascii="Times New Roman" w:hAnsi="Times New Roman" w:cs="Times New Roman"/>
          <w:color w:val="000000"/>
          <w:sz w:val="24"/>
          <w:szCs w:val="24"/>
          <w:bdr w:val="none" w:sz="0" w:space="0" w:color="auto" w:frame="1"/>
        </w:rPr>
        <w:instrText xml:space="preserve"> HYPERLINK "http://www.garant.ru</w:instrText>
      </w:r>
    </w:p>
    <w:p w:rsidR="003505EE" w:rsidRPr="000573BB" w:rsidRDefault="003505EE">
      <w:pPr>
        <w:rPr>
          <w:rFonts w:ascii="Times New Roman" w:hAnsi="Times New Roman" w:cs="Times New Roman"/>
          <w:color w:val="000000"/>
          <w:sz w:val="24"/>
          <w:szCs w:val="24"/>
          <w:bdr w:val="none" w:sz="0" w:space="0" w:color="auto" w:frame="1"/>
        </w:rPr>
      </w:pPr>
      <w:r w:rsidRPr="000573BB">
        <w:rPr>
          <w:rFonts w:ascii="Times New Roman" w:hAnsi="Times New Roman" w:cs="Times New Roman"/>
          <w:color w:val="000000"/>
          <w:sz w:val="24"/>
          <w:szCs w:val="24"/>
          <w:bdr w:val="none" w:sz="0" w:space="0" w:color="auto" w:frame="1"/>
        </w:rPr>
        <w:br w:type="page"/>
      </w:r>
    </w:p>
    <w:p w:rsidR="003505EE" w:rsidRPr="000573BB" w:rsidRDefault="003505EE" w:rsidP="003505EE">
      <w:pPr>
        <w:jc w:val="both"/>
        <w:rPr>
          <w:rStyle w:val="a3"/>
          <w:rFonts w:ascii="Times New Roman" w:hAnsi="Times New Roman" w:cs="Times New Roman"/>
          <w:sz w:val="24"/>
          <w:szCs w:val="24"/>
          <w:bdr w:val="none" w:sz="0" w:space="0" w:color="auto" w:frame="1"/>
        </w:rPr>
      </w:pPr>
      <w:r w:rsidRPr="000573BB">
        <w:rPr>
          <w:rFonts w:ascii="Times New Roman" w:hAnsi="Times New Roman" w:cs="Times New Roman"/>
          <w:color w:val="000000"/>
          <w:sz w:val="24"/>
          <w:szCs w:val="24"/>
          <w:bdr w:val="none" w:sz="0" w:space="0" w:color="auto" w:frame="1"/>
        </w:rPr>
        <w:instrText xml:space="preserve">/products/ipo/prime/doc/70613570/#ixzz5e02KVriq" </w:instrText>
      </w:r>
      <w:r w:rsidRPr="000573BB">
        <w:rPr>
          <w:rFonts w:ascii="Times New Roman" w:hAnsi="Times New Roman" w:cs="Times New Roman"/>
          <w:color w:val="000000"/>
          <w:sz w:val="24"/>
          <w:szCs w:val="24"/>
          <w:bdr w:val="none" w:sz="0" w:space="0" w:color="auto" w:frame="1"/>
        </w:rPr>
        <w:fldChar w:fldCharType="separate"/>
      </w:r>
      <w:r w:rsidRPr="000573BB">
        <w:rPr>
          <w:rStyle w:val="a3"/>
          <w:rFonts w:ascii="Times New Roman" w:hAnsi="Times New Roman" w:cs="Times New Roman"/>
          <w:sz w:val="24"/>
          <w:szCs w:val="24"/>
          <w:bdr w:val="none" w:sz="0" w:space="0" w:color="auto" w:frame="1"/>
        </w:rPr>
        <w:t>http://www.garant.ru</w:t>
      </w:r>
    </w:p>
    <w:p w:rsidR="003505EE" w:rsidRPr="000573BB" w:rsidRDefault="003505EE">
      <w:pPr>
        <w:rPr>
          <w:rStyle w:val="a3"/>
          <w:rFonts w:ascii="Times New Roman" w:hAnsi="Times New Roman" w:cs="Times New Roman"/>
          <w:sz w:val="24"/>
          <w:szCs w:val="24"/>
          <w:bdr w:val="none" w:sz="0" w:space="0" w:color="auto" w:frame="1"/>
        </w:rPr>
      </w:pPr>
      <w:r w:rsidRPr="000573BB">
        <w:rPr>
          <w:rStyle w:val="a3"/>
          <w:rFonts w:ascii="Times New Roman" w:hAnsi="Times New Roman" w:cs="Times New Roman"/>
          <w:sz w:val="24"/>
          <w:szCs w:val="24"/>
          <w:bdr w:val="none" w:sz="0" w:space="0" w:color="auto" w:frame="1"/>
        </w:rPr>
        <w:br w:type="page"/>
      </w:r>
    </w:p>
    <w:p w:rsidR="004C46F0" w:rsidRPr="00CF611E" w:rsidRDefault="003505EE" w:rsidP="003505EE">
      <w:pPr>
        <w:jc w:val="both"/>
        <w:rPr>
          <w:rFonts w:ascii="Times New Roman" w:hAnsi="Times New Roman" w:cs="Times New Roman"/>
          <w:sz w:val="24"/>
          <w:szCs w:val="24"/>
        </w:rPr>
      </w:pPr>
      <w:r w:rsidRPr="000573BB">
        <w:rPr>
          <w:rStyle w:val="a3"/>
          <w:rFonts w:ascii="Times New Roman" w:hAnsi="Times New Roman" w:cs="Times New Roman"/>
          <w:sz w:val="24"/>
          <w:szCs w:val="24"/>
          <w:bdr w:val="none" w:sz="0" w:space="0" w:color="auto" w:frame="1"/>
        </w:rPr>
        <w:lastRenderedPageBreak/>
        <w:t>/products/ipo/prime/doc/7</w:t>
      </w:r>
      <w:r w:rsidRPr="000573BB">
        <w:rPr>
          <w:rStyle w:val="a3"/>
          <w:rFonts w:ascii="Times New Roman" w:hAnsi="Times New Roman" w:cs="Times New Roman"/>
          <w:sz w:val="24"/>
          <w:szCs w:val="24"/>
          <w:bdr w:val="none" w:sz="0" w:space="0" w:color="auto" w:frame="1"/>
        </w:rPr>
        <w:t>0</w:t>
      </w:r>
      <w:r w:rsidRPr="000573BB">
        <w:rPr>
          <w:rStyle w:val="a3"/>
          <w:rFonts w:ascii="Times New Roman" w:hAnsi="Times New Roman" w:cs="Times New Roman"/>
          <w:sz w:val="24"/>
          <w:szCs w:val="24"/>
          <w:bdr w:val="none" w:sz="0" w:space="0" w:color="auto" w:frame="1"/>
        </w:rPr>
        <w:t>613570/#ixzz5e02KVriq</w:t>
      </w:r>
      <w:r w:rsidRPr="000573BB">
        <w:rPr>
          <w:rFonts w:ascii="Times New Roman" w:hAnsi="Times New Roman" w:cs="Times New Roman"/>
          <w:color w:val="000000"/>
          <w:sz w:val="24"/>
          <w:szCs w:val="24"/>
          <w:bdr w:val="none" w:sz="0" w:space="0" w:color="auto" w:frame="1"/>
        </w:rPr>
        <w:fldChar w:fldCharType="end"/>
      </w:r>
    </w:p>
    <w:sectPr w:rsidR="004C46F0" w:rsidRPr="00CF611E" w:rsidSect="004C4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11E"/>
    <w:rsid w:val="000573BB"/>
    <w:rsid w:val="003505EE"/>
    <w:rsid w:val="004C46F0"/>
    <w:rsid w:val="00CF6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0"/>
  </w:style>
  <w:style w:type="paragraph" w:styleId="2">
    <w:name w:val="heading 2"/>
    <w:basedOn w:val="a"/>
    <w:link w:val="20"/>
    <w:uiPriority w:val="9"/>
    <w:qFormat/>
    <w:rsid w:val="003505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11E"/>
    <w:rPr>
      <w:color w:val="0000FF" w:themeColor="hyperlink"/>
      <w:u w:val="single"/>
    </w:rPr>
  </w:style>
  <w:style w:type="character" w:customStyle="1" w:styleId="20">
    <w:name w:val="Заголовок 2 Знак"/>
    <w:basedOn w:val="a0"/>
    <w:link w:val="2"/>
    <w:uiPriority w:val="9"/>
    <w:rsid w:val="003505EE"/>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50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3505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5690853">
      <w:bodyDiv w:val="1"/>
      <w:marLeft w:val="0"/>
      <w:marRight w:val="0"/>
      <w:marTop w:val="0"/>
      <w:marBottom w:val="0"/>
      <w:divBdr>
        <w:top w:val="none" w:sz="0" w:space="0" w:color="auto"/>
        <w:left w:val="none" w:sz="0" w:space="0" w:color="auto"/>
        <w:bottom w:val="none" w:sz="0" w:space="0" w:color="auto"/>
        <w:right w:val="none" w:sz="0" w:space="0" w:color="auto"/>
      </w:divBdr>
    </w:div>
    <w:div w:id="369039482">
      <w:bodyDiv w:val="1"/>
      <w:marLeft w:val="0"/>
      <w:marRight w:val="0"/>
      <w:marTop w:val="0"/>
      <w:marBottom w:val="0"/>
      <w:divBdr>
        <w:top w:val="none" w:sz="0" w:space="0" w:color="auto"/>
        <w:left w:val="none" w:sz="0" w:space="0" w:color="auto"/>
        <w:bottom w:val="none" w:sz="0" w:space="0" w:color="auto"/>
        <w:right w:val="none" w:sz="0" w:space="0" w:color="auto"/>
      </w:divBdr>
    </w:div>
    <w:div w:id="504397459">
      <w:bodyDiv w:val="1"/>
      <w:marLeft w:val="0"/>
      <w:marRight w:val="0"/>
      <w:marTop w:val="0"/>
      <w:marBottom w:val="0"/>
      <w:divBdr>
        <w:top w:val="none" w:sz="0" w:space="0" w:color="auto"/>
        <w:left w:val="none" w:sz="0" w:space="0" w:color="auto"/>
        <w:bottom w:val="none" w:sz="0" w:space="0" w:color="auto"/>
        <w:right w:val="none" w:sz="0" w:space="0" w:color="auto"/>
      </w:divBdr>
    </w:div>
    <w:div w:id="565409677">
      <w:bodyDiv w:val="1"/>
      <w:marLeft w:val="0"/>
      <w:marRight w:val="0"/>
      <w:marTop w:val="0"/>
      <w:marBottom w:val="0"/>
      <w:divBdr>
        <w:top w:val="none" w:sz="0" w:space="0" w:color="auto"/>
        <w:left w:val="none" w:sz="0" w:space="0" w:color="auto"/>
        <w:bottom w:val="none" w:sz="0" w:space="0" w:color="auto"/>
        <w:right w:val="none" w:sz="0" w:space="0" w:color="auto"/>
      </w:divBdr>
    </w:div>
    <w:div w:id="812063044">
      <w:bodyDiv w:val="1"/>
      <w:marLeft w:val="0"/>
      <w:marRight w:val="0"/>
      <w:marTop w:val="0"/>
      <w:marBottom w:val="0"/>
      <w:divBdr>
        <w:top w:val="none" w:sz="0" w:space="0" w:color="auto"/>
        <w:left w:val="none" w:sz="0" w:space="0" w:color="auto"/>
        <w:bottom w:val="none" w:sz="0" w:space="0" w:color="auto"/>
        <w:right w:val="none" w:sz="0" w:space="0" w:color="auto"/>
      </w:divBdr>
    </w:div>
    <w:div w:id="896863094">
      <w:bodyDiv w:val="1"/>
      <w:marLeft w:val="0"/>
      <w:marRight w:val="0"/>
      <w:marTop w:val="0"/>
      <w:marBottom w:val="0"/>
      <w:divBdr>
        <w:top w:val="none" w:sz="0" w:space="0" w:color="auto"/>
        <w:left w:val="none" w:sz="0" w:space="0" w:color="auto"/>
        <w:bottom w:val="none" w:sz="0" w:space="0" w:color="auto"/>
        <w:right w:val="none" w:sz="0" w:space="0" w:color="auto"/>
      </w:divBdr>
    </w:div>
    <w:div w:id="933518970">
      <w:bodyDiv w:val="1"/>
      <w:marLeft w:val="0"/>
      <w:marRight w:val="0"/>
      <w:marTop w:val="0"/>
      <w:marBottom w:val="0"/>
      <w:divBdr>
        <w:top w:val="none" w:sz="0" w:space="0" w:color="auto"/>
        <w:left w:val="none" w:sz="0" w:space="0" w:color="auto"/>
        <w:bottom w:val="none" w:sz="0" w:space="0" w:color="auto"/>
        <w:right w:val="none" w:sz="0" w:space="0" w:color="auto"/>
      </w:divBdr>
    </w:div>
    <w:div w:id="1082292146">
      <w:bodyDiv w:val="1"/>
      <w:marLeft w:val="0"/>
      <w:marRight w:val="0"/>
      <w:marTop w:val="0"/>
      <w:marBottom w:val="0"/>
      <w:divBdr>
        <w:top w:val="none" w:sz="0" w:space="0" w:color="auto"/>
        <w:left w:val="none" w:sz="0" w:space="0" w:color="auto"/>
        <w:bottom w:val="none" w:sz="0" w:space="0" w:color="auto"/>
        <w:right w:val="none" w:sz="0" w:space="0" w:color="auto"/>
      </w:divBdr>
    </w:div>
    <w:div w:id="1247885272">
      <w:bodyDiv w:val="1"/>
      <w:marLeft w:val="0"/>
      <w:marRight w:val="0"/>
      <w:marTop w:val="0"/>
      <w:marBottom w:val="0"/>
      <w:divBdr>
        <w:top w:val="none" w:sz="0" w:space="0" w:color="auto"/>
        <w:left w:val="none" w:sz="0" w:space="0" w:color="auto"/>
        <w:bottom w:val="none" w:sz="0" w:space="0" w:color="auto"/>
        <w:right w:val="none" w:sz="0" w:space="0" w:color="auto"/>
      </w:divBdr>
    </w:div>
    <w:div w:id="1317302034">
      <w:bodyDiv w:val="1"/>
      <w:marLeft w:val="0"/>
      <w:marRight w:val="0"/>
      <w:marTop w:val="0"/>
      <w:marBottom w:val="0"/>
      <w:divBdr>
        <w:top w:val="none" w:sz="0" w:space="0" w:color="auto"/>
        <w:left w:val="none" w:sz="0" w:space="0" w:color="auto"/>
        <w:bottom w:val="none" w:sz="0" w:space="0" w:color="auto"/>
        <w:right w:val="none" w:sz="0" w:space="0" w:color="auto"/>
      </w:divBdr>
    </w:div>
    <w:div w:id="1330057708">
      <w:bodyDiv w:val="1"/>
      <w:marLeft w:val="0"/>
      <w:marRight w:val="0"/>
      <w:marTop w:val="0"/>
      <w:marBottom w:val="0"/>
      <w:divBdr>
        <w:top w:val="none" w:sz="0" w:space="0" w:color="auto"/>
        <w:left w:val="none" w:sz="0" w:space="0" w:color="auto"/>
        <w:bottom w:val="none" w:sz="0" w:space="0" w:color="auto"/>
        <w:right w:val="none" w:sz="0" w:space="0" w:color="auto"/>
      </w:divBdr>
    </w:div>
    <w:div w:id="1526750599">
      <w:bodyDiv w:val="1"/>
      <w:marLeft w:val="0"/>
      <w:marRight w:val="0"/>
      <w:marTop w:val="0"/>
      <w:marBottom w:val="0"/>
      <w:divBdr>
        <w:top w:val="none" w:sz="0" w:space="0" w:color="auto"/>
        <w:left w:val="none" w:sz="0" w:space="0" w:color="auto"/>
        <w:bottom w:val="none" w:sz="0" w:space="0" w:color="auto"/>
        <w:right w:val="none" w:sz="0" w:space="0" w:color="auto"/>
      </w:divBdr>
    </w:div>
    <w:div w:id="1716350152">
      <w:bodyDiv w:val="1"/>
      <w:marLeft w:val="0"/>
      <w:marRight w:val="0"/>
      <w:marTop w:val="0"/>
      <w:marBottom w:val="0"/>
      <w:divBdr>
        <w:top w:val="none" w:sz="0" w:space="0" w:color="auto"/>
        <w:left w:val="none" w:sz="0" w:space="0" w:color="auto"/>
        <w:bottom w:val="none" w:sz="0" w:space="0" w:color="auto"/>
        <w:right w:val="none" w:sz="0" w:space="0" w:color="auto"/>
      </w:divBdr>
    </w:div>
    <w:div w:id="1794132089">
      <w:bodyDiv w:val="1"/>
      <w:marLeft w:val="0"/>
      <w:marRight w:val="0"/>
      <w:marTop w:val="0"/>
      <w:marBottom w:val="0"/>
      <w:divBdr>
        <w:top w:val="none" w:sz="0" w:space="0" w:color="auto"/>
        <w:left w:val="none" w:sz="0" w:space="0" w:color="auto"/>
        <w:bottom w:val="none" w:sz="0" w:space="0" w:color="auto"/>
        <w:right w:val="none" w:sz="0" w:space="0" w:color="auto"/>
      </w:divBdr>
    </w:div>
    <w:div w:id="1987780542">
      <w:bodyDiv w:val="1"/>
      <w:marLeft w:val="0"/>
      <w:marRight w:val="0"/>
      <w:marTop w:val="0"/>
      <w:marBottom w:val="0"/>
      <w:divBdr>
        <w:top w:val="none" w:sz="0" w:space="0" w:color="auto"/>
        <w:left w:val="none" w:sz="0" w:space="0" w:color="auto"/>
        <w:bottom w:val="none" w:sz="0" w:space="0" w:color="auto"/>
        <w:right w:val="none" w:sz="0" w:space="0" w:color="auto"/>
      </w:divBdr>
    </w:div>
    <w:div w:id="2005888398">
      <w:bodyDiv w:val="1"/>
      <w:marLeft w:val="0"/>
      <w:marRight w:val="0"/>
      <w:marTop w:val="0"/>
      <w:marBottom w:val="0"/>
      <w:divBdr>
        <w:top w:val="none" w:sz="0" w:space="0" w:color="auto"/>
        <w:left w:val="none" w:sz="0" w:space="0" w:color="auto"/>
        <w:bottom w:val="none" w:sz="0" w:space="0" w:color="auto"/>
        <w:right w:val="none" w:sz="0" w:space="0" w:color="auto"/>
      </w:divBdr>
    </w:div>
    <w:div w:id="20634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rosobrnadzora-ot-29052014-n-785-o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galacts.ru/doc/273_FZ-ob-obrazovani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273_FZ-ob-obrazovanii/glava-3/statja-30/" TargetMode="External"/><Relationship Id="rId11" Type="http://schemas.openxmlformats.org/officeDocument/2006/relationships/hyperlink" Target="http://legalacts.ru/doc/prikaz-rosobrnadzora-ot-29052014-n-785-ob/" TargetMode="External"/><Relationship Id="rId5" Type="http://schemas.openxmlformats.org/officeDocument/2006/relationships/hyperlink" Target="http://legalacts.ru/doc/prikaz-rosobrnadzora-ot-29052014-n-785-ob/" TargetMode="External"/><Relationship Id="rId10" Type="http://schemas.openxmlformats.org/officeDocument/2006/relationships/hyperlink" Target="http://legalacts.ru/doc/prikaz-rosobrnadzora-ot-29052014-n-785-ob/" TargetMode="External"/><Relationship Id="rId4" Type="http://schemas.openxmlformats.org/officeDocument/2006/relationships/hyperlink" Target="http://legalacts.ru/doc/prikaz-rosobrnadzora-ot-29052014-n-785-ob/" TargetMode="External"/><Relationship Id="rId9" Type="http://schemas.openxmlformats.org/officeDocument/2006/relationships/hyperlink" Target="http://legalacts.ru/doc/prikaz-rosobrnadzora-ot-29052014-n-785-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ДЮСШ</cp:lastModifiedBy>
  <cp:revision>1</cp:revision>
  <dcterms:created xsi:type="dcterms:W3CDTF">2019-01-29T11:57:00Z</dcterms:created>
  <dcterms:modified xsi:type="dcterms:W3CDTF">2019-01-29T12:49:00Z</dcterms:modified>
</cp:coreProperties>
</file>