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90" w:rsidRPr="008F37B1" w:rsidRDefault="00C04B90" w:rsidP="00C04B9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142" w:righ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воспитанников творческого объединения «Волшебная кисточка»</w:t>
      </w:r>
    </w:p>
    <w:p w:rsidR="00C04B90" w:rsidRPr="00476471" w:rsidRDefault="00D52FBF" w:rsidP="00C04B9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142" w:righ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31.01. по 15.02. 2022</w:t>
      </w:r>
      <w:r w:rsidR="00C04B90" w:rsidRPr="00476471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p w:rsidR="00C04B90" w:rsidRDefault="00C04B90" w:rsidP="00C04B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4"/>
        <w:tblW w:w="10916" w:type="dxa"/>
        <w:tblInd w:w="-856" w:type="dxa"/>
        <w:tblLayout w:type="fixed"/>
        <w:tblLook w:val="04A0"/>
      </w:tblPr>
      <w:tblGrid>
        <w:gridCol w:w="1843"/>
        <w:gridCol w:w="4111"/>
        <w:gridCol w:w="4962"/>
      </w:tblGrid>
      <w:tr w:rsidR="00C04B90" w:rsidRPr="00EB6FE9" w:rsidTr="00C04B90">
        <w:tc>
          <w:tcPr>
            <w:tcW w:w="1843" w:type="dxa"/>
          </w:tcPr>
          <w:p w:rsidR="00C04B90" w:rsidRPr="00EB6FE9" w:rsidRDefault="00C04B90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EB6FE9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Дата и время занятий</w:t>
            </w:r>
          </w:p>
        </w:tc>
        <w:tc>
          <w:tcPr>
            <w:tcW w:w="4111" w:type="dxa"/>
          </w:tcPr>
          <w:p w:rsidR="00C04B90" w:rsidRPr="00EB6FE9" w:rsidRDefault="00C04B90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EB6FE9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Тема занятий</w:t>
            </w:r>
          </w:p>
        </w:tc>
        <w:tc>
          <w:tcPr>
            <w:tcW w:w="4962" w:type="dxa"/>
          </w:tcPr>
          <w:p w:rsidR="00C04B90" w:rsidRPr="00EB6FE9" w:rsidRDefault="00C04B90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EB6FE9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Ссылки на электронный ресурс</w:t>
            </w:r>
          </w:p>
        </w:tc>
      </w:tr>
      <w:tr w:rsidR="00C04B90" w:rsidRPr="00EB6FE9" w:rsidTr="00C04B90">
        <w:tc>
          <w:tcPr>
            <w:tcW w:w="1843" w:type="dxa"/>
          </w:tcPr>
          <w:p w:rsidR="00C04B90" w:rsidRPr="00EB6FE9" w:rsidRDefault="00D52FBF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31.01.</w:t>
            </w:r>
          </w:p>
          <w:p w:rsidR="00C04B90" w:rsidRPr="00EB6FE9" w:rsidRDefault="00C04B90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EB6FE9">
              <w:rPr>
                <w:rFonts w:ascii="Times New Roman" w:eastAsia="Calibri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4111" w:type="dxa"/>
          </w:tcPr>
          <w:p w:rsidR="00C04B90" w:rsidRPr="00EB6FE9" w:rsidRDefault="00C04B90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EB6FE9">
              <w:rPr>
                <w:rFonts w:ascii="Times New Roman" w:hAnsi="Times New Roman" w:cs="Times New Roman"/>
                <w:bCs/>
                <w:sz w:val="24"/>
                <w:szCs w:val="24"/>
              </w:rPr>
              <w:t>«Экология и очищение природы во время самоизоляции»</w:t>
            </w:r>
          </w:p>
        </w:tc>
        <w:tc>
          <w:tcPr>
            <w:tcW w:w="4962" w:type="dxa"/>
          </w:tcPr>
          <w:p w:rsidR="00C04B90" w:rsidRPr="00EB6FE9" w:rsidRDefault="001104BD" w:rsidP="00363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hyperlink r:id="rId5" w:history="1">
              <w:r w:rsidR="00C04B90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https://ped-kopilka.ru/blogs/tamara-mihailovna-lavrenko/sozdanie-risunka-na-yekologicheskuyu-temu-konspekt-zanjatija.html</w:t>
              </w:r>
            </w:hyperlink>
            <w:r w:rsidR="00C04B90" w:rsidRPr="00EB6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04B90" w:rsidRPr="00EB6FE9" w:rsidRDefault="00C04B90" w:rsidP="00363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C04B90" w:rsidRPr="00EB6FE9" w:rsidTr="00C04B90">
        <w:tc>
          <w:tcPr>
            <w:tcW w:w="1843" w:type="dxa"/>
          </w:tcPr>
          <w:p w:rsidR="00C04B90" w:rsidRPr="00EB6FE9" w:rsidRDefault="00D52FBF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02.02.</w:t>
            </w:r>
          </w:p>
          <w:p w:rsidR="00C04B90" w:rsidRPr="00EB6FE9" w:rsidRDefault="00C04B90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EB6FE9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14.00-15.30</w:t>
            </w:r>
          </w:p>
        </w:tc>
        <w:tc>
          <w:tcPr>
            <w:tcW w:w="4111" w:type="dxa"/>
          </w:tcPr>
          <w:p w:rsidR="00C04B90" w:rsidRPr="00EB6FE9" w:rsidRDefault="00C04B90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EB6FE9">
              <w:rPr>
                <w:rFonts w:ascii="Times New Roman" w:hAnsi="Times New Roman" w:cs="Times New Roman"/>
                <w:sz w:val="24"/>
                <w:szCs w:val="24"/>
              </w:rPr>
              <w:t>«Вербное воскресенье». Натюрморт с веточкой вербы</w:t>
            </w:r>
          </w:p>
        </w:tc>
        <w:tc>
          <w:tcPr>
            <w:tcW w:w="4962" w:type="dxa"/>
          </w:tcPr>
          <w:p w:rsidR="00C04B90" w:rsidRPr="00EB6FE9" w:rsidRDefault="001104BD" w:rsidP="00363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hyperlink r:id="rId6" w:history="1">
              <w:r w:rsidR="00C04B90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https://ped-kopilka.ru/blogs/olga-sergevna-djakova/peizazh-verbnoe-voskresene-poyetapnoe-risovanie-dlja-detei-s-foto.html</w:t>
              </w:r>
            </w:hyperlink>
            <w:r w:rsidR="00C04B90" w:rsidRPr="00EB6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04B90" w:rsidRPr="00EB6FE9" w:rsidRDefault="001104BD" w:rsidP="00363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hyperlink r:id="rId7" w:history="1">
              <w:r w:rsidR="00C04B90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04B90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04B90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C04B90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04B90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04B90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04B90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urok</w:t>
              </w:r>
              <w:proofErr w:type="spellEnd"/>
              <w:r w:rsidR="00C04B90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C04B90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izobrazitelnogo</w:t>
              </w:r>
              <w:proofErr w:type="spellEnd"/>
              <w:r w:rsidR="00C04B90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C04B90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iskusstva</w:t>
              </w:r>
              <w:proofErr w:type="spellEnd"/>
              <w:r w:rsidR="00C04B90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C04B90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verbnoe</w:t>
              </w:r>
              <w:proofErr w:type="spellEnd"/>
              <w:r w:rsidR="00C04B90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C04B90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voskresenye</w:t>
              </w:r>
              <w:proofErr w:type="spellEnd"/>
              <w:r w:rsidR="00C04B90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_1_</w:t>
              </w:r>
              <w:proofErr w:type="spellStart"/>
              <w:r w:rsidR="00C04B90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C04B90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-476364.</w:t>
              </w:r>
              <w:proofErr w:type="spellStart"/>
              <w:r w:rsidR="00C04B90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htm</w:t>
              </w:r>
              <w:proofErr w:type="spellEnd"/>
            </w:hyperlink>
            <w:r w:rsidR="00C04B90" w:rsidRPr="00EB6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04B90" w:rsidRPr="00EB6FE9" w:rsidRDefault="001104BD" w:rsidP="00363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hyperlink r:id="rId8" w:history="1">
              <w:r w:rsidR="00C04B90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04B90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04B90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luckclub</w:t>
              </w:r>
              <w:proofErr w:type="spellEnd"/>
              <w:r w:rsidR="00C04B90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04B90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04B90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04B90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risunki</w:t>
              </w:r>
              <w:proofErr w:type="spellEnd"/>
              <w:r w:rsidR="00C04B90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04B90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verbnoe</w:t>
              </w:r>
              <w:proofErr w:type="spellEnd"/>
              <w:r w:rsidR="00C04B90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04B90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voskresene</w:t>
              </w:r>
              <w:proofErr w:type="spellEnd"/>
              <w:r w:rsidR="00C04B90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C04B90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="00C04B90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04B90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detskom</w:t>
              </w:r>
              <w:proofErr w:type="spellEnd"/>
              <w:r w:rsidR="00C04B90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04B90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sadu</w:t>
              </w:r>
              <w:proofErr w:type="spellEnd"/>
              <w:r w:rsidR="00C04B90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C04B90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="00C04B90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04B90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shkole</w:t>
              </w:r>
              <w:proofErr w:type="spellEnd"/>
            </w:hyperlink>
            <w:r w:rsidR="00C04B90" w:rsidRPr="00EB6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4B90" w:rsidRPr="00EB6FE9" w:rsidTr="00C04B90">
        <w:tc>
          <w:tcPr>
            <w:tcW w:w="1843" w:type="dxa"/>
          </w:tcPr>
          <w:p w:rsidR="00C04B90" w:rsidRPr="00EB6FE9" w:rsidRDefault="00D52FBF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07.02.</w:t>
            </w:r>
          </w:p>
          <w:p w:rsidR="00C04B90" w:rsidRPr="00EB6FE9" w:rsidRDefault="00C04B90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EB6FE9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14.00-15.30</w:t>
            </w:r>
          </w:p>
        </w:tc>
        <w:tc>
          <w:tcPr>
            <w:tcW w:w="4111" w:type="dxa"/>
          </w:tcPr>
          <w:p w:rsidR="00C04B90" w:rsidRPr="00EB6FE9" w:rsidRDefault="00C04B90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E9">
              <w:rPr>
                <w:rFonts w:ascii="Times New Roman" w:hAnsi="Times New Roman" w:cs="Times New Roman"/>
                <w:sz w:val="24"/>
                <w:szCs w:val="24"/>
              </w:rPr>
              <w:t>«Праздник Светлой Пасхи»</w:t>
            </w:r>
          </w:p>
        </w:tc>
        <w:tc>
          <w:tcPr>
            <w:tcW w:w="4962" w:type="dxa"/>
          </w:tcPr>
          <w:p w:rsidR="00C04B90" w:rsidRPr="00EB6FE9" w:rsidRDefault="001104BD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C04B90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https://infourok.ru/prezentaciya-k-uroku-izo-na-temu-risuem-pashu-1935612.html</w:t>
              </w:r>
            </w:hyperlink>
            <w:r w:rsidR="00C04B90" w:rsidRPr="00EB6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C04B90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https://yandex.ru/turbo?text=https%3A%2F%2Fsdelaysam-svoimirukami.ru%2F2925-kak-narisovat-pashu.html</w:t>
              </w:r>
            </w:hyperlink>
            <w:r w:rsidR="00C04B90" w:rsidRPr="00EB6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C04B90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https://ped-kopilka.ru/blogs/elena-yurevna-rasadina/master-klas-s-poshagovym-foto-na-temu-svetlaja-pasha.html</w:t>
              </w:r>
            </w:hyperlink>
            <w:r w:rsidR="00C04B90" w:rsidRPr="00EB6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4B90" w:rsidRPr="00EB6FE9" w:rsidTr="00C04B90">
        <w:tc>
          <w:tcPr>
            <w:tcW w:w="1843" w:type="dxa"/>
          </w:tcPr>
          <w:p w:rsidR="00C04B90" w:rsidRPr="00EB6FE9" w:rsidRDefault="00D52FBF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09.02.</w:t>
            </w:r>
          </w:p>
          <w:p w:rsidR="00C04B90" w:rsidRPr="00EB6FE9" w:rsidRDefault="00C04B90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EB6FE9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14.04-15.30</w:t>
            </w:r>
          </w:p>
        </w:tc>
        <w:tc>
          <w:tcPr>
            <w:tcW w:w="4111" w:type="dxa"/>
          </w:tcPr>
          <w:p w:rsidR="00C04B90" w:rsidRPr="00EB6FE9" w:rsidRDefault="00C04B90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E9">
              <w:rPr>
                <w:rFonts w:ascii="Times New Roman" w:hAnsi="Times New Roman" w:cs="Times New Roman"/>
                <w:bCs/>
                <w:sz w:val="24"/>
                <w:szCs w:val="24"/>
              </w:rPr>
              <w:t>«Пейзаж из моего окна»</w:t>
            </w:r>
          </w:p>
        </w:tc>
        <w:tc>
          <w:tcPr>
            <w:tcW w:w="4962" w:type="dxa"/>
          </w:tcPr>
          <w:p w:rsidR="00C04B90" w:rsidRPr="00EB6FE9" w:rsidRDefault="001104BD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C04B90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https://yandex.ru/video/preview/?filmId=17244132428280527820&amp;text=шишкина%20школа%20пейзаж&amp;path=wizard&amp;parent-reqid=1586627067179704-998843406304082286100276-production-app-host-vla-web-yp-250&amp;redircnt=1586627076.1</w:t>
              </w:r>
            </w:hyperlink>
            <w:r w:rsidR="00C04B90" w:rsidRPr="00EB6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4B90" w:rsidRPr="00EB6FE9" w:rsidTr="00C04B90">
        <w:tc>
          <w:tcPr>
            <w:tcW w:w="1843" w:type="dxa"/>
          </w:tcPr>
          <w:p w:rsidR="00C04B90" w:rsidRPr="00EB6FE9" w:rsidRDefault="00D52FBF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14.02.</w:t>
            </w:r>
          </w:p>
          <w:p w:rsidR="00C04B90" w:rsidRPr="00EB6FE9" w:rsidRDefault="00C04B90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EB6FE9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14.00—15.30</w:t>
            </w:r>
          </w:p>
        </w:tc>
        <w:tc>
          <w:tcPr>
            <w:tcW w:w="4111" w:type="dxa"/>
          </w:tcPr>
          <w:p w:rsidR="00C04B90" w:rsidRPr="00EB6FE9" w:rsidRDefault="00C04B90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FE9">
              <w:rPr>
                <w:rFonts w:ascii="Times New Roman" w:hAnsi="Times New Roman" w:cs="Times New Roman"/>
                <w:bCs/>
                <w:sz w:val="24"/>
                <w:szCs w:val="24"/>
              </w:rPr>
              <w:t>Рисунок из геометрических фигур</w:t>
            </w:r>
          </w:p>
        </w:tc>
        <w:tc>
          <w:tcPr>
            <w:tcW w:w="4962" w:type="dxa"/>
          </w:tcPr>
          <w:p w:rsidR="00C04B90" w:rsidRPr="00EB6FE9" w:rsidRDefault="001104BD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C04B90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https://www.youtube.com/watch?v=rIy2IvqkWm0&amp;feature=emb_logo</w:t>
              </w:r>
            </w:hyperlink>
          </w:p>
          <w:p w:rsidR="00C04B90" w:rsidRPr="00EB6FE9" w:rsidRDefault="00C04B90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https://bibusha.ru/risunki-iz-geometricheskikh-figur-zadaniya-raskraski</w:t>
              </w:r>
            </w:hyperlink>
            <w:r w:rsidRPr="00EB6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04B90" w:rsidRPr="00EB6FE9" w:rsidRDefault="001104BD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C04B90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https://www.youtube.com/watch?v=n3WgheyEp9w&amp;list=PLPLJUpFxaEza08OiLsYYy-ERqfzrdqKdY&amp;index=25&amp;t=0s</w:t>
              </w:r>
            </w:hyperlink>
            <w:r w:rsidR="00C04B90" w:rsidRPr="00EB6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D77CD" w:rsidRDefault="004D77CD"/>
    <w:sectPr w:rsidR="004D77CD" w:rsidSect="00C04B90">
      <w:pgSz w:w="11906" w:h="16838"/>
      <w:pgMar w:top="568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263F3"/>
    <w:multiLevelType w:val="hybridMultilevel"/>
    <w:tmpl w:val="6D8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04B90"/>
    <w:rsid w:val="001104BD"/>
    <w:rsid w:val="004D77CD"/>
    <w:rsid w:val="00C04B90"/>
    <w:rsid w:val="00D5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B90"/>
    <w:pPr>
      <w:ind w:left="720"/>
      <w:contextualSpacing/>
    </w:pPr>
  </w:style>
  <w:style w:type="table" w:styleId="a4">
    <w:name w:val="Table Grid"/>
    <w:basedOn w:val="a1"/>
    <w:uiPriority w:val="39"/>
    <w:rsid w:val="00C04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4B9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ckclub.ru/risunki-verbnoe-voskresene-v-detskom-sadu-v-shkole" TargetMode="External"/><Relationship Id="rId13" Type="http://schemas.openxmlformats.org/officeDocument/2006/relationships/hyperlink" Target="https://www.youtube.com/watch?v=rIy2IvqkWm0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urok_izobrazitelnogo_iskusstva_verbnoe_voskresenye_1_klass-476364.htm" TargetMode="External"/><Relationship Id="rId12" Type="http://schemas.openxmlformats.org/officeDocument/2006/relationships/hyperlink" Target="https://yandex.ru/video/preview/?filmId=17244132428280527820&amp;text=&#1096;&#1080;&#1096;&#1082;&#1080;&#1085;&#1072;%20&#1096;&#1082;&#1086;&#1083;&#1072;%20&#1087;&#1077;&#1081;&#1079;&#1072;&#1078;&amp;path=wizard&amp;parent-reqid=1586627067179704-998843406304082286100276-production-app-host-vla-web-yp-250&amp;redircnt=1586627076.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ed-kopilka.ru/blogs/olga-sergevna-djakova/peizazh-verbnoe-voskresene-poyetapnoe-risovanie-dlja-detei-s-foto.html" TargetMode="External"/><Relationship Id="rId11" Type="http://schemas.openxmlformats.org/officeDocument/2006/relationships/hyperlink" Target="https://ped-kopilka.ru/blogs/elena-yurevna-rasadina/master-klas-s-poshagovym-foto-na-temu-svetlaja-pasha.html" TargetMode="External"/><Relationship Id="rId5" Type="http://schemas.openxmlformats.org/officeDocument/2006/relationships/hyperlink" Target="https://ped-kopilka.ru/blogs/tamara-mihailovna-lavrenko/sozdanie-risunka-na-yekologicheskuyu-temu-konspekt-zanjatija.html" TargetMode="External"/><Relationship Id="rId15" Type="http://schemas.openxmlformats.org/officeDocument/2006/relationships/hyperlink" Target="https://www.youtube.com/watch?v=n3WgheyEp9w&amp;list=PLPLJUpFxaEza08OiLsYYy-ERqfzrdqKdY&amp;index=25&amp;t=0s" TargetMode="External"/><Relationship Id="rId10" Type="http://schemas.openxmlformats.org/officeDocument/2006/relationships/hyperlink" Target="https://yandex.ru/turbo?text=https%3A%2F%2Fsdelaysam-svoimirukami.ru%2F2925-kak-narisovat-pash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k-uroku-izo-na-temu-risuem-pashu-1935612.html" TargetMode="External"/><Relationship Id="rId14" Type="http://schemas.openxmlformats.org/officeDocument/2006/relationships/hyperlink" Target="https://bibusha.ru/risunki-iz-geometricheskikh-figur-zadaniya-raskras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Тяштеня</cp:lastModifiedBy>
  <cp:revision>2</cp:revision>
  <dcterms:created xsi:type="dcterms:W3CDTF">2022-02-01T13:27:00Z</dcterms:created>
  <dcterms:modified xsi:type="dcterms:W3CDTF">2022-02-01T13:27:00Z</dcterms:modified>
</cp:coreProperties>
</file>