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7E" w:rsidRPr="007503C5" w:rsidRDefault="009E7D7E" w:rsidP="009E7D7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szCs w:val="24"/>
        </w:rPr>
      </w:pPr>
      <w:r w:rsidRPr="00BF2B77">
        <w:rPr>
          <w:rFonts w:ascii="Times New Roman" w:eastAsia="Times New Roman" w:hAnsi="Times New Roman"/>
          <w:b/>
          <w:bCs/>
          <w:color w:val="000000"/>
          <w:sz w:val="48"/>
        </w:rPr>
        <w:t>КОНСУЛЬТАЦИЯ</w:t>
      </w:r>
    </w:p>
    <w:p w:rsidR="009E7D7E" w:rsidRPr="007503C5" w:rsidRDefault="009E7D7E" w:rsidP="009E7D7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szCs w:val="24"/>
        </w:rPr>
      </w:pPr>
      <w:r w:rsidRPr="00BF2B77">
        <w:rPr>
          <w:rFonts w:ascii="Times New Roman" w:eastAsia="Times New Roman" w:hAnsi="Times New Roman"/>
          <w:b/>
          <w:bCs/>
          <w:color w:val="000000"/>
          <w:sz w:val="48"/>
        </w:rPr>
        <w:t>для родителей</w:t>
      </w:r>
    </w:p>
    <w:p w:rsidR="009E7D7E" w:rsidRPr="007503C5" w:rsidRDefault="009E7D7E" w:rsidP="009E7D7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szCs w:val="24"/>
        </w:rPr>
      </w:pPr>
      <w:r w:rsidRPr="00BF2B77">
        <w:rPr>
          <w:rFonts w:ascii="Times New Roman" w:eastAsia="Times New Roman" w:hAnsi="Times New Roman"/>
          <w:b/>
          <w:bCs/>
          <w:color w:val="000000"/>
          <w:sz w:val="48"/>
        </w:rPr>
        <w:t>на тему:</w:t>
      </w:r>
    </w:p>
    <w:p w:rsidR="009E7D7E" w:rsidRPr="007503C5" w:rsidRDefault="009E7D7E" w:rsidP="009E7D7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szCs w:val="24"/>
        </w:rPr>
      </w:pPr>
      <w:r w:rsidRPr="007503C5">
        <w:rPr>
          <w:rFonts w:ascii="Times New Roman" w:eastAsia="Times New Roman" w:hAnsi="Times New Roman"/>
          <w:b/>
          <w:bCs/>
          <w:color w:val="000000"/>
          <w:sz w:val="56"/>
          <w:szCs w:val="72"/>
        </w:rPr>
        <w:t>«Травма у детей летом »</w:t>
      </w:r>
    </w:p>
    <w:p w:rsidR="009E7D7E" w:rsidRPr="007503C5" w:rsidRDefault="009E7D7E" w:rsidP="009E7D7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503C5">
        <w:rPr>
          <w:rFonts w:ascii="Times New Roman" w:eastAsia="Times New Roman" w:hAnsi="Times New Roman"/>
          <w:color w:val="000000"/>
          <w:sz w:val="28"/>
        </w:rPr>
        <w:t>ОХРАНА ЗДОРОВЬЯ ДЕТЕЙ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7503C5">
        <w:rPr>
          <w:rFonts w:ascii="Times New Roman" w:eastAsia="Times New Roman" w:hAnsi="Times New Roman"/>
          <w:color w:val="000000"/>
          <w:sz w:val="28"/>
        </w:rPr>
        <w:t>- важнейшая задача педагогических коллективов дошкольных учреждений и родителей, в связи с этим остро встает вопрос о ПРОФИЛАКТИКЕ ДЕТСКОГО ТРАВМАТИЗМА. Ведь невозможно водить ребенка все время за руку. Необходимо своевреме</w:t>
      </w:r>
      <w:r>
        <w:rPr>
          <w:rFonts w:ascii="Times New Roman" w:eastAsia="Times New Roman" w:hAnsi="Times New Roman"/>
          <w:color w:val="000000"/>
          <w:sz w:val="28"/>
        </w:rPr>
        <w:t xml:space="preserve">нно доходчиво объяснять ему, где, </w:t>
      </w:r>
      <w:r w:rsidRPr="007503C5">
        <w:rPr>
          <w:rFonts w:ascii="Times New Roman" w:eastAsia="Times New Roman" w:hAnsi="Times New Roman"/>
          <w:color w:val="000000"/>
          <w:sz w:val="28"/>
        </w:rPr>
        <w:t>когда и как он может попасть в опасную ситуацию. В первичной профилактике детского травматизма большая роль отводится родителям! Некоторые мамы и папы психологически исключают себя и своего ребенка из возможной трагедии. Они считают, что это может случиться с кем угодно, только не с их дочкой или сыном.</w:t>
      </w:r>
    </w:p>
    <w:p w:rsidR="009E7D7E" w:rsidRPr="007503C5" w:rsidRDefault="009E7D7E" w:rsidP="009E7D7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503C5">
        <w:rPr>
          <w:rFonts w:ascii="Times New Roman" w:eastAsia="Times New Roman" w:hAnsi="Times New Roman"/>
          <w:color w:val="FF0000"/>
          <w:sz w:val="28"/>
        </w:rPr>
        <w:t>  РОДИТЕЛЯМ НАДО ЗНАТ</w:t>
      </w:r>
      <w:r>
        <w:rPr>
          <w:rFonts w:ascii="Times New Roman" w:eastAsia="Times New Roman" w:hAnsi="Times New Roman"/>
          <w:color w:val="FF0000"/>
          <w:sz w:val="28"/>
        </w:rPr>
        <w:t>Ь:</w:t>
      </w:r>
    </w:p>
    <w:p w:rsidR="009E7D7E" w:rsidRPr="007503C5" w:rsidRDefault="009E7D7E" w:rsidP="009E7D7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503C5">
        <w:rPr>
          <w:rFonts w:ascii="Times New Roman" w:eastAsia="Times New Roman" w:hAnsi="Times New Roman"/>
          <w:color w:val="000000"/>
          <w:sz w:val="28"/>
        </w:rPr>
        <w:t> </w:t>
      </w:r>
      <w:r w:rsidRPr="007503C5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7503C5">
        <w:rPr>
          <w:rFonts w:ascii="Times New Roman" w:eastAsia="Times New Roman" w:hAnsi="Times New Roman"/>
          <w:b/>
          <w:bCs/>
          <w:color w:val="000000"/>
          <w:sz w:val="28"/>
        </w:rPr>
        <w:t>На улице</w:t>
      </w:r>
      <w:r w:rsidRPr="007503C5">
        <w:rPr>
          <w:rFonts w:ascii="Times New Roman" w:eastAsia="Times New Roman" w:hAnsi="Times New Roman"/>
          <w:color w:val="000000"/>
          <w:sz w:val="28"/>
        </w:rPr>
        <w:t>: уличному травматизму  подвержена большая группа детей  до 7 лет. Статистика  показывает, что нарушения поведе</w:t>
      </w:r>
      <w:r>
        <w:rPr>
          <w:rFonts w:ascii="Times New Roman" w:eastAsia="Times New Roman" w:hAnsi="Times New Roman"/>
          <w:color w:val="000000"/>
          <w:sz w:val="28"/>
        </w:rPr>
        <w:t>ния на улице, разного вида игры</w:t>
      </w:r>
      <w:r w:rsidRPr="007503C5">
        <w:rPr>
          <w:rFonts w:ascii="Times New Roman" w:eastAsia="Times New Roman" w:hAnsi="Times New Roman"/>
          <w:color w:val="000000"/>
          <w:sz w:val="28"/>
        </w:rPr>
        <w:t xml:space="preserve">, шалости составляют значительную группу причин травм. Объектом игр ребята охотно выбирают недостроенные здания, разрушенные постройки, кучи строительного мусора, где можно найти множество предметов, которые пригодятся потом в ребячьем хозяйстве. Добавим несколько слов </w:t>
      </w:r>
      <w:proofErr w:type="gramStart"/>
      <w:r w:rsidRPr="007503C5">
        <w:rPr>
          <w:rFonts w:ascii="Times New Roman" w:eastAsia="Times New Roman" w:hAnsi="Times New Roman"/>
          <w:color w:val="000000"/>
          <w:sz w:val="28"/>
        </w:rPr>
        <w:t>о</w:t>
      </w:r>
      <w:proofErr w:type="gramEnd"/>
      <w:r w:rsidRPr="007503C5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gramStart"/>
      <w:r w:rsidRPr="007503C5">
        <w:rPr>
          <w:rFonts w:ascii="Times New Roman" w:eastAsia="Times New Roman" w:hAnsi="Times New Roman"/>
          <w:color w:val="000000"/>
          <w:sz w:val="28"/>
        </w:rPr>
        <w:t>разного</w:t>
      </w:r>
      <w:proofErr w:type="gramEnd"/>
      <w:r w:rsidRPr="007503C5">
        <w:rPr>
          <w:rFonts w:ascii="Times New Roman" w:eastAsia="Times New Roman" w:hAnsi="Times New Roman"/>
          <w:color w:val="000000"/>
          <w:sz w:val="28"/>
        </w:rPr>
        <w:t xml:space="preserve"> рода ямах, канавах, временных мостиках. Отношение к автомобилям у детей двойственное: с одной стороны, они боятся машин, с другой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7503C5">
        <w:rPr>
          <w:rFonts w:ascii="Times New Roman" w:eastAsia="Times New Roman" w:hAnsi="Times New Roman"/>
          <w:color w:val="000000"/>
          <w:sz w:val="28"/>
        </w:rPr>
        <w:t xml:space="preserve">- они лишены всякого страха и готовы перебежать перед машиной дорогу. </w:t>
      </w:r>
      <w:proofErr w:type="gramStart"/>
      <w:r w:rsidRPr="007503C5">
        <w:rPr>
          <w:rFonts w:ascii="Times New Roman" w:eastAsia="Times New Roman" w:hAnsi="Times New Roman"/>
          <w:color w:val="000000"/>
          <w:sz w:val="28"/>
        </w:rPr>
        <w:t>Ребенок</w:t>
      </w:r>
      <w:proofErr w:type="gramEnd"/>
      <w:r w:rsidRPr="007503C5">
        <w:rPr>
          <w:rFonts w:ascii="Times New Roman" w:eastAsia="Times New Roman" w:hAnsi="Times New Roman"/>
          <w:color w:val="000000"/>
          <w:sz w:val="28"/>
        </w:rPr>
        <w:t xml:space="preserve"> не боясь играет и шалит на улице. Он не помнит правил поведения на улице. Он постоянно видит </w:t>
      </w:r>
      <w:proofErr w:type="gramStart"/>
      <w:r w:rsidRPr="007503C5">
        <w:rPr>
          <w:rFonts w:ascii="Times New Roman" w:eastAsia="Times New Roman" w:hAnsi="Times New Roman"/>
          <w:color w:val="000000"/>
          <w:sz w:val="28"/>
        </w:rPr>
        <w:t>дурной пример,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7503C5">
        <w:rPr>
          <w:rFonts w:ascii="Times New Roman" w:eastAsia="Times New Roman" w:hAnsi="Times New Roman"/>
          <w:color w:val="000000"/>
          <w:sz w:val="28"/>
        </w:rPr>
        <w:t xml:space="preserve"> подаваемый ему взрослыми и поэтому не считает</w:t>
      </w:r>
      <w:proofErr w:type="gramEnd"/>
      <w:r w:rsidRPr="007503C5">
        <w:rPr>
          <w:rFonts w:ascii="Times New Roman" w:eastAsia="Times New Roman" w:hAnsi="Times New Roman"/>
          <w:color w:val="000000"/>
          <w:sz w:val="28"/>
        </w:rPr>
        <w:t xml:space="preserve"> для себя соблюдения правил уличного движения обязательным. Вывод один: ребенок на улице представляет громадную опасность для самого себя и для водителей транспорта.</w:t>
      </w:r>
    </w:p>
    <w:p w:rsidR="009E7D7E" w:rsidRPr="007503C5" w:rsidRDefault="009E7D7E" w:rsidP="009E7D7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503C5">
        <w:rPr>
          <w:rFonts w:ascii="Times New Roman" w:eastAsia="Times New Roman" w:hAnsi="Times New Roman"/>
          <w:color w:val="000000"/>
          <w:sz w:val="28"/>
        </w:rPr>
        <w:t>  Среди всех повреждений по тяжести первое место занимают</w:t>
      </w:r>
      <w:r w:rsidRPr="007503C5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7503C5">
        <w:rPr>
          <w:rFonts w:ascii="Times New Roman" w:eastAsia="Times New Roman" w:hAnsi="Times New Roman"/>
          <w:b/>
          <w:bCs/>
          <w:color w:val="FF0000"/>
          <w:sz w:val="28"/>
        </w:rPr>
        <w:t>ТРАВМЫ</w:t>
      </w:r>
      <w:r w:rsidRPr="007503C5">
        <w:rPr>
          <w:rFonts w:ascii="Times New Roman" w:eastAsia="Times New Roman" w:hAnsi="Times New Roman"/>
          <w:color w:val="FF0000"/>
          <w:sz w:val="28"/>
        </w:rPr>
        <w:t>,</w:t>
      </w:r>
      <w:r w:rsidRPr="007503C5">
        <w:rPr>
          <w:rFonts w:ascii="Times New Roman" w:eastAsia="Times New Roman" w:hAnsi="Times New Roman"/>
          <w:color w:val="FF0000"/>
          <w:sz w:val="28"/>
          <w:szCs w:val="28"/>
        </w:rPr>
        <w:t> </w:t>
      </w:r>
      <w:r w:rsidRPr="007503C5">
        <w:rPr>
          <w:rFonts w:ascii="Times New Roman" w:eastAsia="Times New Roman" w:hAnsi="Times New Roman"/>
          <w:color w:val="000000"/>
          <w:sz w:val="28"/>
        </w:rPr>
        <w:t>полученные детьми при падении с высоты.</w:t>
      </w:r>
    </w:p>
    <w:p w:rsidR="009E7D7E" w:rsidRPr="007503C5" w:rsidRDefault="009E7D7E" w:rsidP="009E7D7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503C5">
        <w:rPr>
          <w:rFonts w:ascii="Times New Roman" w:eastAsia="Times New Roman" w:hAnsi="Times New Roman"/>
          <w:color w:val="000000"/>
          <w:sz w:val="28"/>
        </w:rPr>
        <w:t> - Падение с велосипеда – 33% всех случаев падения с высоты, причина разные: не работает тормоз, спускает шина, дети ездят стоя на ногах, не держась за руль, отвлекаются на чей-то зов и т.д. Покупая велосипед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7503C5">
        <w:rPr>
          <w:rFonts w:ascii="Times New Roman" w:eastAsia="Times New Roman" w:hAnsi="Times New Roman"/>
          <w:color w:val="000000"/>
          <w:sz w:val="28"/>
        </w:rPr>
        <w:t xml:space="preserve">- надо обязательно проверить все ли в нем исправлено и </w:t>
      </w:r>
      <w:proofErr w:type="gramStart"/>
      <w:r w:rsidRPr="007503C5">
        <w:rPr>
          <w:rFonts w:ascii="Times New Roman" w:eastAsia="Times New Roman" w:hAnsi="Times New Roman"/>
          <w:color w:val="000000"/>
          <w:sz w:val="28"/>
        </w:rPr>
        <w:t>рассказать</w:t>
      </w:r>
      <w:proofErr w:type="gramEnd"/>
      <w:r w:rsidRPr="007503C5">
        <w:rPr>
          <w:rFonts w:ascii="Times New Roman" w:eastAsia="Times New Roman" w:hAnsi="Times New Roman"/>
          <w:color w:val="000000"/>
          <w:sz w:val="28"/>
        </w:rPr>
        <w:t xml:space="preserve"> ребенку о возможных  травмах при катании на нем, и о правилах езды на нем на улице.</w:t>
      </w:r>
    </w:p>
    <w:p w:rsidR="009E7D7E" w:rsidRPr="007503C5" w:rsidRDefault="009E7D7E" w:rsidP="009E7D7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503C5">
        <w:rPr>
          <w:rFonts w:ascii="Times New Roman" w:eastAsia="Times New Roman" w:hAnsi="Times New Roman"/>
          <w:color w:val="000000"/>
          <w:sz w:val="28"/>
        </w:rPr>
        <w:t>- Падение с качелей – 25% всех травм такого типа. Иногда ребенок до тех пор качается, п</w:t>
      </w:r>
      <w:r>
        <w:rPr>
          <w:rFonts w:ascii="Times New Roman" w:eastAsia="Times New Roman" w:hAnsi="Times New Roman"/>
          <w:color w:val="000000"/>
          <w:sz w:val="28"/>
        </w:rPr>
        <w:t>ока у него не закружится голова.</w:t>
      </w:r>
      <w:r w:rsidRPr="007503C5">
        <w:rPr>
          <w:rFonts w:ascii="Times New Roman" w:eastAsia="Times New Roman" w:hAnsi="Times New Roman"/>
          <w:color w:val="000000"/>
          <w:sz w:val="28"/>
        </w:rPr>
        <w:t xml:space="preserve"> А у малышей так устают руки, что разжимаются сами. Некоторые дети качаются стоя, спрыгивая «на ходу». Вот почему около катающихся детей обязательно должны быть ВЗРОСЛЫЕ!</w:t>
      </w:r>
    </w:p>
    <w:p w:rsidR="009E7D7E" w:rsidRPr="007503C5" w:rsidRDefault="009E7D7E" w:rsidP="009E7D7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503C5">
        <w:rPr>
          <w:rFonts w:ascii="Times New Roman" w:eastAsia="Times New Roman" w:hAnsi="Times New Roman"/>
          <w:color w:val="000000"/>
          <w:sz w:val="28"/>
        </w:rPr>
        <w:t>- Летом дети любят разжигать</w:t>
      </w:r>
      <w:r w:rsidRPr="007503C5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7503C5">
        <w:rPr>
          <w:rFonts w:ascii="Times New Roman" w:eastAsia="Times New Roman" w:hAnsi="Times New Roman"/>
          <w:color w:val="FF0000"/>
          <w:sz w:val="28"/>
        </w:rPr>
        <w:t>КОСТРЫ  </w:t>
      </w:r>
      <w:r w:rsidRPr="007503C5">
        <w:rPr>
          <w:rFonts w:ascii="Times New Roman" w:eastAsia="Times New Roman" w:hAnsi="Times New Roman"/>
          <w:color w:val="000000"/>
          <w:sz w:val="28"/>
        </w:rPr>
        <w:t>на даче, у реки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7503C5">
        <w:rPr>
          <w:rFonts w:ascii="Times New Roman" w:eastAsia="Times New Roman" w:hAnsi="Times New Roman"/>
          <w:color w:val="000000"/>
          <w:sz w:val="28"/>
        </w:rPr>
        <w:t>( даже когда бывают с родителями)</w:t>
      </w:r>
      <w:proofErr w:type="gramStart"/>
      <w:r w:rsidRPr="007503C5">
        <w:rPr>
          <w:rFonts w:ascii="Times New Roman" w:eastAsia="Times New Roman" w:hAnsi="Times New Roman"/>
          <w:color w:val="000000"/>
          <w:sz w:val="28"/>
        </w:rPr>
        <w:t>.Б</w:t>
      </w:r>
      <w:proofErr w:type="gramEnd"/>
      <w:r w:rsidRPr="007503C5">
        <w:rPr>
          <w:rFonts w:ascii="Times New Roman" w:eastAsia="Times New Roman" w:hAnsi="Times New Roman"/>
          <w:color w:val="000000"/>
          <w:sz w:val="28"/>
        </w:rPr>
        <w:t xml:space="preserve">ольшая беда может произойти, если разложить костер около </w:t>
      </w:r>
      <w:r w:rsidRPr="007503C5">
        <w:rPr>
          <w:rFonts w:ascii="Times New Roman" w:eastAsia="Times New Roman" w:hAnsi="Times New Roman"/>
          <w:color w:val="000000"/>
          <w:sz w:val="28"/>
        </w:rPr>
        <w:lastRenderedPageBreak/>
        <w:t>автомобиля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7503C5">
        <w:rPr>
          <w:rFonts w:ascii="Times New Roman" w:eastAsia="Times New Roman" w:hAnsi="Times New Roman"/>
          <w:color w:val="000000"/>
          <w:sz w:val="28"/>
        </w:rPr>
        <w:t>- ведь там возможные остатки бензина. Дети бросают в огонь лампочки, кусочки шифера, найденные гильзы, баллончики из-под аэрозольных смесей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7503C5">
        <w:rPr>
          <w:rFonts w:ascii="Times New Roman" w:eastAsia="Times New Roman" w:hAnsi="Times New Roman"/>
          <w:color w:val="000000"/>
          <w:sz w:val="28"/>
        </w:rPr>
        <w:t>- все это не только горит, но и взрывается! Иногда виновниками травм бывают сами родители.</w:t>
      </w:r>
    </w:p>
    <w:p w:rsidR="009E7D7E" w:rsidRPr="007503C5" w:rsidRDefault="009E7D7E" w:rsidP="009E7D7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503C5">
        <w:rPr>
          <w:rFonts w:ascii="Times New Roman" w:eastAsia="Times New Roman" w:hAnsi="Times New Roman"/>
          <w:color w:val="000000"/>
          <w:sz w:val="28"/>
        </w:rPr>
        <w:t>- Неисправные д</w:t>
      </w:r>
      <w:r>
        <w:rPr>
          <w:rFonts w:ascii="Times New Roman" w:eastAsia="Times New Roman" w:hAnsi="Times New Roman"/>
          <w:color w:val="000000"/>
          <w:sz w:val="28"/>
        </w:rPr>
        <w:t xml:space="preserve">омашние электроприборы, розетки, </w:t>
      </w:r>
      <w:r w:rsidRPr="007503C5">
        <w:rPr>
          <w:rFonts w:ascii="Times New Roman" w:eastAsia="Times New Roman" w:hAnsi="Times New Roman"/>
          <w:color w:val="000000"/>
          <w:sz w:val="28"/>
        </w:rPr>
        <w:t xml:space="preserve">не выключенные утюги, щипцы для завивки волос – все это может стать причиной страданий детей. Не следует забывать и о ребячьей любознательности – сколько желающих сунуть шпильку или гвоздь в розетку, чтобы узнать: «А что там внутри?» По данным статистики, 15% дошкольников страдают от </w:t>
      </w:r>
      <w:proofErr w:type="spellStart"/>
      <w:r w:rsidRPr="007503C5">
        <w:rPr>
          <w:rFonts w:ascii="Times New Roman" w:eastAsia="Times New Roman" w:hAnsi="Times New Roman"/>
          <w:color w:val="000000"/>
          <w:sz w:val="28"/>
        </w:rPr>
        <w:t>электроудара</w:t>
      </w:r>
      <w:proofErr w:type="spellEnd"/>
      <w:r w:rsidRPr="007503C5">
        <w:rPr>
          <w:rFonts w:ascii="Times New Roman" w:eastAsia="Times New Roman" w:hAnsi="Times New Roman"/>
          <w:color w:val="000000"/>
          <w:sz w:val="28"/>
        </w:rPr>
        <w:t>.</w:t>
      </w:r>
    </w:p>
    <w:p w:rsidR="009E7D7E" w:rsidRPr="007503C5" w:rsidRDefault="009E7D7E" w:rsidP="009E7D7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503C5">
        <w:rPr>
          <w:rFonts w:ascii="Times New Roman" w:eastAsia="Times New Roman" w:hAnsi="Times New Roman"/>
          <w:color w:val="000000"/>
          <w:sz w:val="28"/>
        </w:rPr>
        <w:t>- Очень часто травма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7503C5">
        <w:rPr>
          <w:rFonts w:ascii="Times New Roman" w:eastAsia="Times New Roman" w:hAnsi="Times New Roman"/>
          <w:color w:val="000000"/>
          <w:sz w:val="28"/>
        </w:rPr>
        <w:t>- результат ушиба. На ребенка может упасть картина, если он</w:t>
      </w:r>
      <w:r>
        <w:rPr>
          <w:rFonts w:ascii="Times New Roman" w:eastAsia="Times New Roman" w:hAnsi="Times New Roman"/>
          <w:color w:val="000000"/>
          <w:sz w:val="28"/>
        </w:rPr>
        <w:t xml:space="preserve">а плохо закреплена, цветочный 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>го</w:t>
      </w:r>
      <w:r w:rsidRPr="007503C5">
        <w:rPr>
          <w:rFonts w:ascii="Times New Roman" w:eastAsia="Times New Roman" w:hAnsi="Times New Roman"/>
          <w:color w:val="000000"/>
          <w:sz w:val="28"/>
        </w:rPr>
        <w:t>ршок</w:t>
      </w:r>
      <w:proofErr w:type="gramEnd"/>
      <w:r w:rsidRPr="007503C5">
        <w:rPr>
          <w:rFonts w:ascii="Times New Roman" w:eastAsia="Times New Roman" w:hAnsi="Times New Roman"/>
          <w:color w:val="000000"/>
          <w:sz w:val="28"/>
        </w:rPr>
        <w:t xml:space="preserve"> неудачно поставленный на полке и т.д.</w:t>
      </w:r>
    </w:p>
    <w:p w:rsidR="009E7D7E" w:rsidRPr="007503C5" w:rsidRDefault="009E7D7E" w:rsidP="009E7D7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503C5">
        <w:rPr>
          <w:rFonts w:ascii="Times New Roman" w:eastAsia="Times New Roman" w:hAnsi="Times New Roman"/>
          <w:color w:val="000000"/>
          <w:sz w:val="28"/>
        </w:rPr>
        <w:t>- Еще один источник травм – ранение во время работы с молотком, ножницами. Дети любят мастерить, но у них не хватает умения, движения их размашисты.</w:t>
      </w:r>
    </w:p>
    <w:p w:rsidR="009E7D7E" w:rsidRPr="007503C5" w:rsidRDefault="009E7D7E" w:rsidP="009E7D7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503C5">
        <w:rPr>
          <w:rFonts w:ascii="Times New Roman" w:eastAsia="Times New Roman" w:hAnsi="Times New Roman"/>
          <w:color w:val="000000"/>
          <w:sz w:val="28"/>
        </w:rPr>
        <w:t>- Очень часто дети ранятся стеклом в воде, на песке, в траве. Взрослые должны помнить об этом и не оставлять мусор и пищевые отходы после отдыха на природе.</w:t>
      </w:r>
    </w:p>
    <w:p w:rsidR="009E7D7E" w:rsidRPr="007503C5" w:rsidRDefault="009E7D7E" w:rsidP="009E7D7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503C5">
        <w:rPr>
          <w:rFonts w:ascii="Times New Roman" w:eastAsia="Times New Roman" w:hAnsi="Times New Roman"/>
          <w:color w:val="000000"/>
          <w:sz w:val="28"/>
        </w:rPr>
        <w:t>- Нельзя, если даже дети умеют плавать оставлять их без присмотра у воды. Ведь фантазия детей неистощима. Они могут соорудить плот и отправиться в «кругосветное путешествие».</w:t>
      </w:r>
    </w:p>
    <w:p w:rsidR="009E7D7E" w:rsidRPr="007503C5" w:rsidRDefault="009E7D7E" w:rsidP="009E7D7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503C5">
        <w:rPr>
          <w:rFonts w:ascii="Times New Roman" w:eastAsia="Times New Roman" w:hAnsi="Times New Roman"/>
          <w:color w:val="000000"/>
          <w:sz w:val="28"/>
        </w:rPr>
        <w:t xml:space="preserve">- Иногда дети, </w:t>
      </w:r>
      <w:proofErr w:type="gramStart"/>
      <w:r w:rsidRPr="007503C5">
        <w:rPr>
          <w:rFonts w:ascii="Times New Roman" w:eastAsia="Times New Roman" w:hAnsi="Times New Roman"/>
          <w:color w:val="000000"/>
          <w:sz w:val="28"/>
        </w:rPr>
        <w:t>кувыркаясь</w:t>
      </w:r>
      <w:proofErr w:type="gramEnd"/>
      <w:r w:rsidRPr="007503C5">
        <w:rPr>
          <w:rFonts w:ascii="Times New Roman" w:eastAsia="Times New Roman" w:hAnsi="Times New Roman"/>
          <w:color w:val="000000"/>
          <w:sz w:val="28"/>
        </w:rPr>
        <w:t xml:space="preserve"> повреждают шейные отдел</w:t>
      </w:r>
    </w:p>
    <w:p w:rsidR="009E7D7E" w:rsidRPr="007503C5" w:rsidRDefault="009E7D7E" w:rsidP="009E7D7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503C5">
        <w:rPr>
          <w:rFonts w:ascii="Times New Roman" w:eastAsia="Times New Roman" w:hAnsi="Times New Roman"/>
          <w:color w:val="000000"/>
          <w:sz w:val="28"/>
        </w:rPr>
        <w:t>позвоночника, что может привести к грозным последствиям – параличу рук и ног. Подобная травма возможна при кувырках на подушках, перине…Родители должны знать  об этом и не поощрять такие «упражнения» детей. Даже во время оказания квалифицированная медицинская помощь не всегда является гарантией полного выздоровления ребенка. Любая травма воздействует на психику ребенка: у него может появит</w:t>
      </w:r>
      <w:r>
        <w:rPr>
          <w:rFonts w:ascii="Times New Roman" w:eastAsia="Times New Roman" w:hAnsi="Times New Roman"/>
          <w:color w:val="000000"/>
          <w:sz w:val="28"/>
        </w:rPr>
        <w:t>ь</w:t>
      </w:r>
      <w:r w:rsidRPr="007503C5">
        <w:rPr>
          <w:rFonts w:ascii="Times New Roman" w:eastAsia="Times New Roman" w:hAnsi="Times New Roman"/>
          <w:color w:val="000000"/>
          <w:sz w:val="28"/>
        </w:rPr>
        <w:t>ся чувство страха, неврозы, заикание, ночное недержание мочи и т.д.</w:t>
      </w:r>
    </w:p>
    <w:p w:rsidR="009E7D7E" w:rsidRPr="007503C5" w:rsidRDefault="009E7D7E" w:rsidP="009E7D7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503C5">
        <w:rPr>
          <w:rFonts w:ascii="Times New Roman" w:eastAsia="Times New Roman" w:hAnsi="Times New Roman"/>
          <w:color w:val="000000"/>
          <w:sz w:val="28"/>
        </w:rPr>
        <w:t> Формирование у детей наблюдательности, внимания, умение быть предусмотрительными поможет предотвратить очень многие неприятности. Разобравшись в причинах опасной ситуации, ребенок ее запомнит</w:t>
      </w:r>
      <w:r>
        <w:rPr>
          <w:rFonts w:ascii="Times New Roman" w:eastAsia="Times New Roman" w:hAnsi="Times New Roman"/>
          <w:color w:val="000000"/>
          <w:sz w:val="28"/>
        </w:rPr>
        <w:t xml:space="preserve">, и, </w:t>
      </w:r>
      <w:r w:rsidRPr="007503C5">
        <w:rPr>
          <w:rFonts w:ascii="Times New Roman" w:eastAsia="Times New Roman" w:hAnsi="Times New Roman"/>
          <w:color w:val="000000"/>
          <w:sz w:val="28"/>
        </w:rPr>
        <w:t>столкнувшись с подобными обстоятельствами в жизни, будет знать, как надо себя вести.</w:t>
      </w:r>
    </w:p>
    <w:p w:rsidR="009E7D7E" w:rsidRDefault="009E7D7E" w:rsidP="009E7D7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FF0000"/>
          <w:sz w:val="28"/>
        </w:rPr>
      </w:pPr>
      <w:r w:rsidRPr="007503C5">
        <w:rPr>
          <w:rFonts w:ascii="Times New Roman" w:eastAsia="Times New Roman" w:hAnsi="Times New Roman"/>
          <w:color w:val="FF0000"/>
          <w:sz w:val="28"/>
        </w:rPr>
        <w:t>ЗАДАЧА ВЗРОСЛЫХ ПОМОЧЬ ЕМУ В ЭТОМ!</w:t>
      </w:r>
    </w:p>
    <w:p w:rsidR="009E7D7E" w:rsidRDefault="009E7D7E" w:rsidP="009E7D7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FF0000"/>
          <w:sz w:val="28"/>
        </w:rPr>
      </w:pPr>
    </w:p>
    <w:p w:rsidR="009E7D7E" w:rsidRPr="00BF2B77" w:rsidRDefault="009E7D7E" w:rsidP="009E7D7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E7D7E" w:rsidRPr="00684733" w:rsidRDefault="009E7D7E" w:rsidP="009E7D7E">
      <w:pPr>
        <w:shd w:val="clear" w:color="auto" w:fill="FFFFFF"/>
        <w:tabs>
          <w:tab w:val="left" w:pos="6345"/>
        </w:tabs>
        <w:spacing w:after="150" w:line="240" w:lineRule="auto"/>
        <w:jc w:val="right"/>
        <w:rPr>
          <w:rFonts w:ascii="Trebuchet MS" w:eastAsia="Times New Roman" w:hAnsi="Trebuchet MS"/>
          <w:b/>
          <w:bCs/>
          <w:color w:val="000000" w:themeColor="text1"/>
          <w:sz w:val="28"/>
          <w:szCs w:val="28"/>
        </w:rPr>
      </w:pPr>
      <w:r w:rsidRPr="00684733">
        <w:rPr>
          <w:rFonts w:ascii="Trebuchet MS" w:eastAsia="Times New Roman" w:hAnsi="Trebuchet MS"/>
          <w:b/>
          <w:bCs/>
          <w:color w:val="000000" w:themeColor="text1"/>
          <w:sz w:val="28"/>
          <w:szCs w:val="28"/>
        </w:rPr>
        <w:t xml:space="preserve">С уважением воспитатели: </w:t>
      </w:r>
    </w:p>
    <w:p w:rsidR="009E7D7E" w:rsidRPr="00684733" w:rsidRDefault="009E7D7E" w:rsidP="009E7D7E">
      <w:pPr>
        <w:shd w:val="clear" w:color="auto" w:fill="FFFFFF"/>
        <w:tabs>
          <w:tab w:val="left" w:pos="6345"/>
        </w:tabs>
        <w:spacing w:after="150" w:line="240" w:lineRule="auto"/>
        <w:jc w:val="right"/>
        <w:rPr>
          <w:rFonts w:ascii="Trebuchet MS" w:eastAsia="Times New Roman" w:hAnsi="Trebuchet MS"/>
          <w:b/>
          <w:bCs/>
          <w:color w:val="000000" w:themeColor="text1"/>
          <w:sz w:val="28"/>
          <w:szCs w:val="28"/>
        </w:rPr>
      </w:pPr>
      <w:r w:rsidRPr="00684733">
        <w:rPr>
          <w:rFonts w:ascii="Trebuchet MS" w:eastAsia="Times New Roman" w:hAnsi="Trebuchet MS"/>
          <w:b/>
          <w:bCs/>
          <w:color w:val="000000" w:themeColor="text1"/>
          <w:sz w:val="28"/>
          <w:szCs w:val="28"/>
        </w:rPr>
        <w:t>Волкова Л. А.</w:t>
      </w:r>
      <w:r>
        <w:rPr>
          <w:rFonts w:ascii="Trebuchet MS" w:eastAsia="Times New Roman" w:hAnsi="Trebuchet MS"/>
          <w:b/>
          <w:bCs/>
          <w:color w:val="000000" w:themeColor="text1"/>
          <w:sz w:val="28"/>
          <w:szCs w:val="28"/>
        </w:rPr>
        <w:t>,</w:t>
      </w:r>
      <w:r w:rsidRPr="00684733">
        <w:rPr>
          <w:rFonts w:ascii="Trebuchet MS" w:eastAsia="Times New Roman" w:hAnsi="Trebuchet MS"/>
          <w:b/>
          <w:bCs/>
          <w:color w:val="000000" w:themeColor="text1"/>
          <w:sz w:val="28"/>
          <w:szCs w:val="28"/>
        </w:rPr>
        <w:t xml:space="preserve">  Грузинцева И.М.</w:t>
      </w:r>
    </w:p>
    <w:p w:rsidR="00BC7583" w:rsidRDefault="00BC7583" w:rsidP="009E7D7E">
      <w:pPr>
        <w:jc w:val="right"/>
      </w:pPr>
    </w:p>
    <w:sectPr w:rsidR="00BC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E7D7E"/>
    <w:rsid w:val="009E7D7E"/>
    <w:rsid w:val="00BC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1-PC</dc:creator>
  <cp:keywords/>
  <dc:description/>
  <cp:lastModifiedBy>1-PC</cp:lastModifiedBy>
  <cp:revision>2</cp:revision>
  <dcterms:created xsi:type="dcterms:W3CDTF">2016-05-17T15:41:00Z</dcterms:created>
  <dcterms:modified xsi:type="dcterms:W3CDTF">2016-05-17T15:42:00Z</dcterms:modified>
</cp:coreProperties>
</file>