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9" w:rsidRDefault="0072736D" w:rsidP="00DA1B59">
      <w:pPr>
        <w:pStyle w:val="1"/>
        <w:spacing w:before="64" w:line="362" w:lineRule="auto"/>
        <w:ind w:left="977" w:right="265" w:hanging="332"/>
        <w:jc w:val="center"/>
        <w:rPr>
          <w:spacing w:val="1"/>
        </w:rPr>
      </w:pPr>
      <w:r>
        <w:t xml:space="preserve">Аналитический отчет по оценке </w:t>
      </w:r>
      <w:proofErr w:type="spellStart"/>
      <w:r>
        <w:t>метапредметных</w:t>
      </w:r>
      <w:proofErr w:type="spellEnd"/>
      <w:r>
        <w:t xml:space="preserve"> результатов освоения </w:t>
      </w:r>
      <w:proofErr w:type="gramStart"/>
      <w:r>
        <w:t>обучающимися</w:t>
      </w:r>
      <w:proofErr w:type="gramEnd"/>
      <w:r w:rsidR="004A70D6">
        <w:t xml:space="preserve"> </w:t>
      </w:r>
      <w:r>
        <w:t>основных</w:t>
      </w:r>
      <w:r w:rsidR="004A70D6">
        <w:t xml:space="preserve"> </w:t>
      </w:r>
      <w:r>
        <w:t>общеобразовательных</w:t>
      </w:r>
      <w:r w:rsidR="004A70D6">
        <w:t xml:space="preserve"> </w:t>
      </w:r>
      <w:r>
        <w:t>программ</w:t>
      </w:r>
    </w:p>
    <w:p w:rsidR="00DA1B59" w:rsidRDefault="00DA1B59" w:rsidP="00DA1B59">
      <w:pPr>
        <w:pStyle w:val="1"/>
        <w:spacing w:before="64" w:line="362" w:lineRule="auto"/>
        <w:ind w:left="977" w:right="265" w:hanging="332"/>
        <w:jc w:val="center"/>
        <w:rPr>
          <w:spacing w:val="1"/>
        </w:rPr>
      </w:pPr>
      <w:r>
        <w:rPr>
          <w:spacing w:val="1"/>
        </w:rPr>
        <w:t>в МОУ «Средняя общеобразовательная школа №3»</w:t>
      </w:r>
    </w:p>
    <w:p w:rsidR="00CE1F7C" w:rsidRDefault="0072736D" w:rsidP="00DA1B59">
      <w:pPr>
        <w:pStyle w:val="1"/>
        <w:spacing w:before="64" w:line="362" w:lineRule="auto"/>
        <w:ind w:left="977" w:right="265" w:hanging="332"/>
        <w:jc w:val="center"/>
      </w:pPr>
      <w:r>
        <w:t>в</w:t>
      </w:r>
      <w:r w:rsidR="00DA1B59">
        <w:t>2020-2021уч.г.</w:t>
      </w:r>
    </w:p>
    <w:p w:rsidR="00CE1F7C" w:rsidRDefault="00CE1F7C">
      <w:pPr>
        <w:pStyle w:val="a3"/>
        <w:spacing w:before="3"/>
        <w:ind w:left="0"/>
        <w:rPr>
          <w:b/>
          <w:sz w:val="35"/>
        </w:rPr>
      </w:pPr>
    </w:p>
    <w:p w:rsidR="00CE1F7C" w:rsidRDefault="0072736D">
      <w:pPr>
        <w:pStyle w:val="a3"/>
        <w:spacing w:line="360" w:lineRule="auto"/>
        <w:ind w:right="103" w:firstLine="705"/>
        <w:jc w:val="both"/>
      </w:pPr>
      <w:r>
        <w:t>В связи с введением и реализацией Федерального государственного образовательногостандартаосновногообщегообразования(далееФГОСООО)идругихосновополагающихдокументовпомодернизацииобразованиявопросыкачествадеятельностивсехсубъектовобразования вызывают повышенный интерес у специалистов области педагогической науки ипрактики. Разработка критериев, показателей и форм контроля качества образования становитсяособенноактуальной,поскольку от единства впонимании качества зависит эффективностьосвоенияинновацийвсемиучастникамиобразовательногопроцесса.</w:t>
      </w:r>
    </w:p>
    <w:p w:rsidR="00CE1F7C" w:rsidRDefault="0072736D">
      <w:pPr>
        <w:pStyle w:val="a3"/>
        <w:spacing w:before="3" w:line="360" w:lineRule="auto"/>
        <w:ind w:right="106" w:firstLine="705"/>
        <w:jc w:val="both"/>
      </w:pPr>
      <w:r>
        <w:t>Объективнаяинформацияорезультатахдеятельностиобразовательныхорганизаций</w:t>
      </w:r>
      <w:r>
        <w:rPr>
          <w:spacing w:val="-1"/>
        </w:rPr>
        <w:t>(далееОО)необходимадляпринятияобоснованных</w:t>
      </w:r>
      <w:r>
        <w:t>управленческихрешений,постановкицелей,выявления причинно-следственных связей развития инновационных процессов, модернизации иоптимизацииобразовательногопроцесса.</w:t>
      </w:r>
    </w:p>
    <w:p w:rsidR="00CE1F7C" w:rsidRDefault="0072736D">
      <w:pPr>
        <w:pStyle w:val="a3"/>
        <w:spacing w:before="1" w:line="360" w:lineRule="auto"/>
        <w:ind w:right="108" w:firstLine="705"/>
        <w:jc w:val="both"/>
      </w:pPr>
      <w:r>
        <w:t xml:space="preserve">Проведениедиагностикиуровняразвитияметапредметныхрезультатовобучающихся5-9классов позволит оценить степень освоения </w:t>
      </w:r>
      <w:proofErr w:type="gramStart"/>
      <w:r>
        <w:t>обучающимися</w:t>
      </w:r>
      <w:proofErr w:type="gramEnd"/>
      <w:r>
        <w:t xml:space="preserve"> рекомендованной </w:t>
      </w:r>
      <w:proofErr w:type="spellStart"/>
      <w:r>
        <w:t>образовательнойпрограммыосновногообщегообразования</w:t>
      </w:r>
      <w:proofErr w:type="spellEnd"/>
      <w:r>
        <w:t>.</w:t>
      </w:r>
    </w:p>
    <w:p w:rsidR="00CE1F7C" w:rsidRDefault="0072736D">
      <w:pPr>
        <w:pStyle w:val="1"/>
        <w:spacing w:before="1"/>
      </w:pPr>
      <w:r>
        <w:rPr>
          <w:u w:val="thick"/>
        </w:rPr>
        <w:t>Целимониторинга</w:t>
      </w:r>
    </w:p>
    <w:p w:rsidR="00CE1F7C" w:rsidRDefault="0072736D">
      <w:pPr>
        <w:pStyle w:val="a3"/>
        <w:spacing w:before="137" w:line="360" w:lineRule="auto"/>
        <w:ind w:right="114" w:firstLine="705"/>
        <w:jc w:val="both"/>
      </w:pPr>
      <w:r>
        <w:t xml:space="preserve">Цельпроведения:выявитьуровеньсформированностиметапредметныхуменийобучающихсядляпониманияобщихтенденцийобучения,оценитьстепеньосвоенияУУДученикамипоотдельнымзаданиямметапредметногохарактерапогруппамУУД; </w:t>
      </w:r>
      <w:proofErr w:type="spellStart"/>
      <w:r>
        <w:t>внесениевозможныхизмененийврабочую</w:t>
      </w:r>
      <w:proofErr w:type="spellEnd"/>
      <w:r>
        <w:t xml:space="preserve"> </w:t>
      </w:r>
      <w:proofErr w:type="spellStart"/>
      <w:r>
        <w:t>программуучителя</w:t>
      </w:r>
      <w:proofErr w:type="spellEnd"/>
      <w:r>
        <w:t>.</w:t>
      </w:r>
    </w:p>
    <w:p w:rsidR="00CE1F7C" w:rsidRDefault="0072736D">
      <w:pPr>
        <w:pStyle w:val="a3"/>
        <w:spacing w:before="1" w:line="360" w:lineRule="auto"/>
        <w:ind w:right="107" w:firstLine="705"/>
        <w:jc w:val="both"/>
      </w:pPr>
      <w:r>
        <w:t xml:space="preserve">Конкретизация целей построена на основе кодификатора </w:t>
      </w:r>
      <w:proofErr w:type="spellStart"/>
      <w:r>
        <w:t>метапредметных</w:t>
      </w:r>
      <w:proofErr w:type="spellEnd"/>
      <w:r>
        <w:t xml:space="preserve"> результатов</w:t>
      </w:r>
      <w:proofErr w:type="gramStart"/>
      <w:r>
        <w:t>,з</w:t>
      </w:r>
      <w:proofErr w:type="gramEnd"/>
      <w:r>
        <w:t>аданияпозволяютвыявитьуровеньсформированностиУУДипостроенынаосновеследующихумений:</w:t>
      </w:r>
    </w:p>
    <w:p w:rsidR="00CE1F7C" w:rsidRDefault="0072736D">
      <w:pPr>
        <w:pStyle w:val="a3"/>
        <w:spacing w:line="364" w:lineRule="auto"/>
        <w:ind w:right="46" w:firstLine="144"/>
      </w:pPr>
      <w:r>
        <w:t>Способностьвнимательнопрочитатьтекстипроанализироватьинформацию,представленнуювнем: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line="283" w:lineRule="exact"/>
        <w:ind w:left="900"/>
        <w:jc w:val="left"/>
        <w:rPr>
          <w:sz w:val="24"/>
        </w:rPr>
      </w:pPr>
      <w:r>
        <w:rPr>
          <w:sz w:val="24"/>
        </w:rPr>
        <w:t>Умениеобъяснитьназваниетекста.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4"/>
        <w:ind w:left="900" w:hanging="299"/>
        <w:jc w:val="left"/>
        <w:rPr>
          <w:sz w:val="24"/>
        </w:rPr>
      </w:pPr>
      <w:r>
        <w:rPr>
          <w:sz w:val="24"/>
        </w:rPr>
        <w:t>Умениепониматьтекст,извлекатьнеобходимуюинформацию.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/>
        <w:ind w:left="900" w:hanging="299"/>
        <w:jc w:val="left"/>
        <w:rPr>
          <w:sz w:val="24"/>
        </w:rPr>
      </w:pPr>
      <w:r>
        <w:rPr>
          <w:sz w:val="24"/>
        </w:rPr>
        <w:t>Анализинформации,приведённойвтексте.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3"/>
        <w:ind w:left="900" w:hanging="299"/>
        <w:jc w:val="left"/>
        <w:rPr>
          <w:sz w:val="24"/>
        </w:rPr>
      </w:pPr>
      <w:r>
        <w:rPr>
          <w:sz w:val="24"/>
        </w:rPr>
        <w:t>Поисквтекстеконкретнойинформации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остроениелогических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9"/>
        <w:ind w:left="900" w:hanging="299"/>
        <w:jc w:val="left"/>
        <w:rPr>
          <w:sz w:val="24"/>
        </w:rPr>
      </w:pPr>
      <w:r>
        <w:rPr>
          <w:sz w:val="24"/>
        </w:rPr>
        <w:t>рассуждений.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 w:line="357" w:lineRule="auto"/>
        <w:ind w:right="110" w:hanging="15"/>
        <w:rPr>
          <w:sz w:val="24"/>
        </w:rPr>
      </w:pPr>
      <w:r>
        <w:rPr>
          <w:sz w:val="24"/>
        </w:rPr>
        <w:t>Умениестроитьмонологическоевысказывание,аргументироватьсвоемнение,умениеиспользоватьадекватныеречевыесредствадлявысказываниясвоейпозициипоповодупрочитанного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line="292" w:lineRule="exact"/>
        <w:ind w:left="900" w:hanging="299"/>
        <w:rPr>
          <w:sz w:val="24"/>
        </w:rPr>
      </w:pPr>
      <w:r>
        <w:rPr>
          <w:sz w:val="24"/>
        </w:rPr>
        <w:t>Освоениеумений, связанныхспланированиемпроекта: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/>
        <w:ind w:left="900" w:hanging="299"/>
        <w:rPr>
          <w:sz w:val="24"/>
        </w:rPr>
      </w:pPr>
      <w:r>
        <w:rPr>
          <w:sz w:val="24"/>
        </w:rPr>
        <w:t>Умениеопределятьтемупроекта,проектногозадания;планироватьего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/>
        <w:ind w:left="900" w:hanging="299"/>
        <w:rPr>
          <w:sz w:val="24"/>
        </w:rPr>
      </w:pPr>
      <w:r>
        <w:rPr>
          <w:sz w:val="24"/>
        </w:rPr>
        <w:lastRenderedPageBreak/>
        <w:t>выполнение.</w:t>
      </w:r>
    </w:p>
    <w:p w:rsidR="00CE1F7C" w:rsidRDefault="00CE1F7C">
      <w:pPr>
        <w:jc w:val="both"/>
        <w:rPr>
          <w:sz w:val="24"/>
        </w:rPr>
        <w:sectPr w:rsidR="00CE1F7C">
          <w:type w:val="continuous"/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72736D" w:rsidP="00DA1B59">
      <w:pPr>
        <w:pStyle w:val="a4"/>
        <w:tabs>
          <w:tab w:val="left" w:pos="901"/>
        </w:tabs>
        <w:spacing w:before="77" w:line="355" w:lineRule="auto"/>
        <w:ind w:left="617" w:right="132" w:firstLine="0"/>
        <w:jc w:val="left"/>
        <w:rPr>
          <w:sz w:val="24"/>
        </w:rPr>
      </w:pPr>
      <w:r>
        <w:rPr>
          <w:sz w:val="24"/>
        </w:rPr>
        <w:lastRenderedPageBreak/>
        <w:t>Умениеопределятьтемупроекта,проектногозадания;планироватьеговыполнениевсоответствиис конкретнымиусловиями,предложеннымивпредыдущихзаданиях.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"/>
        <w:ind w:left="900" w:hanging="299"/>
        <w:jc w:val="left"/>
        <w:rPr>
          <w:sz w:val="24"/>
        </w:rPr>
      </w:pPr>
      <w:r>
        <w:rPr>
          <w:sz w:val="24"/>
        </w:rPr>
        <w:t>Умениепредставлятьвозможныйпродуктпроекта.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 w:line="355" w:lineRule="auto"/>
        <w:ind w:right="109" w:hanging="15"/>
        <w:jc w:val="left"/>
        <w:rPr>
          <w:sz w:val="24"/>
        </w:rPr>
      </w:pPr>
      <w:r>
        <w:rPr>
          <w:sz w:val="24"/>
        </w:rPr>
        <w:t>Умениепредставлятьвозможныйпродуктпроекта,используязнакиисимволы,моделиисхемы.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2"/>
        <w:ind w:left="900" w:hanging="299"/>
        <w:jc w:val="left"/>
        <w:rPr>
          <w:sz w:val="24"/>
        </w:rPr>
      </w:pPr>
      <w:r>
        <w:rPr>
          <w:sz w:val="24"/>
        </w:rPr>
        <w:t>Освоениеумений,связанныхссамооценкойвыполненияработы: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/>
        <w:ind w:left="900" w:hanging="299"/>
        <w:jc w:val="left"/>
        <w:rPr>
          <w:sz w:val="24"/>
        </w:rPr>
      </w:pPr>
      <w:r>
        <w:rPr>
          <w:sz w:val="24"/>
        </w:rPr>
        <w:t>Умениеоцениватьправильностьвыполненияработы.</w:t>
      </w:r>
    </w:p>
    <w:p w:rsidR="00CE1F7C" w:rsidRDefault="0072736D">
      <w:pPr>
        <w:pStyle w:val="a4"/>
        <w:numPr>
          <w:ilvl w:val="0"/>
          <w:numId w:val="10"/>
        </w:numPr>
        <w:tabs>
          <w:tab w:val="left" w:pos="901"/>
        </w:tabs>
        <w:spacing w:before="138"/>
        <w:ind w:left="900" w:hanging="299"/>
        <w:jc w:val="left"/>
        <w:rPr>
          <w:sz w:val="24"/>
        </w:rPr>
      </w:pPr>
      <w:r>
        <w:rPr>
          <w:sz w:val="24"/>
        </w:rPr>
        <w:t>Умениеосуществлятьсамооценкувыполненной работы.</w:t>
      </w:r>
    </w:p>
    <w:p w:rsidR="00CE1F7C" w:rsidRDefault="0072736D">
      <w:pPr>
        <w:pStyle w:val="1"/>
        <w:spacing w:before="4"/>
      </w:pPr>
      <w:r>
        <w:rPr>
          <w:u w:val="thick"/>
        </w:rPr>
        <w:t>Задачимониторинга: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before="132"/>
        <w:ind w:hanging="361"/>
        <w:rPr>
          <w:sz w:val="24"/>
        </w:rPr>
      </w:pPr>
      <w:proofErr w:type="spellStart"/>
      <w:r>
        <w:rPr>
          <w:sz w:val="24"/>
        </w:rPr>
        <w:t>ОтработкамеханизмовсбораинформацииобуровнесформированностиУУД</w:t>
      </w:r>
      <w:proofErr w:type="spellEnd"/>
      <w:r>
        <w:rPr>
          <w:sz w:val="24"/>
        </w:rPr>
        <w:t>;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Выявлениеианализфакторов,способствующихформированиюУУД;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АпробациятехнологическихкартиметодикоценкиуровнясформированностиУУД;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Формирование банка методических материалов для организации и проведения мониторингауровнясформированностиУУДуобучающихся5-9классов;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before="2" w:line="360" w:lineRule="auto"/>
        <w:ind w:right="111"/>
        <w:jc w:val="both"/>
        <w:rPr>
          <w:sz w:val="24"/>
        </w:rPr>
      </w:pPr>
      <w:r>
        <w:rPr>
          <w:sz w:val="24"/>
        </w:rPr>
        <w:t>Обеспечениепреемственностииединообразиявпроцедурахоценкикачестварезультатовначального школьного образованияи основного общего образования в условиях внедренияФГОСновогопоколения;</w:t>
      </w:r>
    </w:p>
    <w:p w:rsidR="00CE1F7C" w:rsidRDefault="0072736D">
      <w:pPr>
        <w:pStyle w:val="a4"/>
        <w:numPr>
          <w:ilvl w:val="0"/>
          <w:numId w:val="9"/>
        </w:numPr>
        <w:tabs>
          <w:tab w:val="left" w:pos="474"/>
        </w:tabs>
        <w:spacing w:line="362" w:lineRule="auto"/>
        <w:ind w:right="110"/>
        <w:jc w:val="both"/>
        <w:rPr>
          <w:sz w:val="24"/>
        </w:rPr>
      </w:pPr>
      <w:r>
        <w:rPr>
          <w:sz w:val="24"/>
        </w:rPr>
        <w:t xml:space="preserve">Разработка и апробация системы критериев и показателей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УУД </w:t>
      </w:r>
      <w:proofErr w:type="spellStart"/>
      <w:r>
        <w:rPr>
          <w:sz w:val="24"/>
        </w:rPr>
        <w:t>уобучающихсяосновногообщегообразования</w:t>
      </w:r>
      <w:proofErr w:type="spellEnd"/>
      <w:r>
        <w:rPr>
          <w:sz w:val="24"/>
        </w:rPr>
        <w:t>.</w:t>
      </w:r>
    </w:p>
    <w:p w:rsidR="00CE1F7C" w:rsidRDefault="0072736D">
      <w:pPr>
        <w:pStyle w:val="1"/>
      </w:pPr>
      <w:r>
        <w:rPr>
          <w:u w:val="thick"/>
        </w:rPr>
        <w:t>Объектымониторинга:</w:t>
      </w:r>
    </w:p>
    <w:p w:rsidR="00CE1F7C" w:rsidRDefault="0072736D">
      <w:pPr>
        <w:pStyle w:val="a4"/>
        <w:numPr>
          <w:ilvl w:val="0"/>
          <w:numId w:val="8"/>
        </w:numPr>
        <w:tabs>
          <w:tab w:val="left" w:pos="474"/>
        </w:tabs>
        <w:spacing w:before="132"/>
        <w:ind w:hanging="361"/>
        <w:rPr>
          <w:sz w:val="24"/>
        </w:rPr>
      </w:pPr>
      <w:r>
        <w:rPr>
          <w:sz w:val="24"/>
        </w:rPr>
        <w:t>Универсальныеучебныедействияшкольников5-9классов;</w:t>
      </w:r>
    </w:p>
    <w:p w:rsidR="00CE1F7C" w:rsidRDefault="0072736D">
      <w:pPr>
        <w:pStyle w:val="a4"/>
        <w:numPr>
          <w:ilvl w:val="0"/>
          <w:numId w:val="8"/>
        </w:numPr>
        <w:tabs>
          <w:tab w:val="left" w:pos="474"/>
        </w:tabs>
        <w:spacing w:before="136"/>
        <w:ind w:hanging="361"/>
        <w:rPr>
          <w:sz w:val="24"/>
        </w:rPr>
      </w:pPr>
      <w:r>
        <w:rPr>
          <w:sz w:val="24"/>
        </w:rPr>
        <w:t>Психолого-педагогическиеусловияобучения;</w:t>
      </w:r>
    </w:p>
    <w:p w:rsidR="00CE1F7C" w:rsidRDefault="0072736D">
      <w:pPr>
        <w:pStyle w:val="a4"/>
        <w:numPr>
          <w:ilvl w:val="0"/>
          <w:numId w:val="8"/>
        </w:numPr>
        <w:tabs>
          <w:tab w:val="left" w:pos="474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Педагогическиетехнологии,используемыевсреднемзвене.</w:t>
      </w:r>
    </w:p>
    <w:p w:rsidR="00CE1F7C" w:rsidRDefault="0072736D">
      <w:pPr>
        <w:spacing w:before="137" w:line="360" w:lineRule="auto"/>
        <w:ind w:left="473" w:right="109" w:hanging="15"/>
        <w:jc w:val="both"/>
        <w:rPr>
          <w:sz w:val="24"/>
        </w:rPr>
      </w:pPr>
      <w:r>
        <w:rPr>
          <w:b/>
          <w:sz w:val="24"/>
        </w:rPr>
        <w:t>Условияреализациипрограммымониторинга:</w:t>
      </w:r>
      <w:r>
        <w:rPr>
          <w:sz w:val="24"/>
        </w:rPr>
        <w:t>банкдиагностическихметодик,технологические карты,кадровыйресурс.</w:t>
      </w:r>
    </w:p>
    <w:p w:rsidR="00CE1F7C" w:rsidRDefault="0072736D">
      <w:pPr>
        <w:pStyle w:val="a3"/>
        <w:spacing w:line="360" w:lineRule="auto"/>
        <w:ind w:right="110" w:firstLine="705"/>
        <w:jc w:val="both"/>
      </w:pPr>
      <w:r>
        <w:t xml:space="preserve">Срок реализации программы 5 лет (ступень основного общего образования). Программамониторингапредставляетсобойисследование,направленноенаотслеживаниеиндивидуальнойдинамикиуровня </w:t>
      </w:r>
      <w:proofErr w:type="spellStart"/>
      <w:r>
        <w:t>сформированностиУУДнаступениосновного</w:t>
      </w:r>
      <w:proofErr w:type="spellEnd"/>
      <w:r>
        <w:t xml:space="preserve"> </w:t>
      </w:r>
      <w:proofErr w:type="spellStart"/>
      <w:r>
        <w:t>общегообразования</w:t>
      </w:r>
      <w:proofErr w:type="spellEnd"/>
      <w:r>
        <w:t>.</w:t>
      </w:r>
    </w:p>
    <w:p w:rsidR="00CE1F7C" w:rsidRDefault="00CE1F7C">
      <w:pPr>
        <w:spacing w:line="360" w:lineRule="auto"/>
        <w:jc w:val="both"/>
        <w:sectPr w:rsidR="00CE1F7C">
          <w:pgSz w:w="11910" w:h="16840"/>
          <w:pgMar w:top="460" w:right="740" w:bottom="280" w:left="660" w:header="720" w:footer="720" w:gutter="0"/>
          <w:cols w:space="720"/>
        </w:sectPr>
      </w:pPr>
    </w:p>
    <w:p w:rsidR="00CE1F7C" w:rsidRDefault="0072736D">
      <w:pPr>
        <w:spacing w:before="60" w:line="362" w:lineRule="auto"/>
        <w:ind w:left="473" w:right="265" w:hanging="15"/>
        <w:rPr>
          <w:sz w:val="24"/>
        </w:rPr>
      </w:pPr>
      <w:r>
        <w:rPr>
          <w:b/>
          <w:sz w:val="24"/>
          <w:u w:val="thick"/>
        </w:rPr>
        <w:lastRenderedPageBreak/>
        <w:t>Областипримененияданныхмониторинга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анные,полученныевходемониторингаиспользуются для оперативнойкоррекцииучебно-воспитательногопроцесса.</w:t>
      </w:r>
    </w:p>
    <w:p w:rsidR="00CE1F7C" w:rsidRDefault="0072736D">
      <w:pPr>
        <w:pStyle w:val="1"/>
        <w:spacing w:before="2"/>
      </w:pPr>
      <w:proofErr w:type="spellStart"/>
      <w:r>
        <w:rPr>
          <w:u w:val="thick"/>
        </w:rPr>
        <w:t>СистемакритериевипоказателейуровнясформированностиУУД</w:t>
      </w:r>
      <w:proofErr w:type="spellEnd"/>
      <w:r>
        <w:rPr>
          <w:u w:val="thick"/>
        </w:rPr>
        <w:t>.</w:t>
      </w:r>
    </w:p>
    <w:p w:rsidR="00CE1F7C" w:rsidRDefault="0072736D">
      <w:pPr>
        <w:pStyle w:val="a3"/>
        <w:spacing w:before="132" w:line="360" w:lineRule="auto"/>
        <w:ind w:firstLine="710"/>
      </w:pPr>
      <w:r>
        <w:rPr>
          <w:spacing w:val="-1"/>
        </w:rPr>
        <w:t>Критериямиоценкисформированностиуниверсальных</w:t>
      </w:r>
      <w:r>
        <w:t>учебныхдействийуобучающихсявыступают:</w:t>
      </w:r>
    </w:p>
    <w:p w:rsidR="00CE1F7C" w:rsidRDefault="0072736D">
      <w:pPr>
        <w:pStyle w:val="a4"/>
        <w:numPr>
          <w:ilvl w:val="0"/>
          <w:numId w:val="7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соответствиевозрастно-психологическимнормативнымтребованиям;</w:t>
      </w:r>
    </w:p>
    <w:p w:rsidR="00CE1F7C" w:rsidRDefault="0072736D">
      <w:pPr>
        <w:pStyle w:val="a4"/>
        <w:numPr>
          <w:ilvl w:val="0"/>
          <w:numId w:val="7"/>
        </w:numPr>
        <w:tabs>
          <w:tab w:val="left" w:pos="474"/>
        </w:tabs>
        <w:spacing w:before="137"/>
        <w:ind w:hanging="361"/>
        <w:rPr>
          <w:sz w:val="24"/>
        </w:rPr>
      </w:pPr>
      <w:r>
        <w:rPr>
          <w:sz w:val="24"/>
        </w:rPr>
        <w:t>соответствиесвойствуниверсальныхдействийзаранеезаданнымтребованиям;</w:t>
      </w:r>
    </w:p>
    <w:p w:rsidR="00CE1F7C" w:rsidRDefault="0072736D">
      <w:pPr>
        <w:pStyle w:val="a4"/>
        <w:numPr>
          <w:ilvl w:val="0"/>
          <w:numId w:val="7"/>
        </w:numPr>
        <w:tabs>
          <w:tab w:val="left" w:pos="474"/>
        </w:tabs>
        <w:spacing w:before="137" w:line="362" w:lineRule="auto"/>
        <w:ind w:right="106"/>
        <w:jc w:val="both"/>
        <w:rPr>
          <w:sz w:val="24"/>
        </w:rPr>
      </w:pPr>
      <w:r>
        <w:rPr>
          <w:sz w:val="24"/>
        </w:rPr>
        <w:t>сформированностьучебнойдеятельностиуучащихся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тражающаяуровеньразвитияметапредметных действий, выполняющих функцию управления познавательной </w:t>
      </w:r>
      <w:proofErr w:type="spellStart"/>
      <w:r>
        <w:rPr>
          <w:sz w:val="24"/>
        </w:rPr>
        <w:t>деятельностьюучащихся</w:t>
      </w:r>
      <w:proofErr w:type="spellEnd"/>
      <w:r>
        <w:rPr>
          <w:sz w:val="24"/>
        </w:rPr>
        <w:t>.</w:t>
      </w:r>
    </w:p>
    <w:p w:rsidR="00CE1F7C" w:rsidRDefault="0072736D">
      <w:pPr>
        <w:pStyle w:val="a3"/>
        <w:spacing w:line="360" w:lineRule="auto"/>
        <w:ind w:right="111" w:firstLine="710"/>
        <w:jc w:val="both"/>
      </w:pPr>
      <w:r>
        <w:t>Возрастно-психологические нормативы формулируются для каждого из видов УУД сучетомстадиальностиихразвития.</w:t>
      </w:r>
    </w:p>
    <w:p w:rsidR="00CE1F7C" w:rsidRDefault="0072736D">
      <w:pPr>
        <w:pStyle w:val="1"/>
      </w:pPr>
      <w:r>
        <w:rPr>
          <w:u w:val="thick"/>
        </w:rPr>
        <w:t>Методысбораинформации: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43"/>
        <w:ind w:hanging="361"/>
        <w:jc w:val="left"/>
        <w:rPr>
          <w:sz w:val="24"/>
        </w:rPr>
      </w:pPr>
      <w:r>
        <w:rPr>
          <w:sz w:val="24"/>
        </w:rPr>
        <w:t>тестирование;</w:t>
      </w:r>
    </w:p>
    <w:p w:rsidR="00CE1F7C" w:rsidRDefault="0072736D">
      <w:pPr>
        <w:pStyle w:val="1"/>
        <w:spacing w:before="142" w:line="362" w:lineRule="auto"/>
      </w:pPr>
      <w:r>
        <w:rPr>
          <w:u w:val="thick"/>
        </w:rPr>
        <w:t>Требованиякметодамиорганизациипсихолого-педагогическогосопровожденияФГОСиоценкисформированностиуниверсальныхучебныхдействий</w:t>
      </w:r>
    </w:p>
    <w:p w:rsidR="00CE1F7C" w:rsidRDefault="0072736D">
      <w:pPr>
        <w:pStyle w:val="a4"/>
        <w:numPr>
          <w:ilvl w:val="1"/>
          <w:numId w:val="7"/>
        </w:numPr>
        <w:tabs>
          <w:tab w:val="left" w:pos="718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Обоснованиевыборадиагностическогоинструментария.</w:t>
      </w:r>
    </w:p>
    <w:p w:rsidR="00CE1F7C" w:rsidRDefault="0072736D">
      <w:pPr>
        <w:pStyle w:val="a3"/>
        <w:spacing w:before="132"/>
        <w:ind w:left="727"/>
      </w:pPr>
      <w:r>
        <w:t>Выбордиагностическогоинструментарияосновывалсянаследующихкритериях:</w:t>
      </w:r>
    </w:p>
    <w:p w:rsidR="00CE1F7C" w:rsidRDefault="0072736D">
      <w:pPr>
        <w:pStyle w:val="a4"/>
        <w:numPr>
          <w:ilvl w:val="2"/>
          <w:numId w:val="7"/>
        </w:numPr>
        <w:tabs>
          <w:tab w:val="left" w:pos="1405"/>
        </w:tabs>
        <w:spacing w:before="137" w:line="362" w:lineRule="auto"/>
        <w:ind w:right="106" w:firstLine="705"/>
        <w:rPr>
          <w:sz w:val="24"/>
        </w:rPr>
      </w:pPr>
      <w:r>
        <w:rPr>
          <w:sz w:val="24"/>
        </w:rPr>
        <w:t>показательность конкретного вида УУД для общей характеристики уровня развитияличностных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егулятивных,познавательных,коммуникативныхУУД;</w:t>
      </w:r>
    </w:p>
    <w:p w:rsidR="00CE1F7C" w:rsidRDefault="0072736D">
      <w:pPr>
        <w:pStyle w:val="a4"/>
        <w:numPr>
          <w:ilvl w:val="2"/>
          <w:numId w:val="7"/>
        </w:numPr>
        <w:tabs>
          <w:tab w:val="left" w:pos="1391"/>
        </w:tabs>
        <w:spacing w:line="360" w:lineRule="auto"/>
        <w:ind w:right="104" w:firstLine="705"/>
        <w:rPr>
          <w:sz w:val="24"/>
        </w:rPr>
      </w:pPr>
      <w:r>
        <w:rPr>
          <w:sz w:val="24"/>
        </w:rPr>
        <w:t>учет системного характера видов УУД (одно универсальное учебное действие можетбытьрассмотренокакпринадлежащеекразличнымклассам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апример,рефлексивнаясамооценка может рассматриваться и как личностное, и как регулятивное действие. Речевоеотображениедействияможетбытьпроинтерпретированоикаккоммуникативное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какрегулятивное,икак знаково-символическое действиеипр.);</w:t>
      </w:r>
    </w:p>
    <w:p w:rsidR="00CE1F7C" w:rsidRDefault="0072736D">
      <w:pPr>
        <w:pStyle w:val="a4"/>
        <w:numPr>
          <w:ilvl w:val="2"/>
          <w:numId w:val="7"/>
        </w:numPr>
        <w:tabs>
          <w:tab w:val="left" w:pos="1353"/>
        </w:tabs>
        <w:spacing w:line="360" w:lineRule="auto"/>
        <w:ind w:right="109" w:firstLine="705"/>
        <w:rPr>
          <w:sz w:val="24"/>
        </w:rPr>
      </w:pPr>
      <w:r>
        <w:rPr>
          <w:spacing w:val="-1"/>
          <w:sz w:val="24"/>
        </w:rPr>
        <w:t>учетвозрастнойспецификисформированностивидовУУД.Показательность</w:t>
      </w:r>
      <w:r>
        <w:rPr>
          <w:sz w:val="24"/>
        </w:rPr>
        <w:t>видовУУДи их значение для развития учащихся меняется при переходе с одной возрастной ступени надругую,поэтомувыбордиагностическогоинструментарияможетменяться.</w:t>
      </w:r>
    </w:p>
    <w:p w:rsidR="00CE1F7C" w:rsidRDefault="0072736D">
      <w:pPr>
        <w:pStyle w:val="1"/>
        <w:numPr>
          <w:ilvl w:val="1"/>
          <w:numId w:val="7"/>
        </w:numPr>
        <w:tabs>
          <w:tab w:val="left" w:pos="1035"/>
        </w:tabs>
        <w:spacing w:before="3" w:line="360" w:lineRule="auto"/>
        <w:ind w:left="473" w:right="114" w:firstLine="316"/>
        <w:jc w:val="both"/>
      </w:pPr>
      <w:r>
        <w:t>Требования к методам, инструментарию и организации оценивания уровня развитияуниверсальныхучебныхдействий.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4"/>
        </w:tabs>
        <w:spacing w:line="269" w:lineRule="exact"/>
        <w:ind w:hanging="361"/>
        <w:rPr>
          <w:sz w:val="24"/>
        </w:rPr>
      </w:pPr>
      <w:r>
        <w:rPr>
          <w:sz w:val="24"/>
        </w:rPr>
        <w:t>адекватностьметодикцелямизадачам исследования;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42"/>
        <w:ind w:hanging="361"/>
        <w:jc w:val="left"/>
        <w:rPr>
          <w:sz w:val="24"/>
        </w:rPr>
      </w:pPr>
      <w:r>
        <w:rPr>
          <w:sz w:val="24"/>
        </w:rPr>
        <w:t>теоретическаяобоснованностьдиагностическойнаправленностиметодик;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137" w:line="360" w:lineRule="auto"/>
        <w:ind w:right="118"/>
        <w:jc w:val="left"/>
        <w:rPr>
          <w:sz w:val="24"/>
        </w:rPr>
      </w:pPr>
      <w:r>
        <w:rPr>
          <w:sz w:val="24"/>
        </w:rPr>
        <w:t>адекватностьметодов(процедур,содержанияконкретныхзаданийиуровняихсложности)возрастнымисоциокультурнымособенностямоцениваемыхгруппучащихся;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line="274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валидностьнадежностьприменяемыхметодик</w:t>
      </w:r>
      <w:proofErr w:type="spellEnd"/>
      <w:r>
        <w:rPr>
          <w:sz w:val="24"/>
        </w:rPr>
        <w:t>;</w:t>
      </w:r>
    </w:p>
    <w:p w:rsidR="00CE1F7C" w:rsidRDefault="00CE1F7C">
      <w:pPr>
        <w:spacing w:line="274" w:lineRule="exact"/>
        <w:rPr>
          <w:sz w:val="24"/>
        </w:rPr>
        <w:sectPr w:rsidR="00CE1F7C"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72736D">
      <w:pPr>
        <w:pStyle w:val="a4"/>
        <w:numPr>
          <w:ilvl w:val="0"/>
          <w:numId w:val="6"/>
        </w:numPr>
        <w:tabs>
          <w:tab w:val="left" w:pos="474"/>
        </w:tabs>
        <w:spacing w:before="60" w:line="362" w:lineRule="auto"/>
        <w:ind w:right="112"/>
        <w:rPr>
          <w:sz w:val="24"/>
        </w:rPr>
      </w:pPr>
      <w:r>
        <w:rPr>
          <w:sz w:val="24"/>
        </w:rPr>
        <w:lastRenderedPageBreak/>
        <w:t>профессиональнаякомпетентностьиспециальнаяподготовленностьлиц,осуществляющихобследование(сбор диагностическихданных),обработкуиинтерпретациюрезультатов;</w:t>
      </w:r>
    </w:p>
    <w:p w:rsidR="00CE1F7C" w:rsidRDefault="0072736D">
      <w:pPr>
        <w:pStyle w:val="a4"/>
        <w:numPr>
          <w:ilvl w:val="0"/>
          <w:numId w:val="6"/>
        </w:numPr>
        <w:tabs>
          <w:tab w:val="left" w:pos="474"/>
        </w:tabs>
        <w:spacing w:line="273" w:lineRule="exact"/>
        <w:ind w:hanging="361"/>
        <w:rPr>
          <w:sz w:val="24"/>
        </w:rPr>
      </w:pPr>
      <w:r>
        <w:rPr>
          <w:sz w:val="24"/>
        </w:rPr>
        <w:t>этическиестандарты деятельностипсихологов.</w:t>
      </w:r>
    </w:p>
    <w:p w:rsidR="00CE1F7C" w:rsidRDefault="0072736D">
      <w:pPr>
        <w:pStyle w:val="a3"/>
        <w:spacing w:before="136" w:line="360" w:lineRule="auto"/>
        <w:ind w:right="100" w:firstLine="1013"/>
        <w:jc w:val="both"/>
      </w:pPr>
      <w:r>
        <w:t>АдекватностьметодическогокомплексаоценкиУУДцелямизадачамисследования.СистемакритериевизадачприоценкеУУДдолжнабытьнаправленана</w:t>
      </w:r>
      <w:r>
        <w:rPr>
          <w:spacing w:val="-1"/>
        </w:rPr>
        <w:t>определениеуровня</w:t>
      </w:r>
      <w:r>
        <w:t>развитиябазовыхсоставляющихучебнойдеятельности,чтообеспечиваетеесоответствие поставленнымцелямизадачам.</w:t>
      </w:r>
    </w:p>
    <w:p w:rsidR="00CE1F7C" w:rsidRDefault="0072736D">
      <w:pPr>
        <w:pStyle w:val="a3"/>
        <w:spacing w:before="1" w:line="360" w:lineRule="auto"/>
        <w:ind w:right="109" w:firstLine="710"/>
        <w:jc w:val="both"/>
      </w:pPr>
      <w:r>
        <w:t>Теоретическая обоснованность методик. Психодиагностические методики должны иметь</w:t>
      </w:r>
      <w:r>
        <w:rPr>
          <w:spacing w:val="-1"/>
        </w:rPr>
        <w:t>четкое</w:t>
      </w:r>
      <w:r>
        <w:t>исодержательноеуказаниесвоейдиагностическойнаправленностиитоготеоретическогооснования,которомуонисоответствуют.Понятия,спомощьюкоторыхвметодикеформулируютсяеедиагностическиевозможности,должныбытьчеткоопределены,чтообразуетнеобходимое условиеинтерпретацииполученныхрезультатов(Акимова,Раевский,1995).</w:t>
      </w:r>
    </w:p>
    <w:p w:rsidR="00CE1F7C" w:rsidRDefault="0072736D">
      <w:pPr>
        <w:pStyle w:val="a3"/>
        <w:spacing w:line="360" w:lineRule="auto"/>
        <w:ind w:right="112" w:firstLine="710"/>
        <w:jc w:val="both"/>
      </w:pPr>
      <w:r>
        <w:t>Смыслданноготребованиясостоитвиспользованиитолькотакихметодик,содержательная сторона которых получила достаточный психологический анализ. В результатев них должна быть четко объективирована диагностическая направленность, а также показателиикритерииоценкиисследуемойстороныразвитияребенка.</w:t>
      </w:r>
    </w:p>
    <w:p w:rsidR="00CE1F7C" w:rsidRDefault="0072736D">
      <w:pPr>
        <w:pStyle w:val="a3"/>
        <w:spacing w:line="360" w:lineRule="auto"/>
        <w:ind w:right="105" w:firstLine="710"/>
        <w:jc w:val="both"/>
      </w:pPr>
      <w:r>
        <w:t>Адекватностьметодоввозрастнымисоциокультурнымособенностямоцениваемыхгруппучащихся. Согласно данному требованию, применяемые методики должны содержать толькотакие задания, которые по своей процедуре, а также уровню сложности отвечают реальнымвозрастныминтересамивозможностямисследуемыхдетей.</w:t>
      </w:r>
    </w:p>
    <w:p w:rsidR="00CE1F7C" w:rsidRDefault="0072736D">
      <w:pPr>
        <w:pStyle w:val="a3"/>
        <w:spacing w:before="1" w:line="360" w:lineRule="auto"/>
        <w:ind w:right="100" w:firstLine="710"/>
        <w:jc w:val="both"/>
      </w:pPr>
      <w:r>
        <w:t>Валидностьинадежностьметодик.Валидностьметодики–этосвидетельствоеедостаточновысокогосоответствиязаявляемомудиагностическомупредназначению.Поднадежностью методики понимается ее достаточная устойчивость к внешним помехам. В составдиагностическогокомплексадляоценкиУУДвключеныпреимущественнотеметодики,валидностьинадежностькоторыхподтвержденазначительнымчисломпсихологическихисследований,врамкахкоторыхониранееприменялись.Втожевремячастьзаданий,составленныхспециальнодляданнойсистемыоцениванияУУД,прошланеобходимоеопробование.</w:t>
      </w:r>
    </w:p>
    <w:p w:rsidR="00CE1F7C" w:rsidRDefault="0072736D">
      <w:pPr>
        <w:pStyle w:val="a3"/>
        <w:spacing w:before="1" w:line="360" w:lineRule="auto"/>
        <w:ind w:right="110" w:firstLine="710"/>
        <w:jc w:val="both"/>
      </w:pPr>
      <w:r>
        <w:t>Профессиональнаякомпетентностьиспециальнаяподготовленностьлиц,осуществляющих обследование (сбор диагностических данных), обработку и интерпретациюрезультатов. В психологической диагностике принципиальное значение придается требованию,чтобыдиагностическиеметодикииспользовалисьтолькодостаточноквалифицированнымиспециалистами–психологами, что является необходимой и обязательной мерой по защите правчеловека – будь то ребенок или взрослый – от неправильного использования средств оценки ихинтеллекта, личностных и иных социально значимых качеств. Для правильного применениядиагностическогоинструментариятребуетсядостаточнодлинныйпериодобученияи</w:t>
      </w:r>
      <w:r>
        <w:rPr>
          <w:spacing w:val="-1"/>
        </w:rPr>
        <w:t>специальнойподготовки</w:t>
      </w:r>
      <w:proofErr w:type="gramStart"/>
      <w:r>
        <w:rPr>
          <w:spacing w:val="-1"/>
        </w:rPr>
        <w:t>.</w:t>
      </w:r>
      <w:r>
        <w:t>Т</w:t>
      </w:r>
      <w:proofErr w:type="gramEnd"/>
      <w:r>
        <w:t>олькоквалифицированныйпсихологможетобеспечитьнеобходимые</w:t>
      </w:r>
    </w:p>
    <w:p w:rsidR="00CE1F7C" w:rsidRDefault="00CE1F7C">
      <w:pPr>
        <w:spacing w:line="360" w:lineRule="auto"/>
        <w:jc w:val="both"/>
        <w:sectPr w:rsidR="00CE1F7C"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72736D">
      <w:pPr>
        <w:pStyle w:val="a3"/>
        <w:spacing w:before="60" w:line="362" w:lineRule="auto"/>
        <w:ind w:right="112"/>
        <w:jc w:val="both"/>
      </w:pPr>
      <w:r>
        <w:lastRenderedPageBreak/>
        <w:t>условиядляправильнойпроцедурыпроведенияобследованияипоследующейправильнойинтерпретациидиагностическихоценок.</w:t>
      </w:r>
    </w:p>
    <w:p w:rsidR="00CE1F7C" w:rsidRDefault="0072736D">
      <w:pPr>
        <w:pStyle w:val="1"/>
        <w:spacing w:before="2" w:line="355" w:lineRule="auto"/>
        <w:ind w:right="101" w:firstLine="720"/>
        <w:jc w:val="both"/>
        <w:rPr>
          <w:b w:val="0"/>
        </w:rPr>
      </w:pPr>
      <w:r>
        <w:t>Личностные результаты освоения основной образовательной программы основногообщегообразования</w:t>
      </w:r>
      <w:r>
        <w:rPr>
          <w:b w:val="0"/>
        </w:rPr>
        <w:t>должныотражать: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72"/>
        </w:tabs>
        <w:spacing w:before="4" w:line="360" w:lineRule="auto"/>
        <w:ind w:right="106" w:firstLine="696"/>
        <w:jc w:val="both"/>
        <w:rPr>
          <w:sz w:val="24"/>
        </w:rPr>
      </w:pPr>
      <w:r>
        <w:rPr>
          <w:sz w:val="24"/>
        </w:rPr>
        <w:t>воспитаниероссийскойгражданскойидентичности:патриотизма,уважениякОтечеству,прошлоеинастоящеемногонациональногонародаРоссии;осознаниесвоейэтническойпринадлежности,знаниеистории,языка,культурысвоегонарода,своегокрая,основкультурногонаследиянародовРоссииичеловечества;усвоениегуманистических,демократическихитрадиционныхценностеймногонациональногороссийскогообщества;воспитание чувстваответственностиидолгапередРодиной;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35"/>
        </w:tabs>
        <w:spacing w:before="3" w:line="360" w:lineRule="auto"/>
        <w:ind w:right="103" w:firstLine="696"/>
        <w:jc w:val="both"/>
        <w:rPr>
          <w:sz w:val="24"/>
        </w:rPr>
      </w:pPr>
      <w:r>
        <w:rPr>
          <w:sz w:val="24"/>
        </w:rPr>
        <w:t>формированиеответственногоотношениякучению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отовностииспособности</w:t>
      </w:r>
      <w:r>
        <w:rPr>
          <w:spacing w:val="-1"/>
          <w:sz w:val="24"/>
        </w:rPr>
        <w:t>обучающихсяксаморазвитиюисамообразованию</w:t>
      </w:r>
      <w:r>
        <w:rPr>
          <w:sz w:val="24"/>
        </w:rPr>
        <w:t>наосновемотивациикобучениюипознанию,</w:t>
      </w:r>
      <w:r>
        <w:rPr>
          <w:spacing w:val="-1"/>
          <w:sz w:val="24"/>
        </w:rPr>
        <w:t>осознанномувыборуипостроениюдальнейшей</w:t>
      </w:r>
      <w:r>
        <w:rPr>
          <w:sz w:val="24"/>
        </w:rPr>
        <w:t>индивидуальнойтраекторииобразованиянабазеориентировкивмире профессийипрофессиональныхпредпочтений,сучетомустойчивыхпознавательных интересов, а также на основе формирования уважительного отношения к труду,развитияопытаучастиявсоциальнозначимомтруде;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482"/>
        </w:tabs>
        <w:spacing w:line="362" w:lineRule="auto"/>
        <w:ind w:right="109" w:firstLine="700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уровнюразвития науки и общественной практики, учитывающего социальное, культурное, языковое,духовноемногообразиесовременногомира;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429"/>
        </w:tabs>
        <w:spacing w:line="360" w:lineRule="auto"/>
        <w:ind w:right="99" w:firstLine="700"/>
        <w:jc w:val="both"/>
        <w:rPr>
          <w:sz w:val="24"/>
        </w:rPr>
      </w:pPr>
      <w:r>
        <w:rPr>
          <w:spacing w:val="-1"/>
          <w:sz w:val="24"/>
        </w:rPr>
        <w:t>формированиеосознанного</w:t>
      </w:r>
      <w:proofErr w:type="gramStart"/>
      <w:r>
        <w:rPr>
          <w:spacing w:val="-1"/>
          <w:sz w:val="24"/>
        </w:rPr>
        <w:t>,у</w:t>
      </w:r>
      <w:proofErr w:type="gramEnd"/>
      <w:r>
        <w:rPr>
          <w:spacing w:val="-1"/>
          <w:sz w:val="24"/>
        </w:rPr>
        <w:t>важительного</w:t>
      </w:r>
      <w:r>
        <w:rPr>
          <w:sz w:val="24"/>
        </w:rPr>
        <w:t>идоброжелательногоотношениякдругомучеловеку, его мнению, мировоззрению, культуре, языку, вере, гражданской позиции, к истории,культуре, религии, традициям, языкам, ценностям народов России и народов мира; готовности испособностивестидиалогс другимилюдьмиидостигатьвнемвзаимопонимания;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487"/>
        </w:tabs>
        <w:spacing w:line="360" w:lineRule="auto"/>
        <w:ind w:right="112" w:firstLine="70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вгруппахисообществах,включаявзрослые исоциальные сообщества;участиевшкольномсамоуправлениииобщественнойжизнивпределахвозрастныхкомпетенцийсучетомрегиональных,этнокультурных,социальныхиэкономическихособенностей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473"/>
        </w:tabs>
        <w:spacing w:line="360" w:lineRule="auto"/>
        <w:ind w:right="110" w:firstLine="70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наоснове личностного выбора, формирование нравственных чувств и нравственного поведения,осознанногоиответственногоотношенияксобственнымпоступкам;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06"/>
        </w:tabs>
        <w:spacing w:line="360" w:lineRule="auto"/>
        <w:ind w:right="113" w:firstLine="700"/>
        <w:jc w:val="both"/>
        <w:rPr>
          <w:sz w:val="24"/>
        </w:rPr>
      </w:pPr>
      <w:r>
        <w:rPr>
          <w:sz w:val="24"/>
        </w:rPr>
        <w:t>формированиекоммуникативнойкомпетентностив общенииисотрудничествесосверстниками, детьми старшего и младшего возраста, взрослыми в процессе образовательной,общественнополезной,учебно-исследовательской,творческойи другихвидовдеятельности;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06"/>
        </w:tabs>
        <w:spacing w:line="362" w:lineRule="auto"/>
        <w:ind w:right="110" w:firstLine="700"/>
        <w:jc w:val="both"/>
        <w:rPr>
          <w:sz w:val="24"/>
        </w:rPr>
      </w:pPr>
      <w:r>
        <w:rPr>
          <w:sz w:val="24"/>
        </w:rPr>
        <w:t>формированиеценностиздоровогоибезопасногообразажизни;усвоениеправилиндивидуальногоиколлективногобезопасногоповедениявчрезвычайныхситуациях,угрожающихжизнииздоровьюлюдей,правилповедениянатранспорте ина дорогах;</w:t>
      </w:r>
    </w:p>
    <w:p w:rsidR="00CE1F7C" w:rsidRDefault="00CE1F7C">
      <w:pPr>
        <w:spacing w:line="362" w:lineRule="auto"/>
        <w:jc w:val="both"/>
        <w:rPr>
          <w:sz w:val="24"/>
        </w:rPr>
        <w:sectPr w:rsidR="00CE1F7C"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72736D">
      <w:pPr>
        <w:pStyle w:val="a4"/>
        <w:numPr>
          <w:ilvl w:val="0"/>
          <w:numId w:val="5"/>
        </w:numPr>
        <w:tabs>
          <w:tab w:val="left" w:pos="1434"/>
        </w:tabs>
        <w:spacing w:before="60" w:line="362" w:lineRule="auto"/>
        <w:ind w:right="104" w:firstLine="700"/>
        <w:jc w:val="both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z w:val="24"/>
        </w:rPr>
        <w:t>основэкологическойкультурысоответствующейсовременномууровнюэкологическогомышления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азвитиеопытаэкологическиориентированнойрефлексивно-оценочнойипрактическойдеятельностивжизненныхситуациях;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54"/>
        </w:tabs>
        <w:spacing w:line="360" w:lineRule="auto"/>
        <w:ind w:right="115" w:firstLine="700"/>
        <w:jc w:val="both"/>
        <w:rPr>
          <w:sz w:val="24"/>
        </w:rPr>
      </w:pPr>
      <w:r>
        <w:rPr>
          <w:sz w:val="24"/>
        </w:rPr>
        <w:t>осознаниезначениясемьивжизничеловекаиобщества,принятиеценностисемейнойжизни,уважительноеизаботливоеотношениек членамсвоейсемьи;</w:t>
      </w:r>
    </w:p>
    <w:p w:rsidR="00CE1F7C" w:rsidRDefault="0072736D">
      <w:pPr>
        <w:pStyle w:val="a4"/>
        <w:numPr>
          <w:ilvl w:val="0"/>
          <w:numId w:val="5"/>
        </w:numPr>
        <w:tabs>
          <w:tab w:val="left" w:pos="1573"/>
        </w:tabs>
        <w:spacing w:line="360" w:lineRule="auto"/>
        <w:ind w:right="111" w:firstLine="70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народовРоссииимира,творческойдеятельностиэстетическогохарактера.</w:t>
      </w:r>
    </w:p>
    <w:p w:rsidR="00CE1F7C" w:rsidRDefault="0072736D">
      <w:pPr>
        <w:pStyle w:val="1"/>
        <w:spacing w:line="355" w:lineRule="auto"/>
        <w:ind w:right="108" w:firstLine="720"/>
        <w:jc w:val="both"/>
        <w:rPr>
          <w:b w:val="0"/>
        </w:rPr>
      </w:pPr>
      <w:r>
        <w:t>РегулятивныеУУДнаэтапеосвоенияосновнойобразовательнойпрограммыосновногообщегообразования</w:t>
      </w:r>
      <w:r>
        <w:rPr>
          <w:b w:val="0"/>
        </w:rPr>
        <w:t>должныотражать:</w:t>
      </w:r>
    </w:p>
    <w:p w:rsidR="00CE1F7C" w:rsidRDefault="0072736D">
      <w:pPr>
        <w:pStyle w:val="a4"/>
        <w:numPr>
          <w:ilvl w:val="0"/>
          <w:numId w:val="4"/>
        </w:numPr>
        <w:tabs>
          <w:tab w:val="left" w:pos="1429"/>
        </w:tabs>
        <w:spacing w:before="8" w:line="360" w:lineRule="auto"/>
        <w:ind w:right="113" w:firstLine="700"/>
        <w:jc w:val="both"/>
        <w:rPr>
          <w:sz w:val="24"/>
        </w:rPr>
      </w:pPr>
      <w:r>
        <w:rPr>
          <w:spacing w:val="-1"/>
          <w:sz w:val="24"/>
        </w:rPr>
        <w:t>умениесамостоятельно</w:t>
      </w:r>
      <w:r>
        <w:rPr>
          <w:sz w:val="24"/>
        </w:rPr>
        <w:t>определятьцелисвоегообучения,ставитьиформулироватьдлясебя новые задачи в учебе и познавательной деятельности, развивать мотивы и интересы своейпознавательнойдеятельности;</w:t>
      </w:r>
    </w:p>
    <w:p w:rsidR="00CE1F7C" w:rsidRDefault="0072736D">
      <w:pPr>
        <w:pStyle w:val="a4"/>
        <w:numPr>
          <w:ilvl w:val="0"/>
          <w:numId w:val="4"/>
        </w:numPr>
        <w:tabs>
          <w:tab w:val="left" w:pos="1597"/>
        </w:tabs>
        <w:spacing w:line="362" w:lineRule="auto"/>
        <w:ind w:right="112" w:firstLine="700"/>
        <w:jc w:val="both"/>
        <w:rPr>
          <w:sz w:val="24"/>
        </w:rPr>
      </w:pPr>
      <w:r>
        <w:rPr>
          <w:sz w:val="24"/>
        </w:rPr>
        <w:t>умениесамостоятельнопланироватьпутидостиженияцелей,втомчислеальтернативные,осознанновыбиратьнаиболееэффективныеспособырешенияучебныхипознавательныхзадач;</w:t>
      </w:r>
    </w:p>
    <w:p w:rsidR="00CE1F7C" w:rsidRDefault="0072736D">
      <w:pPr>
        <w:pStyle w:val="a4"/>
        <w:numPr>
          <w:ilvl w:val="0"/>
          <w:numId w:val="4"/>
        </w:numPr>
        <w:tabs>
          <w:tab w:val="left" w:pos="1535"/>
        </w:tabs>
        <w:spacing w:line="360" w:lineRule="auto"/>
        <w:ind w:right="104" w:firstLine="700"/>
        <w:jc w:val="both"/>
        <w:rPr>
          <w:sz w:val="24"/>
        </w:rPr>
      </w:pPr>
      <w:r>
        <w:rPr>
          <w:sz w:val="24"/>
        </w:rPr>
        <w:t>умениесоотноситьсвоидействияспланируемымирезультатами,осуществлятьконтрольсвоейдеятельностивпроцесседостижениярезультата,определятьспособыдействийврамках предложенных условий и требований, корректировать свои действия в соответствии сизменяющейсяситуацией;</w:t>
      </w:r>
    </w:p>
    <w:p w:rsidR="00CE1F7C" w:rsidRDefault="0072736D">
      <w:pPr>
        <w:pStyle w:val="a4"/>
        <w:numPr>
          <w:ilvl w:val="0"/>
          <w:numId w:val="4"/>
        </w:numPr>
        <w:tabs>
          <w:tab w:val="left" w:pos="1620"/>
        </w:tabs>
        <w:spacing w:line="360" w:lineRule="auto"/>
        <w:ind w:right="115" w:firstLine="700"/>
        <w:jc w:val="both"/>
        <w:rPr>
          <w:sz w:val="24"/>
        </w:rPr>
      </w:pPr>
      <w:r>
        <w:rPr>
          <w:sz w:val="24"/>
        </w:rPr>
        <w:t>умениеоцениватьправильностьвыполненияучебнойзадачи,собственныевозможностиеерешения;</w:t>
      </w:r>
    </w:p>
    <w:p w:rsidR="00CE1F7C" w:rsidRDefault="0072736D">
      <w:pPr>
        <w:pStyle w:val="a4"/>
        <w:numPr>
          <w:ilvl w:val="0"/>
          <w:numId w:val="4"/>
        </w:numPr>
        <w:tabs>
          <w:tab w:val="left" w:pos="1477"/>
        </w:tabs>
        <w:spacing w:line="362" w:lineRule="auto"/>
        <w:ind w:right="114" w:firstLine="70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осуществленияосознанноговыборавучебнойипознавательнойдеятельности.</w:t>
      </w:r>
    </w:p>
    <w:p w:rsidR="00CE1F7C" w:rsidRDefault="0072736D">
      <w:pPr>
        <w:pStyle w:val="1"/>
        <w:spacing w:line="355" w:lineRule="auto"/>
        <w:ind w:right="107" w:firstLine="720"/>
        <w:jc w:val="both"/>
        <w:rPr>
          <w:b w:val="0"/>
        </w:rPr>
      </w:pPr>
      <w:r>
        <w:t>ПознавательныеУУДнаэтапеосвоенияосновнойобразовательнойпрограммыосновногообщегообразования</w:t>
      </w:r>
      <w:r>
        <w:rPr>
          <w:b w:val="0"/>
        </w:rPr>
        <w:t>должныотражать:</w:t>
      </w:r>
    </w:p>
    <w:p w:rsidR="00CE1F7C" w:rsidRDefault="0072736D">
      <w:pPr>
        <w:pStyle w:val="a4"/>
        <w:numPr>
          <w:ilvl w:val="0"/>
          <w:numId w:val="3"/>
        </w:numPr>
        <w:tabs>
          <w:tab w:val="left" w:pos="1607"/>
        </w:tabs>
        <w:spacing w:line="360" w:lineRule="auto"/>
        <w:ind w:right="108" w:firstLine="700"/>
        <w:jc w:val="both"/>
        <w:rPr>
          <w:sz w:val="24"/>
        </w:rPr>
      </w:pPr>
      <w:r>
        <w:rPr>
          <w:sz w:val="24"/>
        </w:rPr>
        <w:t>умениеопределятьпонятия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оздаватьобобщения,устанавливатьаналогии,классифицировать,самостоятельновыбиратьоснованияикритериидляклассификации,устанавливать причинно-следственные связи, строить логическое рассуждение, умозаключение(индуктивное,дедуктивноеипоаналогии)иделатьвыводы;</w:t>
      </w:r>
    </w:p>
    <w:p w:rsidR="00CE1F7C" w:rsidRDefault="0072736D">
      <w:pPr>
        <w:pStyle w:val="a4"/>
        <w:numPr>
          <w:ilvl w:val="0"/>
          <w:numId w:val="3"/>
        </w:numPr>
        <w:tabs>
          <w:tab w:val="left" w:pos="1438"/>
        </w:tabs>
        <w:spacing w:line="362" w:lineRule="auto"/>
        <w:ind w:right="106" w:firstLine="70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длярешенияучебныхипознавательныхзадач;</w:t>
      </w:r>
    </w:p>
    <w:p w:rsidR="00CE1F7C" w:rsidRDefault="0072736D">
      <w:pPr>
        <w:pStyle w:val="a4"/>
        <w:numPr>
          <w:ilvl w:val="0"/>
          <w:numId w:val="3"/>
        </w:numPr>
        <w:tabs>
          <w:tab w:val="left" w:pos="1439"/>
        </w:tabs>
        <w:spacing w:line="273" w:lineRule="exact"/>
        <w:ind w:left="1438" w:hanging="265"/>
        <w:jc w:val="both"/>
        <w:rPr>
          <w:sz w:val="24"/>
        </w:rPr>
      </w:pPr>
      <w:r>
        <w:rPr>
          <w:sz w:val="24"/>
        </w:rPr>
        <w:t>смысловоечтение.</w:t>
      </w:r>
    </w:p>
    <w:p w:rsidR="00CE1F7C" w:rsidRDefault="0072736D">
      <w:pPr>
        <w:pStyle w:val="1"/>
        <w:spacing w:before="136" w:line="355" w:lineRule="auto"/>
        <w:ind w:right="112" w:firstLine="720"/>
        <w:jc w:val="both"/>
        <w:rPr>
          <w:b w:val="0"/>
        </w:rPr>
      </w:pPr>
      <w:r>
        <w:t>Коммуникативные УУД на этапе освоения основной образовательной программыосновногообщегообразования</w:t>
      </w:r>
      <w:r>
        <w:rPr>
          <w:b w:val="0"/>
        </w:rPr>
        <w:t>должныотражать:</w:t>
      </w:r>
    </w:p>
    <w:p w:rsidR="00CE1F7C" w:rsidRDefault="0072736D">
      <w:pPr>
        <w:pStyle w:val="a4"/>
        <w:numPr>
          <w:ilvl w:val="0"/>
          <w:numId w:val="2"/>
        </w:numPr>
        <w:tabs>
          <w:tab w:val="left" w:pos="1429"/>
        </w:tabs>
        <w:spacing w:before="9" w:line="360" w:lineRule="auto"/>
        <w:ind w:right="108" w:firstLine="700"/>
        <w:jc w:val="both"/>
        <w:rPr>
          <w:sz w:val="24"/>
        </w:rPr>
      </w:pPr>
      <w:r>
        <w:rPr>
          <w:spacing w:val="-1"/>
          <w:sz w:val="24"/>
        </w:rPr>
        <w:t>умениеорганизовыватьучебноесотрудничествоисовместную</w:t>
      </w:r>
      <w:r>
        <w:rPr>
          <w:sz w:val="24"/>
        </w:rPr>
        <w:t>деятельностьсучителеми сверстниками; работать индивидуально и в группе: находить общее решение и разрешать</w:t>
      </w:r>
      <w:r>
        <w:rPr>
          <w:spacing w:val="-1"/>
          <w:sz w:val="24"/>
        </w:rPr>
        <w:t>конфликтынаосновесогласованияпозиций</w:t>
      </w:r>
      <w:r>
        <w:rPr>
          <w:sz w:val="24"/>
        </w:rPr>
        <w:t>иучетаинтересов;формулировать,аргументироватьиотстаиватьсвоемнение;</w:t>
      </w:r>
    </w:p>
    <w:p w:rsidR="00CE1F7C" w:rsidRDefault="00CE1F7C">
      <w:pPr>
        <w:spacing w:line="360" w:lineRule="auto"/>
        <w:jc w:val="both"/>
        <w:rPr>
          <w:sz w:val="24"/>
        </w:rPr>
        <w:sectPr w:rsidR="00CE1F7C"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72736D">
      <w:pPr>
        <w:pStyle w:val="a4"/>
        <w:numPr>
          <w:ilvl w:val="0"/>
          <w:numId w:val="2"/>
        </w:numPr>
        <w:tabs>
          <w:tab w:val="left" w:pos="1578"/>
        </w:tabs>
        <w:spacing w:before="60" w:line="362" w:lineRule="auto"/>
        <w:ind w:right="111" w:firstLine="700"/>
        <w:jc w:val="both"/>
        <w:rPr>
          <w:sz w:val="24"/>
        </w:rPr>
      </w:pPr>
      <w:r>
        <w:rPr>
          <w:sz w:val="24"/>
        </w:rPr>
        <w:lastRenderedPageBreak/>
        <w:t>умениеосознанноиспользоватьречевыесредствавсоответствиисзадачейкоммуникациидлявыражениясвоихчувств, мыслейипотребностей;планированияирегуляциисвоейдеятельности;владениеустнойиписьменнойречью,монологическойконтекстнойречью;</w:t>
      </w:r>
    </w:p>
    <w:p w:rsidR="00CE1F7C" w:rsidRDefault="0072736D">
      <w:pPr>
        <w:pStyle w:val="a4"/>
        <w:numPr>
          <w:ilvl w:val="0"/>
          <w:numId w:val="2"/>
        </w:numPr>
        <w:tabs>
          <w:tab w:val="left" w:pos="1463"/>
        </w:tabs>
        <w:spacing w:line="360" w:lineRule="auto"/>
        <w:ind w:right="100" w:firstLine="70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информационно-коммуникационныхтехнологи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далее ИКТ-компетенции);</w:t>
      </w:r>
    </w:p>
    <w:p w:rsidR="00CE1F7C" w:rsidRDefault="0072736D">
      <w:pPr>
        <w:pStyle w:val="a4"/>
        <w:numPr>
          <w:ilvl w:val="0"/>
          <w:numId w:val="2"/>
        </w:numPr>
        <w:tabs>
          <w:tab w:val="left" w:pos="1544"/>
        </w:tabs>
        <w:spacing w:line="360" w:lineRule="auto"/>
        <w:ind w:right="112" w:firstLine="700"/>
        <w:jc w:val="both"/>
        <w:rPr>
          <w:sz w:val="24"/>
        </w:rPr>
      </w:pPr>
      <w:r>
        <w:rPr>
          <w:sz w:val="24"/>
        </w:rPr>
        <w:t>формированиеиразвитиеэкологическогомышления,умениеприменятьеговпознавательной,коммуникативной,социальной практикеипрофессиональнойориентации.</w:t>
      </w:r>
    </w:p>
    <w:p w:rsidR="00CE1F7C" w:rsidRDefault="0072736D">
      <w:pPr>
        <w:pStyle w:val="1"/>
      </w:pPr>
      <w:r>
        <w:rPr>
          <w:u w:val="thick"/>
        </w:rPr>
        <w:t>РезультатымониторингаУУД.</w:t>
      </w: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72736D" w:rsidRPr="0072736D" w:rsidRDefault="0072736D" w:rsidP="0072736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72736D">
        <w:rPr>
          <w:rFonts w:eastAsia="Calibri"/>
          <w:sz w:val="24"/>
          <w:szCs w:val="24"/>
        </w:rPr>
        <w:t xml:space="preserve">Результаты работы для диагностики </w:t>
      </w:r>
      <w:proofErr w:type="spellStart"/>
      <w:r w:rsidRPr="0072736D">
        <w:rPr>
          <w:rFonts w:eastAsia="Calibri"/>
          <w:sz w:val="24"/>
          <w:szCs w:val="24"/>
        </w:rPr>
        <w:t>метапредметных</w:t>
      </w:r>
      <w:proofErr w:type="spellEnd"/>
      <w:r w:rsidRPr="0072736D">
        <w:rPr>
          <w:rFonts w:eastAsia="Calibri"/>
          <w:sz w:val="24"/>
          <w:szCs w:val="24"/>
        </w:rPr>
        <w:t xml:space="preserve"> и предметных учений учащихся 2 классов МОУ «Средняя общеобразовательная школа №3» за 2020-2021 </w:t>
      </w:r>
      <w:proofErr w:type="spellStart"/>
      <w:r w:rsidRPr="0072736D">
        <w:rPr>
          <w:rFonts w:eastAsia="Calibri"/>
          <w:sz w:val="24"/>
          <w:szCs w:val="24"/>
        </w:rPr>
        <w:t>уч.г</w:t>
      </w:r>
      <w:proofErr w:type="spellEnd"/>
      <w:r w:rsidRPr="0072736D">
        <w:rPr>
          <w:rFonts w:eastAsia="Calibri"/>
          <w:sz w:val="24"/>
          <w:szCs w:val="24"/>
        </w:rPr>
        <w:t>.</w:t>
      </w:r>
    </w:p>
    <w:tbl>
      <w:tblPr>
        <w:tblStyle w:val="10"/>
        <w:tblW w:w="10488" w:type="dxa"/>
        <w:tblInd w:w="108" w:type="dxa"/>
        <w:tblLook w:val="04A0"/>
      </w:tblPr>
      <w:tblGrid>
        <w:gridCol w:w="1118"/>
        <w:gridCol w:w="1883"/>
        <w:gridCol w:w="1338"/>
        <w:gridCol w:w="1857"/>
        <w:gridCol w:w="1282"/>
        <w:gridCol w:w="1814"/>
        <w:gridCol w:w="1196"/>
      </w:tblGrid>
      <w:tr w:rsidR="0072736D" w:rsidRPr="0072736D" w:rsidTr="0072736D">
        <w:tc>
          <w:tcPr>
            <w:tcW w:w="1118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83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7487" w:type="dxa"/>
            <w:gridSpan w:val="5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 xml:space="preserve">Уровень </w:t>
            </w:r>
            <w:proofErr w:type="spellStart"/>
            <w:r w:rsidRPr="0072736D">
              <w:rPr>
                <w:rFonts w:eastAsia="Calibri"/>
                <w:sz w:val="24"/>
                <w:szCs w:val="24"/>
              </w:rPr>
              <w:t>сформированностиметапредметных</w:t>
            </w:r>
            <w:proofErr w:type="spellEnd"/>
            <w:r w:rsidRPr="0072736D">
              <w:rPr>
                <w:rFonts w:eastAsia="Calibri"/>
                <w:sz w:val="24"/>
                <w:szCs w:val="24"/>
              </w:rPr>
              <w:t xml:space="preserve"> и предметных умений учащихся</w:t>
            </w:r>
          </w:p>
        </w:tc>
      </w:tr>
      <w:tr w:rsidR="0072736D" w:rsidRPr="0072736D" w:rsidTr="0072736D">
        <w:tc>
          <w:tcPr>
            <w:tcW w:w="1118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Высокий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Повышенный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Базовый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Пониженный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Низкий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2А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2Б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72736D" w:rsidRPr="0072736D" w:rsidRDefault="0072736D" w:rsidP="0072736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72736D">
        <w:rPr>
          <w:rFonts w:eastAsia="Calibri"/>
          <w:sz w:val="24"/>
          <w:szCs w:val="24"/>
        </w:rPr>
        <w:t xml:space="preserve">Результаты работы для диагностики </w:t>
      </w:r>
      <w:proofErr w:type="spellStart"/>
      <w:r w:rsidRPr="0072736D">
        <w:rPr>
          <w:rFonts w:eastAsia="Calibri"/>
          <w:sz w:val="24"/>
          <w:szCs w:val="24"/>
        </w:rPr>
        <w:t>метапредметных</w:t>
      </w:r>
      <w:proofErr w:type="spellEnd"/>
      <w:r w:rsidRPr="0072736D">
        <w:rPr>
          <w:rFonts w:eastAsia="Calibri"/>
          <w:sz w:val="24"/>
          <w:szCs w:val="24"/>
        </w:rPr>
        <w:t xml:space="preserve"> и предметных учений учащихся 3 классов МОУ «Средняя общеобразовательная школа №3» за 2020-2021 </w:t>
      </w:r>
      <w:proofErr w:type="spellStart"/>
      <w:r w:rsidRPr="0072736D">
        <w:rPr>
          <w:rFonts w:eastAsia="Calibri"/>
          <w:sz w:val="24"/>
          <w:szCs w:val="24"/>
        </w:rPr>
        <w:t>уч.г</w:t>
      </w:r>
      <w:proofErr w:type="spellEnd"/>
      <w:r w:rsidRPr="0072736D">
        <w:rPr>
          <w:rFonts w:eastAsia="Calibri"/>
          <w:sz w:val="24"/>
          <w:szCs w:val="24"/>
        </w:rPr>
        <w:t>.</w:t>
      </w:r>
    </w:p>
    <w:tbl>
      <w:tblPr>
        <w:tblStyle w:val="2"/>
        <w:tblW w:w="10488" w:type="dxa"/>
        <w:tblInd w:w="108" w:type="dxa"/>
        <w:tblLook w:val="04A0"/>
      </w:tblPr>
      <w:tblGrid>
        <w:gridCol w:w="1118"/>
        <w:gridCol w:w="1883"/>
        <w:gridCol w:w="1338"/>
        <w:gridCol w:w="1857"/>
        <w:gridCol w:w="1282"/>
        <w:gridCol w:w="1814"/>
        <w:gridCol w:w="1196"/>
      </w:tblGrid>
      <w:tr w:rsidR="0072736D" w:rsidRPr="0072736D" w:rsidTr="0072736D">
        <w:tc>
          <w:tcPr>
            <w:tcW w:w="1118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83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7487" w:type="dxa"/>
            <w:gridSpan w:val="5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 xml:space="preserve">Уровень </w:t>
            </w:r>
            <w:proofErr w:type="spellStart"/>
            <w:r w:rsidRPr="0072736D">
              <w:rPr>
                <w:rFonts w:eastAsia="Calibri"/>
                <w:sz w:val="24"/>
                <w:szCs w:val="24"/>
              </w:rPr>
              <w:t>сформированностиметапредметных</w:t>
            </w:r>
            <w:proofErr w:type="spellEnd"/>
            <w:r w:rsidRPr="0072736D">
              <w:rPr>
                <w:rFonts w:eastAsia="Calibri"/>
                <w:sz w:val="24"/>
                <w:szCs w:val="24"/>
              </w:rPr>
              <w:t xml:space="preserve"> и предметных умений учащихся</w:t>
            </w:r>
          </w:p>
        </w:tc>
      </w:tr>
      <w:tr w:rsidR="0072736D" w:rsidRPr="0072736D" w:rsidTr="0072736D">
        <w:tc>
          <w:tcPr>
            <w:tcW w:w="1118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Высокий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Повышенный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Базовый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Пониженный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Низкий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3А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CE1F7C" w:rsidRPr="0072736D" w:rsidRDefault="00CE1F7C">
      <w:pPr>
        <w:pStyle w:val="a3"/>
        <w:ind w:left="0"/>
        <w:rPr>
          <w:b/>
        </w:rPr>
      </w:pPr>
    </w:p>
    <w:p w:rsidR="0072736D" w:rsidRPr="0072736D" w:rsidRDefault="0072736D" w:rsidP="0072736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72736D">
        <w:rPr>
          <w:rFonts w:eastAsia="Calibri"/>
          <w:sz w:val="24"/>
          <w:szCs w:val="24"/>
        </w:rPr>
        <w:t xml:space="preserve">Результаты работы для диагностики </w:t>
      </w:r>
      <w:proofErr w:type="spellStart"/>
      <w:r w:rsidRPr="0072736D">
        <w:rPr>
          <w:rFonts w:eastAsia="Calibri"/>
          <w:sz w:val="24"/>
          <w:szCs w:val="24"/>
        </w:rPr>
        <w:t>метапредметных</w:t>
      </w:r>
      <w:proofErr w:type="spellEnd"/>
      <w:r w:rsidRPr="0072736D">
        <w:rPr>
          <w:rFonts w:eastAsia="Calibri"/>
          <w:sz w:val="24"/>
          <w:szCs w:val="24"/>
        </w:rPr>
        <w:t xml:space="preserve"> и предметных учений учащихся 4 классов МОУ «Средняя общеобразовательная школа №3» за 2020-2021 </w:t>
      </w:r>
      <w:proofErr w:type="spellStart"/>
      <w:r w:rsidRPr="0072736D">
        <w:rPr>
          <w:rFonts w:eastAsia="Calibri"/>
          <w:sz w:val="24"/>
          <w:szCs w:val="24"/>
        </w:rPr>
        <w:t>уч.г</w:t>
      </w:r>
      <w:proofErr w:type="spellEnd"/>
      <w:r w:rsidRPr="0072736D">
        <w:rPr>
          <w:rFonts w:eastAsia="Calibri"/>
          <w:sz w:val="24"/>
          <w:szCs w:val="24"/>
        </w:rPr>
        <w:t>.</w:t>
      </w:r>
    </w:p>
    <w:tbl>
      <w:tblPr>
        <w:tblStyle w:val="3"/>
        <w:tblW w:w="10488" w:type="dxa"/>
        <w:tblInd w:w="108" w:type="dxa"/>
        <w:tblLook w:val="04A0"/>
      </w:tblPr>
      <w:tblGrid>
        <w:gridCol w:w="1118"/>
        <w:gridCol w:w="1883"/>
        <w:gridCol w:w="1338"/>
        <w:gridCol w:w="1857"/>
        <w:gridCol w:w="1282"/>
        <w:gridCol w:w="1814"/>
        <w:gridCol w:w="1196"/>
      </w:tblGrid>
      <w:tr w:rsidR="0072736D" w:rsidRPr="0072736D" w:rsidTr="0072736D">
        <w:tc>
          <w:tcPr>
            <w:tcW w:w="1118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83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7487" w:type="dxa"/>
            <w:gridSpan w:val="5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 xml:space="preserve">Уровень </w:t>
            </w:r>
            <w:proofErr w:type="spellStart"/>
            <w:r w:rsidRPr="0072736D">
              <w:rPr>
                <w:rFonts w:eastAsia="Calibri"/>
                <w:sz w:val="24"/>
                <w:szCs w:val="24"/>
              </w:rPr>
              <w:t>сформированностиметапредметных</w:t>
            </w:r>
            <w:proofErr w:type="spellEnd"/>
            <w:r w:rsidRPr="0072736D">
              <w:rPr>
                <w:rFonts w:eastAsia="Calibri"/>
                <w:sz w:val="24"/>
                <w:szCs w:val="24"/>
              </w:rPr>
              <w:t xml:space="preserve"> и предметных умений учащихся</w:t>
            </w:r>
          </w:p>
        </w:tc>
      </w:tr>
      <w:tr w:rsidR="0072736D" w:rsidRPr="0072736D" w:rsidTr="0072736D">
        <w:tc>
          <w:tcPr>
            <w:tcW w:w="1118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Высокий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Повышенный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Базовый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Пониженный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Низкий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4Б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CE1F7C" w:rsidRPr="0072736D" w:rsidRDefault="00CE1F7C">
      <w:pPr>
        <w:pStyle w:val="a3"/>
        <w:spacing w:before="10" w:after="1"/>
        <w:ind w:left="0"/>
        <w:rPr>
          <w:b/>
        </w:rPr>
      </w:pPr>
    </w:p>
    <w:p w:rsidR="00CE1F7C" w:rsidRPr="0072736D" w:rsidRDefault="00CE1F7C">
      <w:pPr>
        <w:pStyle w:val="a3"/>
        <w:ind w:left="0"/>
        <w:rPr>
          <w:b/>
        </w:rPr>
      </w:pPr>
    </w:p>
    <w:p w:rsidR="0072736D" w:rsidRPr="0072736D" w:rsidRDefault="0072736D" w:rsidP="0072736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72736D">
        <w:rPr>
          <w:rFonts w:eastAsia="Calibri"/>
          <w:sz w:val="24"/>
          <w:szCs w:val="24"/>
        </w:rPr>
        <w:t xml:space="preserve">Результаты работы для диагностики </w:t>
      </w:r>
      <w:proofErr w:type="spellStart"/>
      <w:r w:rsidRPr="0072736D">
        <w:rPr>
          <w:rFonts w:eastAsia="Calibri"/>
          <w:sz w:val="24"/>
          <w:szCs w:val="24"/>
        </w:rPr>
        <w:t>метапредметных</w:t>
      </w:r>
      <w:proofErr w:type="spellEnd"/>
      <w:r w:rsidRPr="0072736D">
        <w:rPr>
          <w:rFonts w:eastAsia="Calibri"/>
          <w:sz w:val="24"/>
          <w:szCs w:val="24"/>
        </w:rPr>
        <w:t xml:space="preserve"> и предметных учений учащихся 7 классов МОУ «Средняя общеобразовательная школа №3» за 2020-2021 </w:t>
      </w:r>
      <w:proofErr w:type="spellStart"/>
      <w:r w:rsidRPr="0072736D">
        <w:rPr>
          <w:rFonts w:eastAsia="Calibri"/>
          <w:sz w:val="24"/>
          <w:szCs w:val="24"/>
        </w:rPr>
        <w:t>уч.г</w:t>
      </w:r>
      <w:proofErr w:type="spellEnd"/>
      <w:r w:rsidRPr="0072736D">
        <w:rPr>
          <w:rFonts w:eastAsia="Calibri"/>
          <w:sz w:val="24"/>
          <w:szCs w:val="24"/>
        </w:rPr>
        <w:t>.</w:t>
      </w:r>
    </w:p>
    <w:tbl>
      <w:tblPr>
        <w:tblStyle w:val="4"/>
        <w:tblW w:w="10488" w:type="dxa"/>
        <w:tblInd w:w="108" w:type="dxa"/>
        <w:tblLook w:val="04A0"/>
      </w:tblPr>
      <w:tblGrid>
        <w:gridCol w:w="1118"/>
        <w:gridCol w:w="1883"/>
        <w:gridCol w:w="1338"/>
        <w:gridCol w:w="1857"/>
        <w:gridCol w:w="1282"/>
        <w:gridCol w:w="1814"/>
        <w:gridCol w:w="1196"/>
      </w:tblGrid>
      <w:tr w:rsidR="0072736D" w:rsidRPr="0072736D" w:rsidTr="0072736D">
        <w:tc>
          <w:tcPr>
            <w:tcW w:w="1118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83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7487" w:type="dxa"/>
            <w:gridSpan w:val="5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 xml:space="preserve">Уровень </w:t>
            </w:r>
            <w:proofErr w:type="spellStart"/>
            <w:r w:rsidRPr="0072736D">
              <w:rPr>
                <w:rFonts w:eastAsia="Calibri"/>
                <w:sz w:val="24"/>
                <w:szCs w:val="24"/>
              </w:rPr>
              <w:t>сформированностиметапредметных</w:t>
            </w:r>
            <w:proofErr w:type="spellEnd"/>
            <w:r w:rsidRPr="0072736D">
              <w:rPr>
                <w:rFonts w:eastAsia="Calibri"/>
                <w:sz w:val="24"/>
                <w:szCs w:val="24"/>
              </w:rPr>
              <w:t xml:space="preserve"> и предметных умений учащихся</w:t>
            </w:r>
          </w:p>
        </w:tc>
      </w:tr>
      <w:tr w:rsidR="0072736D" w:rsidRPr="0072736D" w:rsidTr="0072736D">
        <w:tc>
          <w:tcPr>
            <w:tcW w:w="1118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Высокий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Повышенный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Базовый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Пониженный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Низкий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CE1F7C" w:rsidRPr="0072736D" w:rsidRDefault="00CE1F7C">
      <w:pPr>
        <w:pStyle w:val="a3"/>
        <w:ind w:left="0"/>
        <w:rPr>
          <w:b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72736D" w:rsidRPr="0072736D" w:rsidRDefault="0072736D" w:rsidP="0072736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72736D">
        <w:rPr>
          <w:rFonts w:eastAsia="Calibri"/>
          <w:sz w:val="24"/>
          <w:szCs w:val="24"/>
        </w:rPr>
        <w:t xml:space="preserve">Результаты работы для диагностики </w:t>
      </w:r>
      <w:proofErr w:type="spellStart"/>
      <w:r w:rsidRPr="0072736D">
        <w:rPr>
          <w:rFonts w:eastAsia="Calibri"/>
          <w:sz w:val="24"/>
          <w:szCs w:val="24"/>
        </w:rPr>
        <w:t>метапредметных</w:t>
      </w:r>
      <w:proofErr w:type="spellEnd"/>
      <w:r w:rsidRPr="0072736D">
        <w:rPr>
          <w:rFonts w:eastAsia="Calibri"/>
          <w:sz w:val="24"/>
          <w:szCs w:val="24"/>
        </w:rPr>
        <w:t xml:space="preserve"> и предметных учений учащихся 8 классов МОУ «Средняя общеобразовательная школа №3» за 2020-2021 </w:t>
      </w:r>
      <w:proofErr w:type="spellStart"/>
      <w:r w:rsidRPr="0072736D">
        <w:rPr>
          <w:rFonts w:eastAsia="Calibri"/>
          <w:sz w:val="24"/>
          <w:szCs w:val="24"/>
        </w:rPr>
        <w:t>уч.г</w:t>
      </w:r>
      <w:proofErr w:type="spellEnd"/>
      <w:r w:rsidRPr="0072736D">
        <w:rPr>
          <w:rFonts w:eastAsia="Calibri"/>
          <w:sz w:val="24"/>
          <w:szCs w:val="24"/>
        </w:rPr>
        <w:t>.</w:t>
      </w:r>
    </w:p>
    <w:tbl>
      <w:tblPr>
        <w:tblStyle w:val="5"/>
        <w:tblW w:w="10488" w:type="dxa"/>
        <w:tblInd w:w="108" w:type="dxa"/>
        <w:tblLook w:val="04A0"/>
      </w:tblPr>
      <w:tblGrid>
        <w:gridCol w:w="1118"/>
        <w:gridCol w:w="1883"/>
        <w:gridCol w:w="1338"/>
        <w:gridCol w:w="1857"/>
        <w:gridCol w:w="1282"/>
        <w:gridCol w:w="1814"/>
        <w:gridCol w:w="1196"/>
      </w:tblGrid>
      <w:tr w:rsidR="0072736D" w:rsidRPr="0072736D" w:rsidTr="0072736D">
        <w:tc>
          <w:tcPr>
            <w:tcW w:w="1118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83" w:type="dxa"/>
            <w:vMerge w:val="restart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7487" w:type="dxa"/>
            <w:gridSpan w:val="5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 xml:space="preserve">Уровень </w:t>
            </w:r>
            <w:proofErr w:type="spellStart"/>
            <w:r w:rsidRPr="0072736D">
              <w:rPr>
                <w:rFonts w:eastAsia="Calibri"/>
                <w:sz w:val="24"/>
                <w:szCs w:val="24"/>
              </w:rPr>
              <w:t>сформированностиметапредметных</w:t>
            </w:r>
            <w:proofErr w:type="spellEnd"/>
            <w:r w:rsidRPr="0072736D">
              <w:rPr>
                <w:rFonts w:eastAsia="Calibri"/>
                <w:sz w:val="24"/>
                <w:szCs w:val="24"/>
              </w:rPr>
              <w:t xml:space="preserve"> и предметных умений учащихся</w:t>
            </w:r>
          </w:p>
        </w:tc>
      </w:tr>
      <w:tr w:rsidR="0072736D" w:rsidRPr="0072736D" w:rsidTr="0072736D">
        <w:tc>
          <w:tcPr>
            <w:tcW w:w="1118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Высокий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Повышенный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Базовый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Пониженный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Низкий</w:t>
            </w:r>
          </w:p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2736D" w:rsidRPr="0072736D" w:rsidTr="0072736D">
        <w:tc>
          <w:tcPr>
            <w:tcW w:w="111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1883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38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2736D" w:rsidRPr="0072736D" w:rsidRDefault="0072736D" w:rsidP="0072736D">
            <w:pPr>
              <w:jc w:val="center"/>
              <w:rPr>
                <w:rFonts w:eastAsia="Calibri"/>
                <w:sz w:val="24"/>
                <w:szCs w:val="24"/>
              </w:rPr>
            </w:pPr>
            <w:r w:rsidRPr="0072736D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72736D">
      <w:pPr>
        <w:pStyle w:val="a3"/>
        <w:ind w:left="0"/>
        <w:rPr>
          <w:b/>
          <w:sz w:val="20"/>
        </w:rPr>
      </w:pPr>
      <w:r>
        <w:rPr>
          <w:b/>
          <w:sz w:val="20"/>
        </w:rPr>
        <w:t>ВЫВОДЫ</w:t>
      </w:r>
    </w:p>
    <w:p w:rsidR="0072736D" w:rsidRDefault="0072736D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spacing w:before="6"/>
        <w:ind w:left="0"/>
        <w:rPr>
          <w:b/>
          <w:sz w:val="18"/>
        </w:rPr>
      </w:pPr>
    </w:p>
    <w:p w:rsidR="0072736D" w:rsidRDefault="0072736D" w:rsidP="0072736D">
      <w:pPr>
        <w:pStyle w:val="a4"/>
        <w:numPr>
          <w:ilvl w:val="0"/>
          <w:numId w:val="1"/>
        </w:numPr>
        <w:spacing w:before="60" w:line="360" w:lineRule="auto"/>
        <w:ind w:left="567" w:right="479" w:firstLine="0"/>
        <w:rPr>
          <w:sz w:val="24"/>
        </w:rPr>
      </w:pPr>
      <w:r>
        <w:rPr>
          <w:sz w:val="24"/>
        </w:rPr>
        <w:t>По итогам выполнения диагностической работы 90% учащихся продемонстрировалидостижение требований ФГОС к освоению познавательных универсальных учебныхдействий в соответствии с промежуточными результатами обучения. При этом 40%достиглиповышенногоивысокого уровняподготовки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ожноговоритьодостаточнохорошемуровнеосвоенияпознавательныхУУД.</w:t>
      </w:r>
    </w:p>
    <w:p w:rsidR="0072736D" w:rsidRDefault="0072736D" w:rsidP="0072736D">
      <w:pPr>
        <w:pStyle w:val="a4"/>
        <w:numPr>
          <w:ilvl w:val="0"/>
          <w:numId w:val="1"/>
        </w:numPr>
        <w:spacing w:before="4" w:line="360" w:lineRule="auto"/>
        <w:ind w:left="567" w:right="178" w:firstLine="0"/>
        <w:rPr>
          <w:sz w:val="24"/>
        </w:rPr>
      </w:pPr>
      <w:r>
        <w:rPr>
          <w:sz w:val="24"/>
        </w:rPr>
        <w:t>Результаты выполнения диагностической работы показывают, что обучающиесяуспешно справились с заданиями, проверяющими умения владеть рядом общих приемоврешениязада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>проблем),находитьв текстеконкретныесведения,факты,заданныев</w:t>
      </w:r>
    </w:p>
    <w:p w:rsidR="0072736D" w:rsidRDefault="0072736D" w:rsidP="0072736D">
      <w:pPr>
        <w:pStyle w:val="a3"/>
        <w:spacing w:line="360" w:lineRule="auto"/>
        <w:ind w:left="567" w:right="270"/>
      </w:pPr>
      <w:r>
        <w:t>явном виде, осуществлять поиск информации, формулировать поисковый запрос</w:t>
      </w:r>
      <w:proofErr w:type="gramStart"/>
      <w:r>
        <w:t>,с</w:t>
      </w:r>
      <w:proofErr w:type="gramEnd"/>
      <w:r>
        <w:t>очетать тематический и предметный поиск информации, интерпретировать текстовуюинформацию, соотносить факты с общей идеей текста, устанавливать простые связи, непоказанные в тексте напрямую, проводить исследования, формулировать целиисследований, использовать знаково- символические (и художественно-графические)средства и модели при решении учебно-практических задач, устанавливать аналогии,строитьлогические рассуждения,умозаключения,делатьвыводы.</w:t>
      </w:r>
    </w:p>
    <w:p w:rsidR="0072736D" w:rsidRDefault="0072736D" w:rsidP="0072736D">
      <w:pPr>
        <w:pStyle w:val="a4"/>
        <w:numPr>
          <w:ilvl w:val="0"/>
          <w:numId w:val="1"/>
        </w:numPr>
        <w:spacing w:line="360" w:lineRule="auto"/>
        <w:ind w:left="567" w:right="376" w:firstLine="0"/>
        <w:rPr>
          <w:sz w:val="24"/>
        </w:rPr>
      </w:pPr>
      <w:r>
        <w:rPr>
          <w:sz w:val="24"/>
        </w:rPr>
        <w:t>По итогам диагностики отмечено, что учащиеся испытывали затруднения свыполнением заданий на демонстрацию умений проводить группировку, сериацию,классификацию,выделятьглавное,выявлятьчертысходстваиразличия,осуществлятьсравнение.</w:t>
      </w:r>
    </w:p>
    <w:p w:rsidR="0072736D" w:rsidRDefault="0072736D" w:rsidP="0072736D">
      <w:pPr>
        <w:pStyle w:val="a4"/>
        <w:numPr>
          <w:ilvl w:val="0"/>
          <w:numId w:val="1"/>
        </w:numPr>
        <w:spacing w:line="360" w:lineRule="auto"/>
        <w:ind w:left="567" w:right="479" w:firstLine="0"/>
        <w:rPr>
          <w:sz w:val="24"/>
        </w:rPr>
      </w:pPr>
      <w:r>
        <w:rPr>
          <w:sz w:val="24"/>
        </w:rPr>
        <w:t>Отмечаются дефициты в выполнении заданий с развернутым ответом, требующихсамостоятельного описания хода опытов или построения логической цепочкиобоснованиявыборарешения. Можнорекомендоватьврамкахпредметногообученияувеличить долю такого типа заданий для текущего контроля, а также заданий,опирающихсяна ситуациижизненногохарактера.</w:t>
      </w:r>
    </w:p>
    <w:p w:rsidR="0072736D" w:rsidRDefault="0072736D" w:rsidP="0072736D">
      <w:pPr>
        <w:pStyle w:val="a4"/>
        <w:numPr>
          <w:ilvl w:val="0"/>
          <w:numId w:val="1"/>
        </w:numPr>
        <w:spacing w:line="360" w:lineRule="auto"/>
        <w:ind w:left="567" w:right="122" w:firstLine="0"/>
        <w:rPr>
          <w:sz w:val="24"/>
        </w:rPr>
      </w:pPr>
      <w:r>
        <w:rPr>
          <w:sz w:val="24"/>
        </w:rPr>
        <w:t xml:space="preserve">Существенный дефицит отмечается в умениях выделять общий признак и группироватьпредложенные объекты в соответствии с выбранным признаком, классифицироватьразличные объекты, а также проводить сравнение двух объектов или </w:t>
      </w:r>
      <w:r>
        <w:rPr>
          <w:sz w:val="24"/>
        </w:rPr>
        <w:lastRenderedPageBreak/>
        <w:t>процессов.Рекомендуется обратить особое внимание в рамках предметов естественнонаучногоцикла на обучение различным способам классификации. Кроме того, в рамках предметовразличныхобластейзнанийучить формулироватьобщиеи различныепризнакиобъектовипредметовификсироватьрезультатысравнениявписьменномвиде.</w:t>
      </w:r>
    </w:p>
    <w:p w:rsidR="00CE1F7C" w:rsidRDefault="00CE1F7C">
      <w:pPr>
        <w:spacing w:line="221" w:lineRule="exact"/>
        <w:jc w:val="right"/>
        <w:rPr>
          <w:sz w:val="20"/>
        </w:rPr>
        <w:sectPr w:rsidR="00CE1F7C">
          <w:pgSz w:w="11910" w:h="16840"/>
          <w:pgMar w:top="480" w:right="740" w:bottom="280" w:left="660" w:header="720" w:footer="720" w:gutter="0"/>
          <w:cols w:space="720"/>
        </w:sect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spacing w:before="3"/>
        <w:ind w:left="0"/>
        <w:rPr>
          <w:b/>
          <w:sz w:val="28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spacing w:line="221" w:lineRule="exact"/>
        <w:rPr>
          <w:sz w:val="20"/>
        </w:rPr>
        <w:sectPr w:rsidR="00CE1F7C">
          <w:pgSz w:w="11910" w:h="16840"/>
          <w:pgMar w:top="540" w:right="740" w:bottom="280" w:left="660" w:header="720" w:footer="720" w:gutter="0"/>
          <w:cols w:space="720"/>
        </w:sect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spacing w:before="4" w:after="1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spacing w:before="8" w:after="1"/>
        <w:ind w:left="0"/>
        <w:rPr>
          <w:b/>
          <w:sz w:val="22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20"/>
        </w:rPr>
      </w:pPr>
    </w:p>
    <w:p w:rsidR="00CE1F7C" w:rsidRDefault="00CE1F7C">
      <w:pPr>
        <w:pStyle w:val="a3"/>
        <w:ind w:left="0"/>
        <w:rPr>
          <w:b/>
          <w:sz w:val="19"/>
        </w:rPr>
      </w:pPr>
    </w:p>
    <w:p w:rsidR="00CE1F7C" w:rsidRDefault="00CE1F7C" w:rsidP="0072736D">
      <w:pPr>
        <w:pStyle w:val="a4"/>
        <w:tabs>
          <w:tab w:val="left" w:pos="1189"/>
        </w:tabs>
        <w:spacing w:line="360" w:lineRule="auto"/>
        <w:ind w:left="1188" w:right="122" w:firstLine="0"/>
        <w:jc w:val="left"/>
        <w:rPr>
          <w:sz w:val="24"/>
        </w:rPr>
      </w:pPr>
      <w:bookmarkStart w:id="0" w:name="_GoBack"/>
      <w:bookmarkEnd w:id="0"/>
    </w:p>
    <w:sectPr w:rsidR="00CE1F7C" w:rsidSect="00BF553D">
      <w:pgSz w:w="11910" w:h="16840"/>
      <w:pgMar w:top="480" w:right="7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8FF"/>
    <w:multiLevelType w:val="hybridMultilevel"/>
    <w:tmpl w:val="60DA1FEC"/>
    <w:lvl w:ilvl="0" w:tplc="28328B12">
      <w:numFmt w:val="bullet"/>
      <w:lvlText w:val=""/>
      <w:lvlJc w:val="left"/>
      <w:pPr>
        <w:ind w:left="61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DC4B9E">
      <w:numFmt w:val="bullet"/>
      <w:lvlText w:val="•"/>
      <w:lvlJc w:val="left"/>
      <w:pPr>
        <w:ind w:left="1608" w:hanging="284"/>
      </w:pPr>
      <w:rPr>
        <w:rFonts w:hint="default"/>
        <w:lang w:val="ru-RU" w:eastAsia="en-US" w:bidi="ar-SA"/>
      </w:rPr>
    </w:lvl>
    <w:lvl w:ilvl="2" w:tplc="74704878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3" w:tplc="A86CDFBE">
      <w:numFmt w:val="bullet"/>
      <w:lvlText w:val="•"/>
      <w:lvlJc w:val="left"/>
      <w:pPr>
        <w:ind w:left="3585" w:hanging="284"/>
      </w:pPr>
      <w:rPr>
        <w:rFonts w:hint="default"/>
        <w:lang w:val="ru-RU" w:eastAsia="en-US" w:bidi="ar-SA"/>
      </w:rPr>
    </w:lvl>
    <w:lvl w:ilvl="4" w:tplc="202A4A8E">
      <w:numFmt w:val="bullet"/>
      <w:lvlText w:val="•"/>
      <w:lvlJc w:val="left"/>
      <w:pPr>
        <w:ind w:left="4573" w:hanging="284"/>
      </w:pPr>
      <w:rPr>
        <w:rFonts w:hint="default"/>
        <w:lang w:val="ru-RU" w:eastAsia="en-US" w:bidi="ar-SA"/>
      </w:rPr>
    </w:lvl>
    <w:lvl w:ilvl="5" w:tplc="AFA600EC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A3B84572">
      <w:numFmt w:val="bullet"/>
      <w:lvlText w:val="•"/>
      <w:lvlJc w:val="left"/>
      <w:pPr>
        <w:ind w:left="6550" w:hanging="284"/>
      </w:pPr>
      <w:rPr>
        <w:rFonts w:hint="default"/>
        <w:lang w:val="ru-RU" w:eastAsia="en-US" w:bidi="ar-SA"/>
      </w:rPr>
    </w:lvl>
    <w:lvl w:ilvl="7" w:tplc="A760B886">
      <w:numFmt w:val="bullet"/>
      <w:lvlText w:val="•"/>
      <w:lvlJc w:val="left"/>
      <w:pPr>
        <w:ind w:left="7538" w:hanging="284"/>
      </w:pPr>
      <w:rPr>
        <w:rFonts w:hint="default"/>
        <w:lang w:val="ru-RU" w:eastAsia="en-US" w:bidi="ar-SA"/>
      </w:rPr>
    </w:lvl>
    <w:lvl w:ilvl="8" w:tplc="6FCC49CA">
      <w:numFmt w:val="bullet"/>
      <w:lvlText w:val="•"/>
      <w:lvlJc w:val="left"/>
      <w:pPr>
        <w:ind w:left="8527" w:hanging="284"/>
      </w:pPr>
      <w:rPr>
        <w:rFonts w:hint="default"/>
        <w:lang w:val="ru-RU" w:eastAsia="en-US" w:bidi="ar-SA"/>
      </w:rPr>
    </w:lvl>
  </w:abstractNum>
  <w:abstractNum w:abstractNumId="1">
    <w:nsid w:val="1EAD03A1"/>
    <w:multiLevelType w:val="hybridMultilevel"/>
    <w:tmpl w:val="B45CC7CA"/>
    <w:lvl w:ilvl="0" w:tplc="47C8359E">
      <w:start w:val="1"/>
      <w:numFmt w:val="decimal"/>
      <w:lvlText w:val="%1)"/>
      <w:lvlJc w:val="left"/>
      <w:pPr>
        <w:ind w:left="473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85C0C">
      <w:numFmt w:val="bullet"/>
      <w:lvlText w:val="•"/>
      <w:lvlJc w:val="left"/>
      <w:pPr>
        <w:ind w:left="1482" w:hanging="403"/>
      </w:pPr>
      <w:rPr>
        <w:rFonts w:hint="default"/>
        <w:lang w:val="ru-RU" w:eastAsia="en-US" w:bidi="ar-SA"/>
      </w:rPr>
    </w:lvl>
    <w:lvl w:ilvl="2" w:tplc="A9DA86D4">
      <w:numFmt w:val="bullet"/>
      <w:lvlText w:val="•"/>
      <w:lvlJc w:val="left"/>
      <w:pPr>
        <w:ind w:left="2484" w:hanging="403"/>
      </w:pPr>
      <w:rPr>
        <w:rFonts w:hint="default"/>
        <w:lang w:val="ru-RU" w:eastAsia="en-US" w:bidi="ar-SA"/>
      </w:rPr>
    </w:lvl>
    <w:lvl w:ilvl="3" w:tplc="E42ABA18">
      <w:numFmt w:val="bullet"/>
      <w:lvlText w:val="•"/>
      <w:lvlJc w:val="left"/>
      <w:pPr>
        <w:ind w:left="3487" w:hanging="403"/>
      </w:pPr>
      <w:rPr>
        <w:rFonts w:hint="default"/>
        <w:lang w:val="ru-RU" w:eastAsia="en-US" w:bidi="ar-SA"/>
      </w:rPr>
    </w:lvl>
    <w:lvl w:ilvl="4" w:tplc="DF543218">
      <w:numFmt w:val="bullet"/>
      <w:lvlText w:val="•"/>
      <w:lvlJc w:val="left"/>
      <w:pPr>
        <w:ind w:left="4489" w:hanging="403"/>
      </w:pPr>
      <w:rPr>
        <w:rFonts w:hint="default"/>
        <w:lang w:val="ru-RU" w:eastAsia="en-US" w:bidi="ar-SA"/>
      </w:rPr>
    </w:lvl>
    <w:lvl w:ilvl="5" w:tplc="1416E8EC">
      <w:numFmt w:val="bullet"/>
      <w:lvlText w:val="•"/>
      <w:lvlJc w:val="left"/>
      <w:pPr>
        <w:ind w:left="5492" w:hanging="403"/>
      </w:pPr>
      <w:rPr>
        <w:rFonts w:hint="default"/>
        <w:lang w:val="ru-RU" w:eastAsia="en-US" w:bidi="ar-SA"/>
      </w:rPr>
    </w:lvl>
    <w:lvl w:ilvl="6" w:tplc="57048F5A">
      <w:numFmt w:val="bullet"/>
      <w:lvlText w:val="•"/>
      <w:lvlJc w:val="left"/>
      <w:pPr>
        <w:ind w:left="6494" w:hanging="403"/>
      </w:pPr>
      <w:rPr>
        <w:rFonts w:hint="default"/>
        <w:lang w:val="ru-RU" w:eastAsia="en-US" w:bidi="ar-SA"/>
      </w:rPr>
    </w:lvl>
    <w:lvl w:ilvl="7" w:tplc="07024672">
      <w:numFmt w:val="bullet"/>
      <w:lvlText w:val="•"/>
      <w:lvlJc w:val="left"/>
      <w:pPr>
        <w:ind w:left="7496" w:hanging="403"/>
      </w:pPr>
      <w:rPr>
        <w:rFonts w:hint="default"/>
        <w:lang w:val="ru-RU" w:eastAsia="en-US" w:bidi="ar-SA"/>
      </w:rPr>
    </w:lvl>
    <w:lvl w:ilvl="8" w:tplc="1214FF3A">
      <w:numFmt w:val="bullet"/>
      <w:lvlText w:val="•"/>
      <w:lvlJc w:val="left"/>
      <w:pPr>
        <w:ind w:left="8499" w:hanging="403"/>
      </w:pPr>
      <w:rPr>
        <w:rFonts w:hint="default"/>
        <w:lang w:val="ru-RU" w:eastAsia="en-US" w:bidi="ar-SA"/>
      </w:rPr>
    </w:lvl>
  </w:abstractNum>
  <w:abstractNum w:abstractNumId="2">
    <w:nsid w:val="25306136"/>
    <w:multiLevelType w:val="hybridMultilevel"/>
    <w:tmpl w:val="372CF21A"/>
    <w:lvl w:ilvl="0" w:tplc="7E5ADC20">
      <w:start w:val="1"/>
      <w:numFmt w:val="decimal"/>
      <w:lvlText w:val="%1)"/>
      <w:lvlJc w:val="left"/>
      <w:pPr>
        <w:ind w:left="473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76D890">
      <w:numFmt w:val="bullet"/>
      <w:lvlText w:val="•"/>
      <w:lvlJc w:val="left"/>
      <w:pPr>
        <w:ind w:left="1482" w:hanging="255"/>
      </w:pPr>
      <w:rPr>
        <w:rFonts w:hint="default"/>
        <w:lang w:val="ru-RU" w:eastAsia="en-US" w:bidi="ar-SA"/>
      </w:rPr>
    </w:lvl>
    <w:lvl w:ilvl="2" w:tplc="CDF6EE3E">
      <w:numFmt w:val="bullet"/>
      <w:lvlText w:val="•"/>
      <w:lvlJc w:val="left"/>
      <w:pPr>
        <w:ind w:left="2484" w:hanging="255"/>
      </w:pPr>
      <w:rPr>
        <w:rFonts w:hint="default"/>
        <w:lang w:val="ru-RU" w:eastAsia="en-US" w:bidi="ar-SA"/>
      </w:rPr>
    </w:lvl>
    <w:lvl w:ilvl="3" w:tplc="5B2ADE96">
      <w:numFmt w:val="bullet"/>
      <w:lvlText w:val="•"/>
      <w:lvlJc w:val="left"/>
      <w:pPr>
        <w:ind w:left="3487" w:hanging="255"/>
      </w:pPr>
      <w:rPr>
        <w:rFonts w:hint="default"/>
        <w:lang w:val="ru-RU" w:eastAsia="en-US" w:bidi="ar-SA"/>
      </w:rPr>
    </w:lvl>
    <w:lvl w:ilvl="4" w:tplc="AE6CFAEA">
      <w:numFmt w:val="bullet"/>
      <w:lvlText w:val="•"/>
      <w:lvlJc w:val="left"/>
      <w:pPr>
        <w:ind w:left="4489" w:hanging="255"/>
      </w:pPr>
      <w:rPr>
        <w:rFonts w:hint="default"/>
        <w:lang w:val="ru-RU" w:eastAsia="en-US" w:bidi="ar-SA"/>
      </w:rPr>
    </w:lvl>
    <w:lvl w:ilvl="5" w:tplc="88440B12">
      <w:numFmt w:val="bullet"/>
      <w:lvlText w:val="•"/>
      <w:lvlJc w:val="left"/>
      <w:pPr>
        <w:ind w:left="5492" w:hanging="255"/>
      </w:pPr>
      <w:rPr>
        <w:rFonts w:hint="default"/>
        <w:lang w:val="ru-RU" w:eastAsia="en-US" w:bidi="ar-SA"/>
      </w:rPr>
    </w:lvl>
    <w:lvl w:ilvl="6" w:tplc="2E526B34">
      <w:numFmt w:val="bullet"/>
      <w:lvlText w:val="•"/>
      <w:lvlJc w:val="left"/>
      <w:pPr>
        <w:ind w:left="6494" w:hanging="255"/>
      </w:pPr>
      <w:rPr>
        <w:rFonts w:hint="default"/>
        <w:lang w:val="ru-RU" w:eastAsia="en-US" w:bidi="ar-SA"/>
      </w:rPr>
    </w:lvl>
    <w:lvl w:ilvl="7" w:tplc="298E8A44">
      <w:numFmt w:val="bullet"/>
      <w:lvlText w:val="•"/>
      <w:lvlJc w:val="left"/>
      <w:pPr>
        <w:ind w:left="7496" w:hanging="255"/>
      </w:pPr>
      <w:rPr>
        <w:rFonts w:hint="default"/>
        <w:lang w:val="ru-RU" w:eastAsia="en-US" w:bidi="ar-SA"/>
      </w:rPr>
    </w:lvl>
    <w:lvl w:ilvl="8" w:tplc="DF264CF6">
      <w:numFmt w:val="bullet"/>
      <w:lvlText w:val="•"/>
      <w:lvlJc w:val="left"/>
      <w:pPr>
        <w:ind w:left="8499" w:hanging="255"/>
      </w:pPr>
      <w:rPr>
        <w:rFonts w:hint="default"/>
        <w:lang w:val="ru-RU" w:eastAsia="en-US" w:bidi="ar-SA"/>
      </w:rPr>
    </w:lvl>
  </w:abstractNum>
  <w:abstractNum w:abstractNumId="3">
    <w:nsid w:val="2B0109A0"/>
    <w:multiLevelType w:val="hybridMultilevel"/>
    <w:tmpl w:val="BE5C532A"/>
    <w:lvl w:ilvl="0" w:tplc="EACEA12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E509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79F40B70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25A80AD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33E42DE0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3160A12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6DDC1A92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B57E5AF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553AFDA4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4">
    <w:nsid w:val="3E25441E"/>
    <w:multiLevelType w:val="hybridMultilevel"/>
    <w:tmpl w:val="0354F438"/>
    <w:lvl w:ilvl="0" w:tplc="979CDAA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610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990575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2B9A3506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8096580A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DA0A7308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6860C86E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B85E9646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95E60E34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5">
    <w:nsid w:val="466E2D00"/>
    <w:multiLevelType w:val="hybridMultilevel"/>
    <w:tmpl w:val="0C0C9B12"/>
    <w:lvl w:ilvl="0" w:tplc="B01242A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C78A">
      <w:start w:val="1"/>
      <w:numFmt w:val="decimal"/>
      <w:lvlText w:val="%2."/>
      <w:lvlJc w:val="left"/>
      <w:pPr>
        <w:ind w:left="71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D409A38">
      <w:numFmt w:val="bullet"/>
      <w:lvlText w:val="–"/>
      <w:lvlJc w:val="left"/>
      <w:pPr>
        <w:ind w:left="473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8EE76E">
      <w:numFmt w:val="bullet"/>
      <w:lvlText w:val="•"/>
      <w:lvlJc w:val="left"/>
      <w:pPr>
        <w:ind w:left="2894" w:hanging="227"/>
      </w:pPr>
      <w:rPr>
        <w:rFonts w:hint="default"/>
        <w:lang w:val="ru-RU" w:eastAsia="en-US" w:bidi="ar-SA"/>
      </w:rPr>
    </w:lvl>
    <w:lvl w:ilvl="4" w:tplc="03E841BE">
      <w:numFmt w:val="bullet"/>
      <w:lvlText w:val="•"/>
      <w:lvlJc w:val="left"/>
      <w:pPr>
        <w:ind w:left="3981" w:hanging="227"/>
      </w:pPr>
      <w:rPr>
        <w:rFonts w:hint="default"/>
        <w:lang w:val="ru-RU" w:eastAsia="en-US" w:bidi="ar-SA"/>
      </w:rPr>
    </w:lvl>
    <w:lvl w:ilvl="5" w:tplc="876A7962">
      <w:numFmt w:val="bullet"/>
      <w:lvlText w:val="•"/>
      <w:lvlJc w:val="left"/>
      <w:pPr>
        <w:ind w:left="5068" w:hanging="227"/>
      </w:pPr>
      <w:rPr>
        <w:rFonts w:hint="default"/>
        <w:lang w:val="ru-RU" w:eastAsia="en-US" w:bidi="ar-SA"/>
      </w:rPr>
    </w:lvl>
    <w:lvl w:ilvl="6" w:tplc="066A4A98">
      <w:numFmt w:val="bullet"/>
      <w:lvlText w:val="•"/>
      <w:lvlJc w:val="left"/>
      <w:pPr>
        <w:ind w:left="6155" w:hanging="227"/>
      </w:pPr>
      <w:rPr>
        <w:rFonts w:hint="default"/>
        <w:lang w:val="ru-RU" w:eastAsia="en-US" w:bidi="ar-SA"/>
      </w:rPr>
    </w:lvl>
    <w:lvl w:ilvl="7" w:tplc="1EF29D4E">
      <w:numFmt w:val="bullet"/>
      <w:lvlText w:val="•"/>
      <w:lvlJc w:val="left"/>
      <w:pPr>
        <w:ind w:left="7242" w:hanging="227"/>
      </w:pPr>
      <w:rPr>
        <w:rFonts w:hint="default"/>
        <w:lang w:val="ru-RU" w:eastAsia="en-US" w:bidi="ar-SA"/>
      </w:rPr>
    </w:lvl>
    <w:lvl w:ilvl="8" w:tplc="2E32B858">
      <w:numFmt w:val="bullet"/>
      <w:lvlText w:val="•"/>
      <w:lvlJc w:val="left"/>
      <w:pPr>
        <w:ind w:left="8329" w:hanging="227"/>
      </w:pPr>
      <w:rPr>
        <w:rFonts w:hint="default"/>
        <w:lang w:val="ru-RU" w:eastAsia="en-US" w:bidi="ar-SA"/>
      </w:rPr>
    </w:lvl>
  </w:abstractNum>
  <w:abstractNum w:abstractNumId="6">
    <w:nsid w:val="51C06693"/>
    <w:multiLevelType w:val="hybridMultilevel"/>
    <w:tmpl w:val="E8242AC8"/>
    <w:lvl w:ilvl="0" w:tplc="AC12AA2E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48ED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A38844CC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3" w:tplc="9850CFB2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97E23850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5" w:tplc="D91EDFEC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DF9C01AA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3D2AE32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05502C1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7">
    <w:nsid w:val="538D0D13"/>
    <w:multiLevelType w:val="hybridMultilevel"/>
    <w:tmpl w:val="65283AB2"/>
    <w:lvl w:ilvl="0" w:tplc="42B6A40C">
      <w:start w:val="1"/>
      <w:numFmt w:val="decimal"/>
      <w:lvlText w:val="%1)"/>
      <w:lvlJc w:val="left"/>
      <w:pPr>
        <w:ind w:left="47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E5840">
      <w:numFmt w:val="bullet"/>
      <w:lvlText w:val="•"/>
      <w:lvlJc w:val="left"/>
      <w:pPr>
        <w:ind w:left="1482" w:hanging="255"/>
      </w:pPr>
      <w:rPr>
        <w:rFonts w:hint="default"/>
        <w:lang w:val="ru-RU" w:eastAsia="en-US" w:bidi="ar-SA"/>
      </w:rPr>
    </w:lvl>
    <w:lvl w:ilvl="2" w:tplc="092E8638">
      <w:numFmt w:val="bullet"/>
      <w:lvlText w:val="•"/>
      <w:lvlJc w:val="left"/>
      <w:pPr>
        <w:ind w:left="2484" w:hanging="255"/>
      </w:pPr>
      <w:rPr>
        <w:rFonts w:hint="default"/>
        <w:lang w:val="ru-RU" w:eastAsia="en-US" w:bidi="ar-SA"/>
      </w:rPr>
    </w:lvl>
    <w:lvl w:ilvl="3" w:tplc="7AE2BB5E">
      <w:numFmt w:val="bullet"/>
      <w:lvlText w:val="•"/>
      <w:lvlJc w:val="left"/>
      <w:pPr>
        <w:ind w:left="3487" w:hanging="255"/>
      </w:pPr>
      <w:rPr>
        <w:rFonts w:hint="default"/>
        <w:lang w:val="ru-RU" w:eastAsia="en-US" w:bidi="ar-SA"/>
      </w:rPr>
    </w:lvl>
    <w:lvl w:ilvl="4" w:tplc="A8462B90">
      <w:numFmt w:val="bullet"/>
      <w:lvlText w:val="•"/>
      <w:lvlJc w:val="left"/>
      <w:pPr>
        <w:ind w:left="4489" w:hanging="255"/>
      </w:pPr>
      <w:rPr>
        <w:rFonts w:hint="default"/>
        <w:lang w:val="ru-RU" w:eastAsia="en-US" w:bidi="ar-SA"/>
      </w:rPr>
    </w:lvl>
    <w:lvl w:ilvl="5" w:tplc="8292BC78">
      <w:numFmt w:val="bullet"/>
      <w:lvlText w:val="•"/>
      <w:lvlJc w:val="left"/>
      <w:pPr>
        <w:ind w:left="5492" w:hanging="255"/>
      </w:pPr>
      <w:rPr>
        <w:rFonts w:hint="default"/>
        <w:lang w:val="ru-RU" w:eastAsia="en-US" w:bidi="ar-SA"/>
      </w:rPr>
    </w:lvl>
    <w:lvl w:ilvl="6" w:tplc="B6BAA54C">
      <w:numFmt w:val="bullet"/>
      <w:lvlText w:val="•"/>
      <w:lvlJc w:val="left"/>
      <w:pPr>
        <w:ind w:left="6494" w:hanging="255"/>
      </w:pPr>
      <w:rPr>
        <w:rFonts w:hint="default"/>
        <w:lang w:val="ru-RU" w:eastAsia="en-US" w:bidi="ar-SA"/>
      </w:rPr>
    </w:lvl>
    <w:lvl w:ilvl="7" w:tplc="EDBE1F22">
      <w:numFmt w:val="bullet"/>
      <w:lvlText w:val="•"/>
      <w:lvlJc w:val="left"/>
      <w:pPr>
        <w:ind w:left="7496" w:hanging="255"/>
      </w:pPr>
      <w:rPr>
        <w:rFonts w:hint="default"/>
        <w:lang w:val="ru-RU" w:eastAsia="en-US" w:bidi="ar-SA"/>
      </w:rPr>
    </w:lvl>
    <w:lvl w:ilvl="8" w:tplc="C64CF248">
      <w:numFmt w:val="bullet"/>
      <w:lvlText w:val="•"/>
      <w:lvlJc w:val="left"/>
      <w:pPr>
        <w:ind w:left="8499" w:hanging="255"/>
      </w:pPr>
      <w:rPr>
        <w:rFonts w:hint="default"/>
        <w:lang w:val="ru-RU" w:eastAsia="en-US" w:bidi="ar-SA"/>
      </w:rPr>
    </w:lvl>
  </w:abstractNum>
  <w:abstractNum w:abstractNumId="8">
    <w:nsid w:val="77A37B49"/>
    <w:multiLevelType w:val="hybridMultilevel"/>
    <w:tmpl w:val="F2D8FE00"/>
    <w:lvl w:ilvl="0" w:tplc="14240442">
      <w:start w:val="1"/>
      <w:numFmt w:val="decimal"/>
      <w:lvlText w:val="%1)"/>
      <w:lvlJc w:val="left"/>
      <w:pPr>
        <w:ind w:left="473" w:hanging="4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08642">
      <w:numFmt w:val="bullet"/>
      <w:lvlText w:val="•"/>
      <w:lvlJc w:val="left"/>
      <w:pPr>
        <w:ind w:left="1482" w:hanging="433"/>
      </w:pPr>
      <w:rPr>
        <w:rFonts w:hint="default"/>
        <w:lang w:val="ru-RU" w:eastAsia="en-US" w:bidi="ar-SA"/>
      </w:rPr>
    </w:lvl>
    <w:lvl w:ilvl="2" w:tplc="3CB0B990">
      <w:numFmt w:val="bullet"/>
      <w:lvlText w:val="•"/>
      <w:lvlJc w:val="left"/>
      <w:pPr>
        <w:ind w:left="2484" w:hanging="433"/>
      </w:pPr>
      <w:rPr>
        <w:rFonts w:hint="default"/>
        <w:lang w:val="ru-RU" w:eastAsia="en-US" w:bidi="ar-SA"/>
      </w:rPr>
    </w:lvl>
    <w:lvl w:ilvl="3" w:tplc="6DB88300">
      <w:numFmt w:val="bullet"/>
      <w:lvlText w:val="•"/>
      <w:lvlJc w:val="left"/>
      <w:pPr>
        <w:ind w:left="3487" w:hanging="433"/>
      </w:pPr>
      <w:rPr>
        <w:rFonts w:hint="default"/>
        <w:lang w:val="ru-RU" w:eastAsia="en-US" w:bidi="ar-SA"/>
      </w:rPr>
    </w:lvl>
    <w:lvl w:ilvl="4" w:tplc="302A43B0">
      <w:numFmt w:val="bullet"/>
      <w:lvlText w:val="•"/>
      <w:lvlJc w:val="left"/>
      <w:pPr>
        <w:ind w:left="4489" w:hanging="433"/>
      </w:pPr>
      <w:rPr>
        <w:rFonts w:hint="default"/>
        <w:lang w:val="ru-RU" w:eastAsia="en-US" w:bidi="ar-SA"/>
      </w:rPr>
    </w:lvl>
    <w:lvl w:ilvl="5" w:tplc="1E2621DE">
      <w:numFmt w:val="bullet"/>
      <w:lvlText w:val="•"/>
      <w:lvlJc w:val="left"/>
      <w:pPr>
        <w:ind w:left="5492" w:hanging="433"/>
      </w:pPr>
      <w:rPr>
        <w:rFonts w:hint="default"/>
        <w:lang w:val="ru-RU" w:eastAsia="en-US" w:bidi="ar-SA"/>
      </w:rPr>
    </w:lvl>
    <w:lvl w:ilvl="6" w:tplc="93F20DA8">
      <w:numFmt w:val="bullet"/>
      <w:lvlText w:val="•"/>
      <w:lvlJc w:val="left"/>
      <w:pPr>
        <w:ind w:left="6494" w:hanging="433"/>
      </w:pPr>
      <w:rPr>
        <w:rFonts w:hint="default"/>
        <w:lang w:val="ru-RU" w:eastAsia="en-US" w:bidi="ar-SA"/>
      </w:rPr>
    </w:lvl>
    <w:lvl w:ilvl="7" w:tplc="41D63594">
      <w:numFmt w:val="bullet"/>
      <w:lvlText w:val="•"/>
      <w:lvlJc w:val="left"/>
      <w:pPr>
        <w:ind w:left="7496" w:hanging="433"/>
      </w:pPr>
      <w:rPr>
        <w:rFonts w:hint="default"/>
        <w:lang w:val="ru-RU" w:eastAsia="en-US" w:bidi="ar-SA"/>
      </w:rPr>
    </w:lvl>
    <w:lvl w:ilvl="8" w:tplc="E96424F8">
      <w:numFmt w:val="bullet"/>
      <w:lvlText w:val="•"/>
      <w:lvlJc w:val="left"/>
      <w:pPr>
        <w:ind w:left="8499" w:hanging="433"/>
      </w:pPr>
      <w:rPr>
        <w:rFonts w:hint="default"/>
        <w:lang w:val="ru-RU" w:eastAsia="en-US" w:bidi="ar-SA"/>
      </w:rPr>
    </w:lvl>
  </w:abstractNum>
  <w:abstractNum w:abstractNumId="9">
    <w:nsid w:val="7B7D30C9"/>
    <w:multiLevelType w:val="hybridMultilevel"/>
    <w:tmpl w:val="82509826"/>
    <w:lvl w:ilvl="0" w:tplc="9404C93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238DD50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04AC896E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E9366FC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AE8CC75C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A8B262A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3164205E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0152271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1474E5E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F7C"/>
    <w:rsid w:val="004A70D6"/>
    <w:rsid w:val="0072736D"/>
    <w:rsid w:val="00BF553D"/>
    <w:rsid w:val="00CE1F7C"/>
    <w:rsid w:val="00DA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5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F553D"/>
    <w:pPr>
      <w:ind w:left="4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53D"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553D"/>
    <w:pPr>
      <w:ind w:left="473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BF553D"/>
    <w:pPr>
      <w:jc w:val="center"/>
    </w:pPr>
  </w:style>
  <w:style w:type="table" w:customStyle="1" w:styleId="10">
    <w:name w:val="Сетка таблицы1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firstLine="7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10">
    <w:name w:val="Сетка таблицы1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273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2669</Words>
  <Characters>15217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 Богданова</dc:creator>
  <cp:lastModifiedBy>User</cp:lastModifiedBy>
  <cp:revision>5</cp:revision>
  <dcterms:created xsi:type="dcterms:W3CDTF">2021-10-21T05:12:00Z</dcterms:created>
  <dcterms:modified xsi:type="dcterms:W3CDTF">2021-10-22T05:25:00Z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