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43" w:rsidRDefault="004F0B43" w:rsidP="004F0B43">
      <w:pPr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общеобразовательное учреждение </w:t>
      </w:r>
    </w:p>
    <w:p w:rsidR="004F0B43" w:rsidRDefault="004F0B43" w:rsidP="004F0B43">
      <w:pPr>
        <w:ind w:hanging="709"/>
        <w:jc w:val="center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>«Детский сад №93» .</w:t>
      </w:r>
    </w:p>
    <w:p w:rsidR="004F0B43" w:rsidRDefault="004F0B43" w:rsidP="004F0B43">
      <w:pPr>
        <w:pStyle w:val="a3"/>
        <w:spacing w:line="360" w:lineRule="auto"/>
        <w:ind w:firstLine="709"/>
        <w:jc w:val="both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0B43" w:rsidRDefault="004F0B43" w:rsidP="004F0B43">
      <w:pPr>
        <w:pStyle w:val="a3"/>
        <w:spacing w:line="360" w:lineRule="auto"/>
        <w:jc w:val="both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0B43" w:rsidRDefault="004F0B43" w:rsidP="004F0B43">
      <w:pPr>
        <w:pStyle w:val="a3"/>
        <w:jc w:val="center"/>
        <w:rPr>
          <w:rStyle w:val="a5"/>
          <w:b w:val="0"/>
          <w:bCs w:val="0"/>
          <w:sz w:val="56"/>
          <w:szCs w:val="56"/>
          <w:bdr w:val="none" w:sz="0" w:space="0" w:color="auto" w:frame="1"/>
          <w:shd w:val="clear" w:color="auto" w:fill="FFFFFF"/>
        </w:rPr>
      </w:pPr>
      <w:r>
        <w:rPr>
          <w:rStyle w:val="a5"/>
          <w:sz w:val="56"/>
          <w:szCs w:val="56"/>
          <w:bdr w:val="none" w:sz="0" w:space="0" w:color="auto" w:frame="1"/>
          <w:shd w:val="clear" w:color="auto" w:fill="FFFFFF"/>
        </w:rPr>
        <w:t>План-конспект</w:t>
      </w:r>
    </w:p>
    <w:p w:rsidR="004F0B43" w:rsidRDefault="004F0B43" w:rsidP="004F0B43">
      <w:pPr>
        <w:pStyle w:val="a3"/>
        <w:jc w:val="center"/>
        <w:rPr>
          <w:rStyle w:val="a5"/>
          <w:b w:val="0"/>
          <w:bCs w:val="0"/>
          <w:sz w:val="56"/>
          <w:szCs w:val="56"/>
          <w:bdr w:val="none" w:sz="0" w:space="0" w:color="auto" w:frame="1"/>
          <w:shd w:val="clear" w:color="auto" w:fill="FFFFFF"/>
        </w:rPr>
      </w:pPr>
      <w:r>
        <w:rPr>
          <w:rStyle w:val="a5"/>
          <w:sz w:val="56"/>
          <w:szCs w:val="56"/>
          <w:bdr w:val="none" w:sz="0" w:space="0" w:color="auto" w:frame="1"/>
          <w:shd w:val="clear" w:color="auto" w:fill="FFFFFF"/>
        </w:rPr>
        <w:t xml:space="preserve">музыкального </w:t>
      </w:r>
      <w:r>
        <w:rPr>
          <w:rStyle w:val="a5"/>
          <w:b w:val="0"/>
          <w:bCs w:val="0"/>
          <w:sz w:val="56"/>
          <w:szCs w:val="56"/>
          <w:bdr w:val="none" w:sz="0" w:space="0" w:color="auto" w:frame="1"/>
          <w:shd w:val="clear" w:color="auto" w:fill="FFFFFF"/>
        </w:rPr>
        <w:t>мероприятия</w:t>
      </w:r>
    </w:p>
    <w:p w:rsidR="004F0B43" w:rsidRDefault="004F0B43" w:rsidP="004F0B43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«Все начинается с семьи!»</w:t>
      </w:r>
    </w:p>
    <w:p w:rsidR="004F0B43" w:rsidRDefault="004F0B43" w:rsidP="004F0B43">
      <w:pPr>
        <w:pStyle w:val="a3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(старшая группа)</w:t>
      </w:r>
    </w:p>
    <w:p w:rsidR="004F0B43" w:rsidRDefault="004F0B43" w:rsidP="004F0B4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3267075" cy="4352925"/>
            <wp:effectExtent l="19050" t="0" r="9525" b="0"/>
            <wp:docPr id="1" name="Рисунок 1" descr="http://detskiychas.ru/wp-content/uploads/2013/02/stihi_o_mame_det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etskiychas.ru/wp-content/uploads/2013/02/stihi_o_mame_dety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B43" w:rsidRDefault="004F0B43" w:rsidP="004F0B4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F0B43" w:rsidRDefault="004F0B43" w:rsidP="004F0B4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Составила :</w:t>
      </w:r>
      <w:proofErr w:type="gramEnd"/>
    </w:p>
    <w:p w:rsidR="004F0B43" w:rsidRDefault="004F0B43" w:rsidP="004F0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музыкальный руководитель</w:t>
      </w:r>
    </w:p>
    <w:p w:rsidR="004F0B43" w:rsidRDefault="004F0B43" w:rsidP="004F0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Мелетиева В.С.</w:t>
      </w:r>
    </w:p>
    <w:p w:rsidR="004F0B43" w:rsidRDefault="004F0B43" w:rsidP="004F0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B43" w:rsidRDefault="004F0B43" w:rsidP="004F0B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43" w:rsidRDefault="004F0B43" w:rsidP="004F0B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2016г.</w:t>
      </w:r>
    </w:p>
    <w:p w:rsidR="00037419" w:rsidRDefault="00037419" w:rsidP="004F0B43">
      <w:pPr>
        <w:pStyle w:val="a3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7419" w:rsidRDefault="00037419" w:rsidP="004F0B43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Дата проведения </w:t>
      </w:r>
      <w:r w:rsidRPr="00037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13.04.17г.</w:t>
      </w:r>
    </w:p>
    <w:p w:rsidR="00037419" w:rsidRPr="00037419" w:rsidRDefault="00037419" w:rsidP="0003741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4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Время проведения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10.00 часов</w:t>
      </w:r>
    </w:p>
    <w:p w:rsidR="004F0B43" w:rsidRDefault="004F0B43" w:rsidP="004F0B4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у детей чувство любви, доброжелательности, и почитания к родным и близким.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F0B43" w:rsidRDefault="004F0B43" w:rsidP="004F0B4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Задачи:</w:t>
      </w:r>
    </w:p>
    <w:p w:rsidR="004F0B43" w:rsidRDefault="004F0B43" w:rsidP="004F0B4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Воспитывать у детей доброе, внимательное, отношение к родным, стремление им помогать, радовать их.</w:t>
      </w:r>
    </w:p>
    <w:p w:rsidR="004F0B43" w:rsidRDefault="004F0B43" w:rsidP="004F0B4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Способствовать созданию теплых взаимоотношений в семье.</w:t>
      </w:r>
    </w:p>
    <w:p w:rsidR="004F0B43" w:rsidRDefault="004F0B43" w:rsidP="004F0B4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Создание положительной эмоциональной атмосферы.</w:t>
      </w:r>
    </w:p>
    <w:p w:rsidR="004F0B43" w:rsidRDefault="004F0B43" w:rsidP="004F0B4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материал: </w:t>
      </w:r>
      <w:r>
        <w:rPr>
          <w:rFonts w:ascii="Times New Roman" w:hAnsi="Times New Roman" w:cs="Times New Roman"/>
          <w:sz w:val="28"/>
          <w:szCs w:val="28"/>
        </w:rPr>
        <w:t>кастрюля большая и половник, два веника, 6 кеглей, шарики, две куклы, две пеленки, две коляски.</w:t>
      </w:r>
    </w:p>
    <w:p w:rsidR="004F0B43" w:rsidRDefault="004F0B43" w:rsidP="004F0B4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Музыкальные номера и игры:</w:t>
      </w:r>
    </w:p>
    <w:p w:rsidR="004F0B43" w:rsidRDefault="004F0B43" w:rsidP="004F0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F0B43" w:rsidRDefault="004F0B43" w:rsidP="004F0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родителями «Каша»</w:t>
      </w:r>
    </w:p>
    <w:p w:rsidR="004F0B43" w:rsidRDefault="004F0B43" w:rsidP="004F0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4F0B43" w:rsidRDefault="004F0B43" w:rsidP="004F0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для мам.</w:t>
      </w:r>
    </w:p>
    <w:p w:rsidR="004F0B43" w:rsidRDefault="004F0B43" w:rsidP="004F0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«Три Мамы»</w:t>
      </w:r>
    </w:p>
    <w:p w:rsidR="004F0B43" w:rsidRDefault="004F0B43" w:rsidP="004F0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для мам.</w:t>
      </w:r>
    </w:p>
    <w:p w:rsidR="004F0B43" w:rsidRDefault="004F0B43" w:rsidP="004F0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«В каждом маленьком ребенке»</w:t>
      </w:r>
    </w:p>
    <w:p w:rsidR="004F0B43" w:rsidRDefault="004F0B43" w:rsidP="004F0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</w:t>
      </w:r>
    </w:p>
    <w:p w:rsidR="004F0B43" w:rsidRDefault="004F0B43" w:rsidP="004F0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инструментах.</w:t>
      </w:r>
    </w:p>
    <w:p w:rsidR="004F0B43" w:rsidRDefault="004F0B43" w:rsidP="004F0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мамами «4 шага»</w:t>
      </w:r>
    </w:p>
    <w:p w:rsidR="004F0B43" w:rsidRDefault="004F0B43" w:rsidP="004F0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«Каждый день – праздник»</w:t>
      </w:r>
    </w:p>
    <w:p w:rsidR="004F0B43" w:rsidRDefault="004F0B43" w:rsidP="004F0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1AC" w:rsidRDefault="009D7DB6" w:rsidP="004C7B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Праздник проводился с родителями уже не первый раз. </w:t>
      </w:r>
      <w:r w:rsidRPr="0083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Планируя </w:t>
      </w:r>
      <w:r w:rsidR="0083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</w:t>
      </w:r>
      <w:proofErr w:type="gramStart"/>
      <w:r w:rsidR="008301AC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мероприятие,  учитывались</w:t>
      </w:r>
      <w:proofErr w:type="gramEnd"/>
      <w:r w:rsidRPr="0083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индивидуальные особенности детей.  </w:t>
      </w:r>
      <w:r w:rsidRPr="008301AC">
        <w:rPr>
          <w:rFonts w:ascii="Times New Roman" w:hAnsi="Times New Roman" w:cs="Times New Roman"/>
          <w:sz w:val="28"/>
          <w:szCs w:val="28"/>
        </w:rPr>
        <w:t xml:space="preserve">Были приглашены родители. Они принимали активное участие в играх и конкурсах. </w:t>
      </w:r>
      <w:bookmarkStart w:id="0" w:name="_GoBack"/>
      <w:bookmarkEnd w:id="0"/>
    </w:p>
    <w:p w:rsidR="008301AC" w:rsidRDefault="008301AC" w:rsidP="008301A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58E9">
        <w:rPr>
          <w:noProof/>
          <w:lang w:eastAsia="ru-RU"/>
        </w:rPr>
        <w:drawing>
          <wp:inline distT="0" distB="0" distL="0" distR="0" wp14:anchorId="1C7020FC" wp14:editId="14AE24D0">
            <wp:extent cx="4362450" cy="3143250"/>
            <wp:effectExtent l="190500" t="190500" r="171450" b="171450"/>
            <wp:docPr id="5" name="Рисунок 5" descr="C:\Users\Галина\Desktop\Валя\фото\праздник мам\DSC_03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Галина\Desktop\Валя\фото\праздник мам\DSC_0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81" cy="31434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7DB6" w:rsidRPr="008301AC" w:rsidRDefault="009D7DB6" w:rsidP="008301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1AC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Разработанный  материал</w:t>
      </w:r>
      <w:proofErr w:type="gramEnd"/>
      <w:r w:rsidRPr="008301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подобран соответственно возрасту, понятен и доступен детям. </w:t>
      </w:r>
      <w:r w:rsidRPr="008301AC">
        <w:rPr>
          <w:rFonts w:ascii="Times New Roman" w:hAnsi="Times New Roman" w:cs="Times New Roman"/>
          <w:sz w:val="28"/>
          <w:szCs w:val="28"/>
        </w:rPr>
        <w:t>Дети исполнили песни о</w:t>
      </w:r>
      <w:r w:rsidR="008301AC">
        <w:rPr>
          <w:rFonts w:ascii="Times New Roman" w:hAnsi="Times New Roman" w:cs="Times New Roman"/>
          <w:sz w:val="28"/>
          <w:szCs w:val="28"/>
        </w:rPr>
        <w:t xml:space="preserve"> семье, о Маме, были подготовлены </w:t>
      </w:r>
      <w:r w:rsidRPr="008301AC">
        <w:rPr>
          <w:rFonts w:ascii="Times New Roman" w:hAnsi="Times New Roman" w:cs="Times New Roman"/>
          <w:sz w:val="28"/>
          <w:szCs w:val="28"/>
        </w:rPr>
        <w:t xml:space="preserve">танцы и сценки. </w:t>
      </w:r>
    </w:p>
    <w:p w:rsidR="008301AC" w:rsidRDefault="009D7DB6" w:rsidP="008301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01AC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Благодаря разному сочетанию форм работы детям</w:t>
      </w:r>
      <w:r w:rsidR="008301AC" w:rsidRPr="008301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родителям</w:t>
      </w:r>
      <w:r w:rsidRPr="008301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было интересно. Соблюдалась логическая последовательность. Все</w:t>
      </w:r>
      <w:r w:rsidR="008301AC" w:rsidRPr="008301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связки между этапами мероприятия </w:t>
      </w:r>
      <w:r w:rsidRPr="008301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присутствовали, игры, конкурсы, стихи, песни </w:t>
      </w:r>
      <w:proofErr w:type="gramStart"/>
      <w:r w:rsidRPr="008301AC">
        <w:rPr>
          <w:rStyle w:val="c0"/>
          <w:rFonts w:ascii="Times New Roman" w:hAnsi="Times New Roman" w:cs="Times New Roman"/>
          <w:color w:val="000000"/>
          <w:sz w:val="28"/>
          <w:szCs w:val="28"/>
        </w:rPr>
        <w:t>и  танцы</w:t>
      </w:r>
      <w:proofErr w:type="gramEnd"/>
      <w:r w:rsidRPr="008301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были хорошо вписаны в сценарий,  поэтому детям</w:t>
      </w:r>
      <w:r w:rsidR="008301AC" w:rsidRPr="008301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родителям </w:t>
      </w:r>
      <w:r w:rsidRPr="008301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было легко переключаться  с одного этапа на другой.</w:t>
      </w:r>
    </w:p>
    <w:p w:rsidR="008301AC" w:rsidRDefault="008301AC" w:rsidP="008301AC">
      <w:pPr>
        <w:pStyle w:val="a3"/>
        <w:ind w:firstLine="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Во время проведения мероприятия</w:t>
      </w:r>
      <w:r w:rsidR="009D7DB6" w:rsidRPr="008301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дисциплина не нарушалась, 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не отвлекались на зрителя</w:t>
      </w:r>
      <w:r w:rsidR="009D7DB6" w:rsidRPr="008301AC">
        <w:rPr>
          <w:rStyle w:val="c0"/>
          <w:rFonts w:ascii="Times New Roman" w:hAnsi="Times New Roman" w:cs="Times New Roman"/>
          <w:color w:val="000000"/>
          <w:sz w:val="28"/>
          <w:szCs w:val="28"/>
        </w:rPr>
        <w:t>, что тоже являлось целью.</w:t>
      </w:r>
    </w:p>
    <w:p w:rsidR="008301AC" w:rsidRDefault="008301AC" w:rsidP="008301AC">
      <w:pPr>
        <w:pStyle w:val="a3"/>
        <w:ind w:firstLine="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301AC" w:rsidRDefault="0055429D" w:rsidP="008301A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D58E9">
        <w:rPr>
          <w:noProof/>
          <w:lang w:eastAsia="ru-RU"/>
        </w:rPr>
        <w:drawing>
          <wp:inline distT="0" distB="0" distL="0" distR="0" wp14:anchorId="5082C293" wp14:editId="436F5027">
            <wp:extent cx="4258945" cy="3181350"/>
            <wp:effectExtent l="190500" t="190500" r="179705" b="171450"/>
            <wp:docPr id="4" name="Рисунок 4" descr="C:\Users\Галина\Desktop\Валя\фото\праздник мам\DSC_04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Галина\Desktop\Валя\фото\праздник мам\DSC_0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87" cy="3183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01AC" w:rsidRDefault="008301AC" w:rsidP="008301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782B" w:rsidRPr="008301AC" w:rsidRDefault="0055429D" w:rsidP="008301A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D58E9">
        <w:rPr>
          <w:noProof/>
          <w:lang w:eastAsia="ru-RU"/>
        </w:rPr>
        <w:drawing>
          <wp:inline distT="0" distB="0" distL="0" distR="0" wp14:anchorId="3F497D85" wp14:editId="016128D8">
            <wp:extent cx="4457700" cy="2790825"/>
            <wp:effectExtent l="190500" t="190500" r="171450" b="180975"/>
            <wp:docPr id="3" name="Рисунок 3" descr="C:\Users\Галина\Desktop\Валя\фото\праздник мам\DSC_03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C:\Users\Галина\Desktop\Валя\фото\праздник мам\DSC_03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97" cy="27912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A782B" w:rsidRPr="008301AC" w:rsidSect="0050544F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86D1C"/>
    <w:multiLevelType w:val="hybridMultilevel"/>
    <w:tmpl w:val="F99C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B43"/>
    <w:rsid w:val="00037419"/>
    <w:rsid w:val="000A782B"/>
    <w:rsid w:val="00274D36"/>
    <w:rsid w:val="004C7B38"/>
    <w:rsid w:val="004F0B43"/>
    <w:rsid w:val="0050544F"/>
    <w:rsid w:val="0055429D"/>
    <w:rsid w:val="008301AC"/>
    <w:rsid w:val="009D7DB6"/>
    <w:rsid w:val="00AF11C3"/>
    <w:rsid w:val="00B0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C58AA-8CBE-4D5A-A1CE-A071AD9E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D3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F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B43"/>
  </w:style>
  <w:style w:type="character" w:styleId="a5">
    <w:name w:val="Strong"/>
    <w:basedOn w:val="a0"/>
    <w:uiPriority w:val="22"/>
    <w:qFormat/>
    <w:rsid w:val="004F0B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4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D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7DB6"/>
  </w:style>
  <w:style w:type="paragraph" w:customStyle="1" w:styleId="c11">
    <w:name w:val="c11"/>
    <w:basedOn w:val="a"/>
    <w:rsid w:val="009D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7</cp:revision>
  <dcterms:created xsi:type="dcterms:W3CDTF">2017-06-26T03:37:00Z</dcterms:created>
  <dcterms:modified xsi:type="dcterms:W3CDTF">2017-06-26T07:28:00Z</dcterms:modified>
</cp:coreProperties>
</file>