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7F" w:rsidRPr="00BC786C" w:rsidRDefault="00AC4A7F" w:rsidP="00AC4A7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786C">
        <w:rPr>
          <w:rFonts w:ascii="Times New Roman" w:hAnsi="Times New Roman" w:cs="Times New Roman"/>
          <w:b/>
          <w:sz w:val="28"/>
          <w:szCs w:val="28"/>
        </w:rPr>
        <w:t>Кинезиология</w:t>
      </w:r>
      <w:proofErr w:type="spellEnd"/>
      <w:r w:rsidRPr="00BC786C">
        <w:rPr>
          <w:rFonts w:ascii="Times New Roman" w:hAnsi="Times New Roman" w:cs="Times New Roman"/>
          <w:b/>
          <w:sz w:val="28"/>
          <w:szCs w:val="28"/>
        </w:rPr>
        <w:t>, как метод активного развития дошкольников.</w:t>
      </w:r>
    </w:p>
    <w:p w:rsidR="00AC4A7F" w:rsidRPr="00BC786C" w:rsidRDefault="00AC4A7F" w:rsidP="00AC4A7F">
      <w:pPr>
        <w:rPr>
          <w:rFonts w:ascii="Times New Roman" w:hAnsi="Times New Roman" w:cs="Times New Roman"/>
          <w:sz w:val="28"/>
          <w:szCs w:val="28"/>
        </w:rPr>
      </w:pPr>
      <w:r w:rsidRPr="00BC786C">
        <w:rPr>
          <w:rFonts w:ascii="Times New Roman" w:hAnsi="Times New Roman" w:cs="Times New Roman"/>
          <w:sz w:val="28"/>
          <w:szCs w:val="28"/>
        </w:rPr>
        <w:t>Что такое </w:t>
      </w:r>
      <w:r w:rsidRPr="00BC786C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BC786C">
        <w:rPr>
          <w:rFonts w:ascii="Times New Roman" w:hAnsi="Times New Roman" w:cs="Times New Roman"/>
          <w:bCs/>
          <w:i/>
          <w:iCs/>
          <w:sz w:val="28"/>
          <w:szCs w:val="28"/>
        </w:rPr>
        <w:t>кинезиология</w:t>
      </w:r>
      <w:proofErr w:type="spellEnd"/>
      <w:r w:rsidRPr="00BC786C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BC786C" w:rsidRPr="00BC786C">
        <w:rPr>
          <w:rFonts w:ascii="Times New Roman" w:hAnsi="Times New Roman" w:cs="Times New Roman"/>
          <w:sz w:val="28"/>
          <w:szCs w:val="28"/>
        </w:rPr>
        <w:t xml:space="preserve">? В переводе на русский </w:t>
      </w:r>
      <w:r w:rsidRPr="00BC786C">
        <w:rPr>
          <w:rFonts w:ascii="Times New Roman" w:hAnsi="Times New Roman" w:cs="Times New Roman"/>
          <w:sz w:val="28"/>
          <w:szCs w:val="28"/>
        </w:rPr>
        <w:t>язык </w:t>
      </w:r>
      <w:r w:rsidR="00BC786C" w:rsidRPr="00BC786C">
        <w:rPr>
          <w:rFonts w:ascii="Times New Roman" w:hAnsi="Times New Roman" w:cs="Times New Roman"/>
          <w:sz w:val="28"/>
          <w:szCs w:val="28"/>
        </w:rPr>
        <w:t xml:space="preserve"> </w:t>
      </w:r>
      <w:r w:rsidRPr="00BC786C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BC786C">
        <w:rPr>
          <w:rFonts w:ascii="Times New Roman" w:hAnsi="Times New Roman" w:cs="Times New Roman"/>
          <w:bCs/>
          <w:i/>
          <w:iCs/>
          <w:sz w:val="28"/>
          <w:szCs w:val="28"/>
        </w:rPr>
        <w:t>кинезиология</w:t>
      </w:r>
      <w:proofErr w:type="spellEnd"/>
      <w:r w:rsidRPr="00BC786C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C786C">
        <w:rPr>
          <w:rFonts w:ascii="Times New Roman" w:hAnsi="Times New Roman" w:cs="Times New Roman"/>
          <w:sz w:val="28"/>
          <w:szCs w:val="28"/>
        </w:rPr>
        <w:t> обозначает гимнастика мозга или наука о развитии головного мозга через определённые двигательные упражнения.</w:t>
      </w:r>
    </w:p>
    <w:p w:rsidR="00AC4A7F" w:rsidRPr="00BC786C" w:rsidRDefault="00AC4A7F" w:rsidP="00AC4A7F">
      <w:pPr>
        <w:rPr>
          <w:rFonts w:ascii="Times New Roman" w:hAnsi="Times New Roman" w:cs="Times New Roman"/>
          <w:sz w:val="28"/>
          <w:szCs w:val="28"/>
        </w:rPr>
      </w:pPr>
      <w:r w:rsidRPr="00BC786C">
        <w:rPr>
          <w:rFonts w:ascii="Times New Roman" w:hAnsi="Times New Roman" w:cs="Times New Roman"/>
          <w:sz w:val="28"/>
          <w:szCs w:val="28"/>
        </w:rPr>
        <w:t xml:space="preserve">Упражнения по </w:t>
      </w:r>
      <w:proofErr w:type="spellStart"/>
      <w:r w:rsidRPr="00BC786C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Pr="00BC786C">
        <w:rPr>
          <w:rFonts w:ascii="Times New Roman" w:hAnsi="Times New Roman" w:cs="Times New Roman"/>
          <w:sz w:val="28"/>
          <w:szCs w:val="28"/>
        </w:rPr>
        <w:t xml:space="preserve"> позволяют активизировать межполушарное воздействие, синхронизировать работу обоих полушарий головного мозга, формирует новые нейронные связи между полушариями головного мозга.</w:t>
      </w:r>
    </w:p>
    <w:p w:rsidR="00AC4A7F" w:rsidRPr="00BC786C" w:rsidRDefault="00AC4A7F" w:rsidP="00AC4A7F">
      <w:pPr>
        <w:rPr>
          <w:rFonts w:ascii="Times New Roman" w:hAnsi="Times New Roman" w:cs="Times New Roman"/>
          <w:sz w:val="28"/>
          <w:szCs w:val="28"/>
        </w:rPr>
      </w:pPr>
      <w:r w:rsidRPr="00BC786C">
        <w:rPr>
          <w:rFonts w:ascii="Times New Roman" w:hAnsi="Times New Roman" w:cs="Times New Roman"/>
          <w:sz w:val="28"/>
          <w:szCs w:val="28"/>
        </w:rPr>
        <w:t xml:space="preserve">Существует целый ряд </w:t>
      </w:r>
      <w:proofErr w:type="spellStart"/>
      <w:r w:rsidRPr="00BC786C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BC786C">
        <w:rPr>
          <w:rFonts w:ascii="Times New Roman" w:hAnsi="Times New Roman" w:cs="Times New Roman"/>
          <w:sz w:val="28"/>
          <w:szCs w:val="28"/>
        </w:rPr>
        <w:t xml:space="preserve"> упражнений, которые улучшают мыслительную деятельность, развивают межполушарное взаимодействие, мелкую моторику, память, внимание, речь, мышление.</w:t>
      </w:r>
    </w:p>
    <w:p w:rsidR="00AC4A7F" w:rsidRPr="00BC786C" w:rsidRDefault="00AC4A7F" w:rsidP="00AC4A7F">
      <w:pPr>
        <w:rPr>
          <w:rFonts w:ascii="Times New Roman" w:hAnsi="Times New Roman" w:cs="Times New Roman"/>
          <w:sz w:val="28"/>
          <w:szCs w:val="28"/>
        </w:rPr>
      </w:pPr>
      <w:r w:rsidRPr="00BC786C">
        <w:rPr>
          <w:rFonts w:ascii="Times New Roman" w:hAnsi="Times New Roman" w:cs="Times New Roman"/>
          <w:sz w:val="28"/>
          <w:szCs w:val="28"/>
        </w:rPr>
        <w:t>К комплексу таких упражнений относятся:</w:t>
      </w:r>
    </w:p>
    <w:p w:rsidR="00AC4A7F" w:rsidRPr="00BC786C" w:rsidRDefault="00AC4A7F" w:rsidP="00AC4A7F">
      <w:pPr>
        <w:rPr>
          <w:rFonts w:ascii="Times New Roman" w:hAnsi="Times New Roman" w:cs="Times New Roman"/>
          <w:sz w:val="28"/>
          <w:szCs w:val="28"/>
        </w:rPr>
      </w:pPr>
      <w:r w:rsidRPr="00BC786C">
        <w:rPr>
          <w:rFonts w:ascii="Times New Roman" w:hAnsi="Times New Roman" w:cs="Times New Roman"/>
          <w:sz w:val="28"/>
          <w:szCs w:val="28"/>
        </w:rPr>
        <w:t>- растяжки;</w:t>
      </w:r>
    </w:p>
    <w:p w:rsidR="00AC4A7F" w:rsidRPr="00BC786C" w:rsidRDefault="00AC4A7F" w:rsidP="00AC4A7F">
      <w:pPr>
        <w:rPr>
          <w:rFonts w:ascii="Times New Roman" w:hAnsi="Times New Roman" w:cs="Times New Roman"/>
          <w:sz w:val="28"/>
          <w:szCs w:val="28"/>
        </w:rPr>
      </w:pPr>
      <w:r w:rsidRPr="00BC786C">
        <w:rPr>
          <w:rFonts w:ascii="Times New Roman" w:hAnsi="Times New Roman" w:cs="Times New Roman"/>
          <w:sz w:val="28"/>
          <w:szCs w:val="28"/>
        </w:rPr>
        <w:t>- дыхательные упражнения;</w:t>
      </w:r>
    </w:p>
    <w:p w:rsidR="00AC4A7F" w:rsidRPr="00BC786C" w:rsidRDefault="00AC4A7F" w:rsidP="00AC4A7F">
      <w:pPr>
        <w:rPr>
          <w:rFonts w:ascii="Times New Roman" w:hAnsi="Times New Roman" w:cs="Times New Roman"/>
          <w:sz w:val="28"/>
          <w:szCs w:val="28"/>
        </w:rPr>
      </w:pPr>
      <w:r w:rsidRPr="00BC786C">
        <w:rPr>
          <w:rFonts w:ascii="Times New Roman" w:hAnsi="Times New Roman" w:cs="Times New Roman"/>
          <w:sz w:val="28"/>
          <w:szCs w:val="28"/>
        </w:rPr>
        <w:t>- глазодвигательные упражнения;</w:t>
      </w:r>
    </w:p>
    <w:p w:rsidR="00AC4A7F" w:rsidRPr="00BC786C" w:rsidRDefault="00AC4A7F" w:rsidP="00AC4A7F">
      <w:pPr>
        <w:rPr>
          <w:rFonts w:ascii="Times New Roman" w:hAnsi="Times New Roman" w:cs="Times New Roman"/>
          <w:sz w:val="28"/>
          <w:szCs w:val="28"/>
        </w:rPr>
      </w:pPr>
      <w:r w:rsidRPr="00BC786C">
        <w:rPr>
          <w:rFonts w:ascii="Times New Roman" w:hAnsi="Times New Roman" w:cs="Times New Roman"/>
          <w:sz w:val="28"/>
          <w:szCs w:val="28"/>
        </w:rPr>
        <w:t>- телесные упражнения;</w:t>
      </w:r>
    </w:p>
    <w:p w:rsidR="00AC4A7F" w:rsidRPr="00BC786C" w:rsidRDefault="00AC4A7F" w:rsidP="00AC4A7F">
      <w:pPr>
        <w:rPr>
          <w:rFonts w:ascii="Times New Roman" w:hAnsi="Times New Roman" w:cs="Times New Roman"/>
          <w:sz w:val="28"/>
          <w:szCs w:val="28"/>
        </w:rPr>
      </w:pPr>
      <w:r w:rsidRPr="00BC786C">
        <w:rPr>
          <w:rFonts w:ascii="Times New Roman" w:hAnsi="Times New Roman" w:cs="Times New Roman"/>
          <w:sz w:val="28"/>
          <w:szCs w:val="28"/>
        </w:rPr>
        <w:t>- упражнения на тренировку тонких движений пальцев рук;</w:t>
      </w:r>
    </w:p>
    <w:p w:rsidR="00AC4A7F" w:rsidRPr="00BC786C" w:rsidRDefault="00AC4A7F" w:rsidP="00AC4A7F">
      <w:pPr>
        <w:rPr>
          <w:rFonts w:ascii="Times New Roman" w:hAnsi="Times New Roman" w:cs="Times New Roman"/>
          <w:sz w:val="28"/>
          <w:szCs w:val="28"/>
        </w:rPr>
      </w:pPr>
      <w:r w:rsidRPr="00BC786C">
        <w:rPr>
          <w:rFonts w:ascii="Times New Roman" w:hAnsi="Times New Roman" w:cs="Times New Roman"/>
          <w:sz w:val="28"/>
          <w:szCs w:val="28"/>
        </w:rPr>
        <w:t>- упражнения на релаксацию. </w:t>
      </w:r>
    </w:p>
    <w:p w:rsidR="00AC4A7F" w:rsidRPr="00BC786C" w:rsidRDefault="00AC4A7F" w:rsidP="00AC4A7F">
      <w:pPr>
        <w:rPr>
          <w:rFonts w:ascii="Times New Roman" w:hAnsi="Times New Roman" w:cs="Times New Roman"/>
          <w:sz w:val="28"/>
          <w:szCs w:val="28"/>
        </w:rPr>
      </w:pPr>
      <w:r w:rsidRPr="00BC786C">
        <w:rPr>
          <w:rFonts w:ascii="Times New Roman" w:hAnsi="Times New Roman" w:cs="Times New Roman"/>
          <w:sz w:val="28"/>
          <w:szCs w:val="28"/>
        </w:rPr>
        <w:t>Совершенствование интеллектуальных и мыслительных процессов необходимо начинать с развития движений пальцев и тела. </w:t>
      </w:r>
      <w:r w:rsidRPr="00BC786C">
        <w:rPr>
          <w:rFonts w:ascii="Times New Roman" w:hAnsi="Times New Roman" w:cs="Times New Roman"/>
          <w:bCs/>
          <w:sz w:val="28"/>
          <w:szCs w:val="28"/>
        </w:rPr>
        <w:t>Развивающая работа должна быть направлена от движений к мышлению, а не наоборот.</w:t>
      </w:r>
    </w:p>
    <w:p w:rsidR="00AC4A7F" w:rsidRPr="00BC786C" w:rsidRDefault="00AC4A7F" w:rsidP="00AC4A7F">
      <w:pPr>
        <w:rPr>
          <w:rFonts w:ascii="Times New Roman" w:hAnsi="Times New Roman" w:cs="Times New Roman"/>
          <w:sz w:val="28"/>
          <w:szCs w:val="28"/>
        </w:rPr>
      </w:pPr>
      <w:r w:rsidRPr="00BC786C">
        <w:rPr>
          <w:rFonts w:ascii="Times New Roman" w:hAnsi="Times New Roman" w:cs="Times New Roman"/>
          <w:bCs/>
          <w:sz w:val="28"/>
          <w:szCs w:val="28"/>
        </w:rPr>
        <w:t>Упражнения на развитие тонких движений пальцев рук.</w:t>
      </w:r>
    </w:p>
    <w:p w:rsidR="00AC4A7F" w:rsidRPr="00BC786C" w:rsidRDefault="00AC4A7F" w:rsidP="00AC4A7F">
      <w:pPr>
        <w:rPr>
          <w:rFonts w:ascii="Times New Roman" w:hAnsi="Times New Roman" w:cs="Times New Roman"/>
          <w:sz w:val="28"/>
          <w:szCs w:val="28"/>
        </w:rPr>
      </w:pPr>
      <w:r w:rsidRPr="00BC786C">
        <w:rPr>
          <w:rFonts w:ascii="Times New Roman" w:hAnsi="Times New Roman" w:cs="Times New Roman"/>
          <w:sz w:val="28"/>
          <w:szCs w:val="28"/>
        </w:rPr>
        <w:t>Стимулирует общее развитие речи. Морфологическое и функциональное формирование речевых областей совершается под влиянием кинестетических импульсов от рук, а также является мощным средством повышения работоспособности головного мозга.</w:t>
      </w:r>
    </w:p>
    <w:p w:rsidR="00AC4A7F" w:rsidRPr="00BC786C" w:rsidRDefault="00AC4A7F" w:rsidP="00AC4A7F">
      <w:pPr>
        <w:rPr>
          <w:rFonts w:ascii="Times New Roman" w:hAnsi="Times New Roman" w:cs="Times New Roman"/>
          <w:sz w:val="28"/>
          <w:szCs w:val="28"/>
        </w:rPr>
      </w:pPr>
      <w:r w:rsidRPr="00BC786C">
        <w:rPr>
          <w:rFonts w:ascii="Times New Roman" w:hAnsi="Times New Roman" w:cs="Times New Roman"/>
          <w:bCs/>
          <w:sz w:val="28"/>
          <w:szCs w:val="28"/>
        </w:rPr>
        <w:t>Упражнение «Дорожка»</w:t>
      </w:r>
    </w:p>
    <w:p w:rsidR="00AC4A7F" w:rsidRPr="00BC786C" w:rsidRDefault="00AC4A7F" w:rsidP="00AC4A7F">
      <w:pPr>
        <w:rPr>
          <w:rFonts w:ascii="Times New Roman" w:hAnsi="Times New Roman" w:cs="Times New Roman"/>
          <w:sz w:val="28"/>
          <w:szCs w:val="28"/>
        </w:rPr>
      </w:pPr>
      <w:r w:rsidRPr="00BC786C">
        <w:rPr>
          <w:rFonts w:ascii="Times New Roman" w:hAnsi="Times New Roman" w:cs="Times New Roman"/>
          <w:sz w:val="28"/>
          <w:szCs w:val="28"/>
        </w:rPr>
        <w:t>Соединять большой палец левой руки и указательный палец правой руки, большой палец правой руки указательный палец левой руки, и менять местами указательные и большие пальцы.</w:t>
      </w:r>
    </w:p>
    <w:p w:rsidR="00AC4A7F" w:rsidRPr="00BC786C" w:rsidRDefault="00AC4A7F" w:rsidP="00AC4A7F">
      <w:pPr>
        <w:rPr>
          <w:rFonts w:ascii="Times New Roman" w:hAnsi="Times New Roman" w:cs="Times New Roman"/>
          <w:sz w:val="28"/>
          <w:szCs w:val="28"/>
        </w:rPr>
      </w:pPr>
      <w:r w:rsidRPr="00BC786C">
        <w:rPr>
          <w:rFonts w:ascii="Times New Roman" w:hAnsi="Times New Roman" w:cs="Times New Roman"/>
          <w:bCs/>
          <w:sz w:val="28"/>
          <w:szCs w:val="28"/>
        </w:rPr>
        <w:t>Упражнение «Знакомство»</w:t>
      </w:r>
    </w:p>
    <w:p w:rsidR="00AC4A7F" w:rsidRPr="00BC786C" w:rsidRDefault="00AC4A7F" w:rsidP="00AC4A7F">
      <w:pPr>
        <w:rPr>
          <w:rFonts w:ascii="Times New Roman" w:hAnsi="Times New Roman" w:cs="Times New Roman"/>
          <w:sz w:val="28"/>
          <w:szCs w:val="28"/>
        </w:rPr>
      </w:pPr>
      <w:r w:rsidRPr="00BC786C">
        <w:rPr>
          <w:rFonts w:ascii="Times New Roman" w:hAnsi="Times New Roman" w:cs="Times New Roman"/>
          <w:sz w:val="28"/>
          <w:szCs w:val="28"/>
        </w:rPr>
        <w:lastRenderedPageBreak/>
        <w:t xml:space="preserve">Соединяем все пальчики, ладошки положить друг к другу. Большой палец правой руки с большим пальцем левой руки, указательный палец правой руки с указательным пальцем левой руки и т.д. поочередно, начиная с большого </w:t>
      </w:r>
      <w:proofErr w:type="gramStart"/>
      <w:r w:rsidRPr="00BC786C">
        <w:rPr>
          <w:rFonts w:ascii="Times New Roman" w:hAnsi="Times New Roman" w:cs="Times New Roman"/>
          <w:sz w:val="28"/>
          <w:szCs w:val="28"/>
        </w:rPr>
        <w:t>пальца</w:t>
      </w:r>
      <w:proofErr w:type="gramEnd"/>
      <w:r w:rsidRPr="00BC786C">
        <w:rPr>
          <w:rFonts w:ascii="Times New Roman" w:hAnsi="Times New Roman" w:cs="Times New Roman"/>
          <w:sz w:val="28"/>
          <w:szCs w:val="28"/>
        </w:rPr>
        <w:t xml:space="preserve"> разводим и соединяем пальчики.</w:t>
      </w:r>
    </w:p>
    <w:p w:rsidR="00AC4A7F" w:rsidRPr="00BC786C" w:rsidRDefault="00AC4A7F" w:rsidP="00AC4A7F">
      <w:pPr>
        <w:rPr>
          <w:rFonts w:ascii="Times New Roman" w:hAnsi="Times New Roman" w:cs="Times New Roman"/>
          <w:sz w:val="28"/>
          <w:szCs w:val="28"/>
        </w:rPr>
      </w:pPr>
      <w:r w:rsidRPr="00BC786C">
        <w:rPr>
          <w:rFonts w:ascii="Times New Roman" w:hAnsi="Times New Roman" w:cs="Times New Roman"/>
          <w:bCs/>
          <w:sz w:val="28"/>
          <w:szCs w:val="28"/>
        </w:rPr>
        <w:t>Упражнение «Разные колечки»</w:t>
      </w:r>
    </w:p>
    <w:p w:rsidR="00AC4A7F" w:rsidRPr="00BC786C" w:rsidRDefault="00AC4A7F" w:rsidP="00AC4A7F">
      <w:pPr>
        <w:rPr>
          <w:rFonts w:ascii="Times New Roman" w:hAnsi="Times New Roman" w:cs="Times New Roman"/>
          <w:sz w:val="28"/>
          <w:szCs w:val="28"/>
        </w:rPr>
      </w:pPr>
      <w:r w:rsidRPr="00BC786C">
        <w:rPr>
          <w:rFonts w:ascii="Times New Roman" w:hAnsi="Times New Roman" w:cs="Times New Roman"/>
          <w:sz w:val="28"/>
          <w:szCs w:val="28"/>
        </w:rPr>
        <w:t>Поочередно, соединять в кольцо на правой руке большой палец и указательный, на левой руке большой палец и мизинец. Одновременно меняем положение пальцев на правой и левой руке</w:t>
      </w:r>
    </w:p>
    <w:p w:rsidR="00AC4A7F" w:rsidRPr="00BC786C" w:rsidRDefault="00AC4A7F" w:rsidP="00AC4A7F">
      <w:pPr>
        <w:rPr>
          <w:rFonts w:ascii="Times New Roman" w:hAnsi="Times New Roman" w:cs="Times New Roman"/>
          <w:sz w:val="28"/>
          <w:szCs w:val="28"/>
        </w:rPr>
      </w:pPr>
      <w:r w:rsidRPr="00BC786C">
        <w:rPr>
          <w:rFonts w:ascii="Times New Roman" w:hAnsi="Times New Roman" w:cs="Times New Roman"/>
          <w:bCs/>
          <w:sz w:val="28"/>
          <w:szCs w:val="28"/>
        </w:rPr>
        <w:t>Упражнения телесные.</w:t>
      </w:r>
    </w:p>
    <w:p w:rsidR="00AC4A7F" w:rsidRPr="00BC786C" w:rsidRDefault="00AC4A7F" w:rsidP="00AC4A7F">
      <w:pPr>
        <w:rPr>
          <w:rFonts w:ascii="Times New Roman" w:hAnsi="Times New Roman" w:cs="Times New Roman"/>
          <w:sz w:val="28"/>
          <w:szCs w:val="28"/>
        </w:rPr>
      </w:pPr>
      <w:r w:rsidRPr="00BC786C">
        <w:rPr>
          <w:rFonts w:ascii="Times New Roman" w:hAnsi="Times New Roman" w:cs="Times New Roman"/>
          <w:sz w:val="28"/>
          <w:szCs w:val="28"/>
        </w:rPr>
        <w:t xml:space="preserve">При их выполнении развивается межполушарное взаимодействие, снимаются </w:t>
      </w:r>
      <w:proofErr w:type="spellStart"/>
      <w:r w:rsidRPr="00BC786C">
        <w:rPr>
          <w:rFonts w:ascii="Times New Roman" w:hAnsi="Times New Roman" w:cs="Times New Roman"/>
          <w:sz w:val="28"/>
          <w:szCs w:val="28"/>
        </w:rPr>
        <w:t>синкинезии</w:t>
      </w:r>
      <w:proofErr w:type="spellEnd"/>
      <w:r w:rsidRPr="00BC786C">
        <w:rPr>
          <w:rFonts w:ascii="Times New Roman" w:hAnsi="Times New Roman" w:cs="Times New Roman"/>
          <w:sz w:val="28"/>
          <w:szCs w:val="28"/>
        </w:rPr>
        <w:t xml:space="preserve"> (непроизвольные, непреднамеренные движения) и мышечные зажимы. Интересно отметить, что человек может мыслить, сидя неподвижно. Однако для закрепления мысли необходимо движение. В результате движений во время мыслительной деятельности </w:t>
      </w:r>
      <w:proofErr w:type="spellStart"/>
      <w:r w:rsidRPr="00BC786C">
        <w:rPr>
          <w:rFonts w:ascii="Times New Roman" w:hAnsi="Times New Roman" w:cs="Times New Roman"/>
          <w:sz w:val="28"/>
          <w:szCs w:val="28"/>
        </w:rPr>
        <w:t>простраиваются</w:t>
      </w:r>
      <w:proofErr w:type="spellEnd"/>
      <w:r w:rsidRPr="00BC786C">
        <w:rPr>
          <w:rFonts w:ascii="Times New Roman" w:hAnsi="Times New Roman" w:cs="Times New Roman"/>
          <w:sz w:val="28"/>
          <w:szCs w:val="28"/>
        </w:rPr>
        <w:t xml:space="preserve"> нейронные сети, позволяющие закрепить новые знания. При регулярном выполнении реципрокных (перекрестных) движений образуется большое количество нервных путей, связывающих полушария головного мозга, что способствует развитию психических функций. </w:t>
      </w:r>
    </w:p>
    <w:p w:rsidR="00AC4A7F" w:rsidRPr="00BC786C" w:rsidRDefault="00AC4A7F" w:rsidP="00AC4A7F">
      <w:pPr>
        <w:rPr>
          <w:rFonts w:ascii="Times New Roman" w:hAnsi="Times New Roman" w:cs="Times New Roman"/>
          <w:sz w:val="28"/>
          <w:szCs w:val="28"/>
        </w:rPr>
      </w:pPr>
      <w:r w:rsidRPr="00BC786C">
        <w:rPr>
          <w:rFonts w:ascii="Times New Roman" w:hAnsi="Times New Roman" w:cs="Times New Roman"/>
          <w:bCs/>
          <w:sz w:val="28"/>
          <w:szCs w:val="28"/>
        </w:rPr>
        <w:t>Упражнение «Ухо -</w:t>
      </w:r>
      <w:r w:rsidR="00BC786C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BC786C">
        <w:rPr>
          <w:rFonts w:ascii="Times New Roman" w:hAnsi="Times New Roman" w:cs="Times New Roman"/>
          <w:bCs/>
          <w:sz w:val="28"/>
          <w:szCs w:val="28"/>
        </w:rPr>
        <w:t>нос»</w:t>
      </w:r>
    </w:p>
    <w:p w:rsidR="00AC4A7F" w:rsidRPr="00BC786C" w:rsidRDefault="00AC4A7F" w:rsidP="00AC4A7F">
      <w:pPr>
        <w:rPr>
          <w:rFonts w:ascii="Times New Roman" w:hAnsi="Times New Roman" w:cs="Times New Roman"/>
          <w:sz w:val="28"/>
          <w:szCs w:val="28"/>
        </w:rPr>
      </w:pPr>
      <w:r w:rsidRPr="00BC786C">
        <w:rPr>
          <w:rFonts w:ascii="Times New Roman" w:hAnsi="Times New Roman" w:cs="Times New Roman"/>
          <w:sz w:val="28"/>
          <w:szCs w:val="28"/>
        </w:rPr>
        <w:t xml:space="preserve">Левой рукой возьмитесь за кончик носа, а правой рукой — за противоположное ухо. Одновременно отпустите ухо и нос, хлопните в ладоши, поменяйте положение рук с точностью </w:t>
      </w:r>
      <w:proofErr w:type="gramStart"/>
      <w:r w:rsidRPr="00BC786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C786C">
        <w:rPr>
          <w:rFonts w:ascii="Times New Roman" w:hAnsi="Times New Roman" w:cs="Times New Roman"/>
          <w:sz w:val="28"/>
          <w:szCs w:val="28"/>
        </w:rPr>
        <w:t xml:space="preserve"> наоборот.</w:t>
      </w:r>
    </w:p>
    <w:p w:rsidR="00AC4A7F" w:rsidRPr="00BC786C" w:rsidRDefault="00AC4A7F" w:rsidP="00AC4A7F">
      <w:pPr>
        <w:rPr>
          <w:rFonts w:ascii="Times New Roman" w:hAnsi="Times New Roman" w:cs="Times New Roman"/>
          <w:sz w:val="28"/>
          <w:szCs w:val="28"/>
        </w:rPr>
      </w:pPr>
      <w:r w:rsidRPr="00BC786C">
        <w:rPr>
          <w:rFonts w:ascii="Times New Roman" w:hAnsi="Times New Roman" w:cs="Times New Roman"/>
          <w:sz w:val="28"/>
          <w:szCs w:val="28"/>
        </w:rPr>
        <w:t>«</w:t>
      </w:r>
      <w:r w:rsidRPr="00BC786C">
        <w:rPr>
          <w:rFonts w:ascii="Times New Roman" w:hAnsi="Times New Roman" w:cs="Times New Roman"/>
          <w:bCs/>
          <w:sz w:val="28"/>
          <w:szCs w:val="28"/>
        </w:rPr>
        <w:t xml:space="preserve">Перекрестное </w:t>
      </w:r>
      <w:proofErr w:type="spellStart"/>
      <w:r w:rsidRPr="00BC786C">
        <w:rPr>
          <w:rFonts w:ascii="Times New Roman" w:hAnsi="Times New Roman" w:cs="Times New Roman"/>
          <w:bCs/>
          <w:sz w:val="28"/>
          <w:szCs w:val="28"/>
        </w:rPr>
        <w:t>марширование</w:t>
      </w:r>
      <w:proofErr w:type="spellEnd"/>
      <w:r w:rsidRPr="00BC786C">
        <w:rPr>
          <w:rFonts w:ascii="Times New Roman" w:hAnsi="Times New Roman" w:cs="Times New Roman"/>
          <w:bCs/>
          <w:sz w:val="28"/>
          <w:szCs w:val="28"/>
        </w:rPr>
        <w:t>»</w:t>
      </w:r>
    </w:p>
    <w:p w:rsidR="00AC4A7F" w:rsidRPr="00BC786C" w:rsidRDefault="00AC4A7F" w:rsidP="00AC4A7F">
      <w:pPr>
        <w:rPr>
          <w:rFonts w:ascii="Times New Roman" w:hAnsi="Times New Roman" w:cs="Times New Roman"/>
          <w:sz w:val="28"/>
          <w:szCs w:val="28"/>
        </w:rPr>
      </w:pPr>
      <w:r w:rsidRPr="00BC786C">
        <w:rPr>
          <w:rFonts w:ascii="Times New Roman" w:hAnsi="Times New Roman" w:cs="Times New Roman"/>
          <w:sz w:val="28"/>
          <w:szCs w:val="28"/>
        </w:rPr>
        <w:t xml:space="preserve">Нужно шагать, высоко поднимая колени попеременно касаясь правой и левой рукой (или локтем) по противоположной ноге (коленке). Сделать шесть пар движений. </w:t>
      </w:r>
      <w:proofErr w:type="spellStart"/>
      <w:r w:rsidRPr="00BC786C">
        <w:rPr>
          <w:rFonts w:ascii="Times New Roman" w:hAnsi="Times New Roman" w:cs="Times New Roman"/>
          <w:sz w:val="28"/>
          <w:szCs w:val="28"/>
        </w:rPr>
        <w:t>Затем</w:t>
      </w:r>
      <w:proofErr w:type="gramStart"/>
      <w:r w:rsidRPr="00BC786C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Pr="00BC786C">
        <w:rPr>
          <w:rFonts w:ascii="Times New Roman" w:hAnsi="Times New Roman" w:cs="Times New Roman"/>
          <w:sz w:val="28"/>
          <w:szCs w:val="28"/>
        </w:rPr>
        <w:t>агать</w:t>
      </w:r>
      <w:proofErr w:type="spellEnd"/>
      <w:r w:rsidRPr="00BC786C">
        <w:rPr>
          <w:rFonts w:ascii="Times New Roman" w:hAnsi="Times New Roman" w:cs="Times New Roman"/>
          <w:sz w:val="28"/>
          <w:szCs w:val="28"/>
        </w:rPr>
        <w:t xml:space="preserve"> касаясь рукой одноименного колена. Сделать шесть пар движений. Закончить касаниями по противоположной ноге.</w:t>
      </w:r>
    </w:p>
    <w:p w:rsidR="00AC4A7F" w:rsidRPr="00BC786C" w:rsidRDefault="00AC4A7F" w:rsidP="00AC4A7F">
      <w:pPr>
        <w:rPr>
          <w:rFonts w:ascii="Times New Roman" w:hAnsi="Times New Roman" w:cs="Times New Roman"/>
          <w:sz w:val="28"/>
          <w:szCs w:val="28"/>
        </w:rPr>
      </w:pPr>
      <w:r w:rsidRPr="00BC786C">
        <w:rPr>
          <w:rFonts w:ascii="Times New Roman" w:hAnsi="Times New Roman" w:cs="Times New Roman"/>
          <w:bCs/>
          <w:sz w:val="28"/>
          <w:szCs w:val="28"/>
        </w:rPr>
        <w:t>Массажные упражнения.</w:t>
      </w:r>
    </w:p>
    <w:p w:rsidR="00AC4A7F" w:rsidRPr="00BC786C" w:rsidRDefault="00AC4A7F" w:rsidP="00AC4A7F">
      <w:pPr>
        <w:rPr>
          <w:rFonts w:ascii="Times New Roman" w:hAnsi="Times New Roman" w:cs="Times New Roman"/>
          <w:sz w:val="28"/>
          <w:szCs w:val="28"/>
        </w:rPr>
      </w:pPr>
      <w:r w:rsidRPr="00BC786C">
        <w:rPr>
          <w:rFonts w:ascii="Times New Roman" w:hAnsi="Times New Roman" w:cs="Times New Roman"/>
          <w:sz w:val="28"/>
          <w:szCs w:val="28"/>
        </w:rPr>
        <w:t>Особенно эффективным является массаж пальцев рук и ушных раковин. Специалисты насчитывают около 148 точек, расположенных на ушной раковине, которые соответствуют разным частям тела. Точки на верхушке уха соответствуют ногам, а на мочке уха – голове.</w:t>
      </w:r>
    </w:p>
    <w:p w:rsidR="00AC4A7F" w:rsidRPr="00BC786C" w:rsidRDefault="00AC4A7F" w:rsidP="00AC4A7F">
      <w:pPr>
        <w:rPr>
          <w:rFonts w:ascii="Times New Roman" w:hAnsi="Times New Roman" w:cs="Times New Roman"/>
          <w:sz w:val="28"/>
          <w:szCs w:val="28"/>
        </w:rPr>
      </w:pPr>
      <w:r w:rsidRPr="00BC786C">
        <w:rPr>
          <w:rFonts w:ascii="Times New Roman" w:hAnsi="Times New Roman" w:cs="Times New Roman"/>
          <w:sz w:val="28"/>
          <w:szCs w:val="28"/>
        </w:rPr>
        <w:t xml:space="preserve">Выполняя </w:t>
      </w:r>
      <w:proofErr w:type="spellStart"/>
      <w:r w:rsidRPr="00BC786C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BC786C">
        <w:rPr>
          <w:rFonts w:ascii="Times New Roman" w:hAnsi="Times New Roman" w:cs="Times New Roman"/>
          <w:sz w:val="28"/>
          <w:szCs w:val="28"/>
        </w:rPr>
        <w:t xml:space="preserve"> упражнения - «Кулак – ребро - ладонь», «Ухо - нос», «Лезгинка», «Зайчик - колечко» и др., у детей развиваются умственные </w:t>
      </w:r>
      <w:proofErr w:type="gramStart"/>
      <w:r w:rsidRPr="00BC786C">
        <w:rPr>
          <w:rFonts w:ascii="Times New Roman" w:hAnsi="Times New Roman" w:cs="Times New Roman"/>
          <w:sz w:val="28"/>
          <w:szCs w:val="28"/>
        </w:rPr>
        <w:lastRenderedPageBreak/>
        <w:t>способности</w:t>
      </w:r>
      <w:proofErr w:type="gramEnd"/>
      <w:r w:rsidRPr="00BC786C">
        <w:rPr>
          <w:rFonts w:ascii="Times New Roman" w:hAnsi="Times New Roman" w:cs="Times New Roman"/>
          <w:sz w:val="28"/>
          <w:szCs w:val="28"/>
        </w:rPr>
        <w:t xml:space="preserve"> и укрепляется физическое здоровье. Они позволяют активизировать различные отделы коры больших полушарий головного мозга, что способствует развитию и коррекции проблем психики, мышления, речевого развития.</w:t>
      </w:r>
    </w:p>
    <w:p w:rsidR="00AC4A7F" w:rsidRPr="00BC786C" w:rsidRDefault="00AC4A7F" w:rsidP="00AC4A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786C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Pr="00BC786C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BC786C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BC786C">
        <w:rPr>
          <w:rFonts w:ascii="Times New Roman" w:hAnsi="Times New Roman" w:cs="Times New Roman"/>
          <w:sz w:val="28"/>
          <w:szCs w:val="28"/>
        </w:rPr>
        <w:t xml:space="preserve"> технологией. Ее проведение не требует никаких затрат, она на</w:t>
      </w:r>
      <w:r w:rsidR="00BC786C" w:rsidRPr="00BC786C">
        <w:rPr>
          <w:rFonts w:ascii="Times New Roman" w:hAnsi="Times New Roman" w:cs="Times New Roman"/>
          <w:sz w:val="28"/>
          <w:szCs w:val="28"/>
        </w:rPr>
        <w:t>столько проста в применении</w:t>
      </w:r>
      <w:r w:rsidRPr="00BC786C">
        <w:rPr>
          <w:rFonts w:ascii="Times New Roman" w:hAnsi="Times New Roman" w:cs="Times New Roman"/>
          <w:sz w:val="28"/>
          <w:szCs w:val="28"/>
        </w:rPr>
        <w:t xml:space="preserve">, что ее можно использовать в любой ситуации. </w:t>
      </w:r>
    </w:p>
    <w:p w:rsidR="00AC4A7F" w:rsidRPr="00BC786C" w:rsidRDefault="00AC4A7F" w:rsidP="00AC4A7F">
      <w:pPr>
        <w:rPr>
          <w:rFonts w:ascii="Times New Roman" w:hAnsi="Times New Roman" w:cs="Times New Roman"/>
          <w:sz w:val="28"/>
          <w:szCs w:val="28"/>
        </w:rPr>
      </w:pPr>
      <w:r w:rsidRPr="00BC786C">
        <w:rPr>
          <w:rFonts w:ascii="Times New Roman" w:hAnsi="Times New Roman" w:cs="Times New Roman"/>
          <w:sz w:val="28"/>
          <w:szCs w:val="28"/>
        </w:rPr>
        <w:t>Данная технология позволяет расширить границы возможностей головного мозга.</w:t>
      </w:r>
    </w:p>
    <w:p w:rsidR="007D6FFE" w:rsidRPr="00BC786C" w:rsidRDefault="007D6FFE">
      <w:pPr>
        <w:rPr>
          <w:rFonts w:ascii="Times New Roman" w:hAnsi="Times New Roman" w:cs="Times New Roman"/>
          <w:sz w:val="28"/>
          <w:szCs w:val="28"/>
        </w:rPr>
      </w:pPr>
    </w:p>
    <w:sectPr w:rsidR="007D6FFE" w:rsidRPr="00BC786C" w:rsidSect="004A3C63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40"/>
    <w:rsid w:val="00313F40"/>
    <w:rsid w:val="007D6FFE"/>
    <w:rsid w:val="00A71F47"/>
    <w:rsid w:val="00AC4A7F"/>
    <w:rsid w:val="00BC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2023-02-20T12:18:00Z</dcterms:created>
  <dcterms:modified xsi:type="dcterms:W3CDTF">2023-02-20T12:18:00Z</dcterms:modified>
</cp:coreProperties>
</file>