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5" w:rsidRPr="00CC0F5D" w:rsidRDefault="00180AF5" w:rsidP="00CC0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Утверждаю</w:t>
      </w:r>
      <w:r w:rsidRPr="00CC0F5D">
        <w:rPr>
          <w:rFonts w:ascii="Times New Roman" w:hAnsi="Times New Roman" w:cs="Times New Roman"/>
          <w:sz w:val="28"/>
          <w:szCs w:val="28"/>
        </w:rPr>
        <w:br/>
        <w:t xml:space="preserve">Заведующая </w:t>
      </w:r>
    </w:p>
    <w:p w:rsidR="00180AF5" w:rsidRPr="00CC0F5D" w:rsidRDefault="00180AF5" w:rsidP="00CC0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МДОУ «Детский сад №22</w:t>
      </w:r>
    </w:p>
    <w:p w:rsidR="00180AF5" w:rsidRPr="00CC0F5D" w:rsidRDefault="00180AF5" w:rsidP="00CC0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 комбинированного вида» </w:t>
      </w:r>
      <w:r w:rsidRPr="00CC0F5D">
        <w:rPr>
          <w:rFonts w:ascii="Times New Roman" w:hAnsi="Times New Roman" w:cs="Times New Roman"/>
          <w:sz w:val="28"/>
          <w:szCs w:val="28"/>
        </w:rPr>
        <w:br/>
        <w:t>_______________С.А. Галушкина</w:t>
      </w:r>
      <w:r w:rsidRPr="00CC0F5D">
        <w:rPr>
          <w:rFonts w:ascii="Times New Roman" w:hAnsi="Times New Roman" w:cs="Times New Roman"/>
          <w:sz w:val="28"/>
          <w:szCs w:val="28"/>
        </w:rPr>
        <w:br/>
        <w:t>Приказ № «____» _________ 2018г.</w:t>
      </w:r>
      <w:r w:rsidRPr="00CC0F5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180AF5" w:rsidRPr="00CC0F5D" w:rsidRDefault="00180AF5" w:rsidP="00CC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Положение о проведение семейного творческого конкурса </w:t>
      </w:r>
      <w:r w:rsidRPr="00CC0F5D">
        <w:rPr>
          <w:rFonts w:ascii="Times New Roman" w:hAnsi="Times New Roman" w:cs="Times New Roman"/>
          <w:sz w:val="28"/>
          <w:szCs w:val="28"/>
        </w:rPr>
        <w:br/>
        <w:t>«Фабрика Деда Мороза».</w:t>
      </w:r>
      <w:r w:rsidRPr="00CC0F5D">
        <w:rPr>
          <w:rFonts w:ascii="Times New Roman" w:hAnsi="Times New Roman" w:cs="Times New Roman"/>
          <w:sz w:val="28"/>
          <w:szCs w:val="28"/>
        </w:rPr>
        <w:br/>
      </w:r>
      <w:r w:rsidRPr="00CC0F5D">
        <w:rPr>
          <w:rFonts w:ascii="Times New Roman" w:hAnsi="Times New Roman" w:cs="Times New Roman"/>
          <w:sz w:val="28"/>
          <w:szCs w:val="28"/>
        </w:rPr>
        <w:br/>
        <w:t>1. Общие положения.</w:t>
      </w:r>
    </w:p>
    <w:p w:rsidR="00180AF5" w:rsidRPr="00CC0F5D" w:rsidRDefault="00180AF5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br/>
        <w:t>1.1. Настоящее положение определяет порядок организации и проведения семейного творческого конкурса «Фабрика Деда Мороза».</w:t>
      </w:r>
      <w:r w:rsidRPr="00CC0F5D">
        <w:rPr>
          <w:rFonts w:ascii="Times New Roman" w:hAnsi="Times New Roman" w:cs="Times New Roman"/>
          <w:sz w:val="28"/>
          <w:szCs w:val="28"/>
        </w:rPr>
        <w:br/>
        <w:t>1.2. Организатором конкурса «Фабрика Деда Мороза» администрация дошкольного образовательного учреждения.</w:t>
      </w:r>
      <w:r w:rsidRPr="00CC0F5D">
        <w:rPr>
          <w:rFonts w:ascii="Times New Roman" w:hAnsi="Times New Roman" w:cs="Times New Roman"/>
          <w:sz w:val="28"/>
          <w:szCs w:val="28"/>
        </w:rPr>
        <w:br/>
        <w:t>1.3. Сроки проведения конкурса с 10.12.2018 г. по 21.12.2018 г. в дошкольном образовательном учреждении. </w:t>
      </w:r>
      <w:r w:rsidRPr="00CC0F5D">
        <w:rPr>
          <w:rFonts w:ascii="Times New Roman" w:hAnsi="Times New Roman" w:cs="Times New Roman"/>
          <w:sz w:val="28"/>
          <w:szCs w:val="28"/>
        </w:rPr>
        <w:br/>
      </w:r>
    </w:p>
    <w:p w:rsidR="00180AF5" w:rsidRPr="00CC0F5D" w:rsidRDefault="00180AF5" w:rsidP="00CC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2.Цели и задачи конкурса.</w:t>
      </w:r>
    </w:p>
    <w:p w:rsidR="00180AF5" w:rsidRPr="00CC0F5D" w:rsidRDefault="00180AF5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br/>
        <w:t>2.1. Развитие художественного вкуса, фантазии, инициативы, реализации творческих возможностей всех субъектов образовательного процесса: детей и родителей, педагогов.</w:t>
      </w:r>
      <w:r w:rsidRPr="00CC0F5D">
        <w:rPr>
          <w:rFonts w:ascii="Times New Roman" w:hAnsi="Times New Roman" w:cs="Times New Roman"/>
          <w:sz w:val="28"/>
          <w:szCs w:val="28"/>
        </w:rPr>
        <w:br/>
        <w:t>2.2. Формировать общность интересов воспитанников и их семей в творческой деятельности.</w:t>
      </w:r>
      <w:r w:rsidRPr="00CC0F5D">
        <w:rPr>
          <w:rFonts w:ascii="Times New Roman" w:hAnsi="Times New Roman" w:cs="Times New Roman"/>
          <w:sz w:val="28"/>
          <w:szCs w:val="28"/>
        </w:rPr>
        <w:br/>
        <w:t>2.3. Выявлять и поддерживать семьи, активно участвующие в жизни детского сада.</w:t>
      </w:r>
      <w:r w:rsidRPr="00CC0F5D">
        <w:rPr>
          <w:rFonts w:ascii="Times New Roman" w:hAnsi="Times New Roman" w:cs="Times New Roman"/>
          <w:sz w:val="28"/>
          <w:szCs w:val="28"/>
        </w:rPr>
        <w:br/>
      </w:r>
    </w:p>
    <w:p w:rsidR="00180AF5" w:rsidRPr="00CC0F5D" w:rsidRDefault="00180AF5" w:rsidP="00CC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3. Участники конкурса.</w:t>
      </w:r>
    </w:p>
    <w:p w:rsidR="00CC0F5D" w:rsidRPr="00CC0F5D" w:rsidRDefault="00180AF5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br/>
        <w:t>3.1.В конкурсе принимают участие воспитанники, семьи воспитанников детского сада, педагогический коллектив.</w:t>
      </w:r>
      <w:r w:rsidRPr="00CC0F5D">
        <w:rPr>
          <w:rFonts w:ascii="Times New Roman" w:hAnsi="Times New Roman" w:cs="Times New Roman"/>
          <w:sz w:val="28"/>
          <w:szCs w:val="28"/>
        </w:rPr>
        <w:br/>
      </w:r>
    </w:p>
    <w:p w:rsidR="00180AF5" w:rsidRPr="00CC0F5D" w:rsidRDefault="00180AF5" w:rsidP="00CC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4. Критерии оценок.</w:t>
      </w:r>
    </w:p>
    <w:p w:rsidR="00180AF5" w:rsidRPr="00CC0F5D" w:rsidRDefault="00180AF5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4.1. Соблюдение санитарно-гигиенических требований к материалам и атрибутам: не допущение возможности осыпания блёсток; выполнение поделок и атрибутов из нетоксичных материалов.</w:t>
      </w:r>
      <w:r w:rsidRPr="00CC0F5D">
        <w:rPr>
          <w:rFonts w:ascii="Times New Roman" w:hAnsi="Times New Roman" w:cs="Times New Roman"/>
          <w:sz w:val="28"/>
          <w:szCs w:val="28"/>
        </w:rPr>
        <w:br/>
        <w:t>4.2.Эстетическое оформление: аккуратность исполнения; смысловая законченность композиции.</w:t>
      </w:r>
    </w:p>
    <w:p w:rsidR="00CC0F5D" w:rsidRPr="00CC0F5D" w:rsidRDefault="00180AF5" w:rsidP="00CC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br/>
        <w:t>5. Условия проведения конкурса.</w:t>
      </w:r>
    </w:p>
    <w:p w:rsidR="00CC0F5D" w:rsidRPr="00CC0F5D" w:rsidRDefault="00180AF5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5.1. Работы должны соответствовать теме конкурса.</w:t>
      </w:r>
      <w:r w:rsidRPr="00CC0F5D">
        <w:rPr>
          <w:rFonts w:ascii="Times New Roman" w:hAnsi="Times New Roman" w:cs="Times New Roman"/>
          <w:sz w:val="28"/>
          <w:szCs w:val="28"/>
        </w:rPr>
        <w:br/>
        <w:t>5.2. Конкурс проводится по следующим номинациям:</w:t>
      </w:r>
      <w:r w:rsidRPr="00CC0F5D">
        <w:rPr>
          <w:rFonts w:ascii="Times New Roman" w:hAnsi="Times New Roman" w:cs="Times New Roman"/>
          <w:sz w:val="28"/>
          <w:szCs w:val="28"/>
        </w:rPr>
        <w:br/>
        <w:t>1.«Новогодняя ёлка».</w:t>
      </w:r>
      <w:r w:rsidRPr="00CC0F5D">
        <w:rPr>
          <w:rFonts w:ascii="Times New Roman" w:hAnsi="Times New Roman" w:cs="Times New Roman"/>
          <w:sz w:val="28"/>
          <w:szCs w:val="28"/>
        </w:rPr>
        <w:br/>
        <w:t>2.«Вот так снеговик».</w:t>
      </w:r>
      <w:r w:rsidRPr="00CC0F5D">
        <w:rPr>
          <w:rFonts w:ascii="Times New Roman" w:hAnsi="Times New Roman" w:cs="Times New Roman"/>
          <w:sz w:val="28"/>
          <w:szCs w:val="28"/>
        </w:rPr>
        <w:br/>
        <w:t>3«Рождественский венок».</w:t>
      </w:r>
      <w:r w:rsidRPr="00CC0F5D">
        <w:rPr>
          <w:rFonts w:ascii="Times New Roman" w:hAnsi="Times New Roman" w:cs="Times New Roman"/>
          <w:sz w:val="28"/>
          <w:szCs w:val="28"/>
        </w:rPr>
        <w:br/>
        <w:t>4.«Символ года».</w:t>
      </w:r>
      <w:r w:rsidRPr="00CC0F5D">
        <w:rPr>
          <w:rFonts w:ascii="Times New Roman" w:hAnsi="Times New Roman" w:cs="Times New Roman"/>
          <w:sz w:val="28"/>
          <w:szCs w:val="28"/>
        </w:rPr>
        <w:br/>
        <w:t>5. «Игрушка на елку». </w:t>
      </w:r>
      <w:r w:rsidRPr="00CC0F5D">
        <w:rPr>
          <w:rFonts w:ascii="Times New Roman" w:hAnsi="Times New Roman" w:cs="Times New Roman"/>
          <w:sz w:val="28"/>
          <w:szCs w:val="28"/>
        </w:rPr>
        <w:br/>
        <w:t>6. «Новогодняя композиция».</w:t>
      </w:r>
      <w:r w:rsidRPr="00CC0F5D">
        <w:rPr>
          <w:rFonts w:ascii="Times New Roman" w:hAnsi="Times New Roman" w:cs="Times New Roman"/>
          <w:sz w:val="28"/>
          <w:szCs w:val="28"/>
        </w:rPr>
        <w:br/>
      </w:r>
      <w:r w:rsidRPr="00CC0F5D">
        <w:rPr>
          <w:rFonts w:ascii="Times New Roman" w:hAnsi="Times New Roman" w:cs="Times New Roman"/>
          <w:sz w:val="28"/>
          <w:szCs w:val="28"/>
        </w:rPr>
        <w:lastRenderedPageBreak/>
        <w:t>7. Другая номинация.</w:t>
      </w:r>
      <w:r w:rsidRPr="00CC0F5D">
        <w:rPr>
          <w:rFonts w:ascii="Times New Roman" w:hAnsi="Times New Roman" w:cs="Times New Roman"/>
          <w:sz w:val="28"/>
          <w:szCs w:val="28"/>
        </w:rPr>
        <w:br/>
        <w:t xml:space="preserve">5.3. Творческая группа ДОУ оформляет выставку в музыкальном зале детского сада. </w:t>
      </w:r>
      <w:r w:rsidRPr="00CC0F5D">
        <w:rPr>
          <w:rFonts w:ascii="Times New Roman" w:hAnsi="Times New Roman" w:cs="Times New Roman"/>
          <w:sz w:val="28"/>
          <w:szCs w:val="28"/>
        </w:rPr>
        <w:br/>
        <w:t>5.4. К работе должна быть приложена информация об авторе: номинация, фамилия, имя автора, группа.</w:t>
      </w:r>
      <w:r w:rsidRPr="00CC0F5D">
        <w:rPr>
          <w:rFonts w:ascii="Times New Roman" w:hAnsi="Times New Roman" w:cs="Times New Roman"/>
          <w:sz w:val="28"/>
          <w:szCs w:val="28"/>
        </w:rPr>
        <w:br/>
        <w:t>5.5. Подведение итогов конкурса осуществляет жюри в составе:</w:t>
      </w:r>
      <w:r w:rsidRPr="00CC0F5D">
        <w:rPr>
          <w:rFonts w:ascii="Times New Roman" w:hAnsi="Times New Roman" w:cs="Times New Roman"/>
          <w:sz w:val="28"/>
          <w:szCs w:val="28"/>
        </w:rPr>
        <w:br/>
      </w:r>
      <w:r w:rsidR="00CC0F5D" w:rsidRPr="00CC0F5D">
        <w:rPr>
          <w:rFonts w:ascii="Times New Roman" w:hAnsi="Times New Roman" w:cs="Times New Roman"/>
          <w:sz w:val="28"/>
          <w:szCs w:val="28"/>
        </w:rPr>
        <w:t xml:space="preserve">Председатель жюри:  - С.А. Галушкина - заведующая                                                                                </w:t>
      </w:r>
    </w:p>
    <w:p w:rsidR="00CC0F5D" w:rsidRPr="00CC0F5D" w:rsidRDefault="00CC0F5D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1. С.Ю. Уткина – старший воспитатель </w:t>
      </w:r>
    </w:p>
    <w:p w:rsidR="00CC0F5D" w:rsidRPr="00CC0F5D" w:rsidRDefault="00CC0F5D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Клищинова</w:t>
      </w:r>
      <w:proofErr w:type="spellEnd"/>
      <w:r w:rsidRPr="00CC0F5D">
        <w:rPr>
          <w:rFonts w:ascii="Times New Roman" w:hAnsi="Times New Roman" w:cs="Times New Roman"/>
          <w:sz w:val="28"/>
          <w:szCs w:val="28"/>
        </w:rPr>
        <w:t xml:space="preserve"> – воспитатель средней группы </w:t>
      </w:r>
    </w:p>
    <w:p w:rsidR="00CC0F5D" w:rsidRPr="00CC0F5D" w:rsidRDefault="00CC0F5D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О.В. Мясина</w:t>
      </w:r>
      <w:r w:rsidRPr="00CC0F5D">
        <w:rPr>
          <w:rFonts w:ascii="Times New Roman" w:hAnsi="Times New Roman" w:cs="Times New Roman"/>
          <w:sz w:val="28"/>
          <w:szCs w:val="28"/>
        </w:rPr>
        <w:t xml:space="preserve"> – воспитатель старшей группы</w:t>
      </w:r>
    </w:p>
    <w:p w:rsidR="00CC0F5D" w:rsidRPr="00CC0F5D" w:rsidRDefault="00CC0F5D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Н.П. Сысуева</w:t>
      </w:r>
      <w:r w:rsidRPr="00CC0F5D">
        <w:rPr>
          <w:rFonts w:ascii="Times New Roman" w:hAnsi="Times New Roman" w:cs="Times New Roman"/>
          <w:sz w:val="28"/>
          <w:szCs w:val="28"/>
        </w:rPr>
        <w:t xml:space="preserve"> –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CC0F5D">
        <w:rPr>
          <w:rFonts w:ascii="Times New Roman" w:hAnsi="Times New Roman" w:cs="Times New Roman"/>
          <w:sz w:val="28"/>
          <w:szCs w:val="28"/>
        </w:rPr>
        <w:t>группы</w:t>
      </w:r>
    </w:p>
    <w:p w:rsidR="00CC0F5D" w:rsidRPr="00CC0F5D" w:rsidRDefault="00CC0F5D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Л.И. Осипова</w:t>
      </w:r>
      <w:r w:rsidRPr="00CC0F5D">
        <w:rPr>
          <w:rFonts w:ascii="Times New Roman" w:hAnsi="Times New Roman" w:cs="Times New Roman"/>
          <w:sz w:val="28"/>
          <w:szCs w:val="28"/>
        </w:rPr>
        <w:t xml:space="preserve"> -  воспитатель средней группы</w:t>
      </w:r>
    </w:p>
    <w:p w:rsidR="00180AF5" w:rsidRPr="00CC0F5D" w:rsidRDefault="00CC0F5D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Э.В. Юськаева</w:t>
      </w:r>
      <w:r w:rsidRPr="00CC0F5D">
        <w:rPr>
          <w:rFonts w:ascii="Times New Roman" w:hAnsi="Times New Roman" w:cs="Times New Roman"/>
          <w:sz w:val="28"/>
          <w:szCs w:val="28"/>
        </w:rPr>
        <w:t xml:space="preserve"> - воспитатель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CC0F5D">
        <w:rPr>
          <w:rFonts w:ascii="Times New Roman" w:hAnsi="Times New Roman" w:cs="Times New Roman"/>
          <w:sz w:val="28"/>
          <w:szCs w:val="28"/>
        </w:rPr>
        <w:t xml:space="preserve"> группы                                                                                                                                            </w:t>
      </w:r>
      <w:r w:rsidR="00180AF5" w:rsidRPr="00CC0F5D">
        <w:rPr>
          <w:rFonts w:ascii="Times New Roman" w:hAnsi="Times New Roman" w:cs="Times New Roman"/>
          <w:sz w:val="28"/>
          <w:szCs w:val="28"/>
        </w:rPr>
        <w:br/>
      </w:r>
    </w:p>
    <w:p w:rsidR="00180AF5" w:rsidRPr="00CC0F5D" w:rsidRDefault="00180AF5" w:rsidP="00CC0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230107" w:rsidRPr="00CC0F5D" w:rsidRDefault="00180AF5" w:rsidP="00CC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F5D">
        <w:rPr>
          <w:rFonts w:ascii="Times New Roman" w:hAnsi="Times New Roman" w:cs="Times New Roman"/>
          <w:sz w:val="28"/>
          <w:szCs w:val="28"/>
        </w:rPr>
        <w:br/>
        <w:t>6.1. Итоги конкурса проводятся 2</w:t>
      </w:r>
      <w:r w:rsidR="00CC0F5D">
        <w:rPr>
          <w:rFonts w:ascii="Times New Roman" w:hAnsi="Times New Roman" w:cs="Times New Roman"/>
          <w:sz w:val="28"/>
          <w:szCs w:val="28"/>
        </w:rPr>
        <w:t>1</w:t>
      </w:r>
      <w:r w:rsidRPr="00CC0F5D">
        <w:rPr>
          <w:rFonts w:ascii="Times New Roman" w:hAnsi="Times New Roman" w:cs="Times New Roman"/>
          <w:sz w:val="28"/>
          <w:szCs w:val="28"/>
        </w:rPr>
        <w:t>.12.201</w:t>
      </w:r>
      <w:r w:rsidR="00CC0F5D">
        <w:rPr>
          <w:rFonts w:ascii="Times New Roman" w:hAnsi="Times New Roman" w:cs="Times New Roman"/>
          <w:sz w:val="28"/>
          <w:szCs w:val="28"/>
        </w:rPr>
        <w:t xml:space="preserve">8 </w:t>
      </w:r>
      <w:r w:rsidRPr="00CC0F5D">
        <w:rPr>
          <w:rFonts w:ascii="Times New Roman" w:hAnsi="Times New Roman" w:cs="Times New Roman"/>
          <w:sz w:val="28"/>
          <w:szCs w:val="28"/>
        </w:rPr>
        <w:t>г.</w:t>
      </w:r>
      <w:r w:rsidRPr="00CC0F5D">
        <w:rPr>
          <w:rFonts w:ascii="Times New Roman" w:hAnsi="Times New Roman" w:cs="Times New Roman"/>
          <w:sz w:val="28"/>
          <w:szCs w:val="28"/>
        </w:rPr>
        <w:br/>
        <w:t>6.2. Победители награждаются дипломами.</w:t>
      </w:r>
      <w:r w:rsidRPr="00CC0F5D">
        <w:rPr>
          <w:rFonts w:ascii="Times New Roman" w:hAnsi="Times New Roman" w:cs="Times New Roman"/>
          <w:sz w:val="28"/>
          <w:szCs w:val="28"/>
        </w:rPr>
        <w:br/>
        <w:t>6.3. Лучшие три работы будут представлены от ДОУ на участие в городском конкурсе «Фабрика Деда Мороза».</w:t>
      </w:r>
      <w:r w:rsidRPr="00CC0F5D">
        <w:rPr>
          <w:rFonts w:ascii="Times New Roman" w:hAnsi="Times New Roman" w:cs="Times New Roman"/>
          <w:sz w:val="28"/>
          <w:szCs w:val="28"/>
        </w:rPr>
        <w:br/>
        <w:t>6.4. Итоги Конкурса и фото поделок победителей будут размещены на сайте детского сада.</w:t>
      </w:r>
    </w:p>
    <w:sectPr w:rsidR="00230107" w:rsidRPr="00CC0F5D" w:rsidSect="00CC0F5D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753"/>
    <w:rsid w:val="00180AF5"/>
    <w:rsid w:val="00230107"/>
    <w:rsid w:val="00B26753"/>
    <w:rsid w:val="00CC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2018-11-29T08:31:00Z</dcterms:created>
  <dcterms:modified xsi:type="dcterms:W3CDTF">2018-11-29T08:47:00Z</dcterms:modified>
</cp:coreProperties>
</file>