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77" w:rsidRPr="00575F66" w:rsidRDefault="00111877" w:rsidP="00111877">
      <w:pPr>
        <w:widowControl w:val="0"/>
        <w:overflowPunct w:val="0"/>
        <w:adjustRightInd w:val="0"/>
        <w:spacing w:after="240" w:line="275" w:lineRule="atLeast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ПРЕДСТАВЛЕНИЕ ИННОВАЦИОННОГО ПЕДАГОГИЧЕСКОГО ОПЫТА на тему:</w:t>
      </w:r>
    </w:p>
    <w:p w:rsidR="00111877" w:rsidRPr="00403E07" w:rsidRDefault="00111877" w:rsidP="00111877">
      <w:pPr>
        <w:widowControl w:val="0"/>
        <w:overflowPunct w:val="0"/>
        <w:adjustRightInd w:val="0"/>
        <w:spacing w:after="240" w:line="275" w:lineRule="atLeas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«РАЗВИТИЕ ТВОРЧЕСКИХ СПОСОБНОСТЕЙ ДЕТЕЙ ДОШКОЛЬНОГО ВОЗРАСТА ЧЕРЕЗ ТЕАТРАЛИЗОВАННУЮ ДЕЯТЕЛЬНОСТЬ» </w:t>
      </w:r>
    </w:p>
    <w:p w:rsidR="00111877" w:rsidRPr="00403E07" w:rsidRDefault="00111877" w:rsidP="00111877">
      <w:pPr>
        <w:widowControl w:val="0"/>
        <w:overflowPunct w:val="0"/>
        <w:adjustRightInd w:val="0"/>
        <w:spacing w:after="240" w:line="275" w:lineRule="atLeast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воспитателя </w:t>
      </w:r>
      <w:r w:rsidRPr="00403E0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  <w:t>МБДОУ</w:t>
      </w: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«Детский сад комбинированного вида </w:t>
      </w:r>
      <w:r w:rsidRPr="00403E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«ЗОЛУШКА»</w:t>
      </w:r>
    </w:p>
    <w:p w:rsidR="00111877" w:rsidRPr="00403E07" w:rsidRDefault="00111877" w:rsidP="00111877">
      <w:pPr>
        <w:widowControl w:val="0"/>
        <w:tabs>
          <w:tab w:val="left" w:pos="3735"/>
        </w:tabs>
        <w:overflowPunct w:val="0"/>
        <w:adjustRightInd w:val="0"/>
        <w:spacing w:after="240" w:line="275" w:lineRule="atLeast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</w:pPr>
      <w:r w:rsidRPr="00403E0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  <w:t>ЧИКИНОЙ  ОЛЬГИ  БОРИСОВНЫ</w:t>
      </w:r>
      <w:r w:rsidRPr="00403E0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  <w:tab/>
      </w:r>
    </w:p>
    <w:p w:rsidR="00111877" w:rsidRPr="00EF17AB" w:rsidRDefault="00111877" w:rsidP="00111877">
      <w:pPr>
        <w:widowControl w:val="0"/>
        <w:overflowPunct w:val="0"/>
        <w:adjustRightInd w:val="0"/>
        <w:spacing w:after="240" w:line="275" w:lineRule="atLeas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11877" w:rsidRPr="00EF17AB" w:rsidRDefault="00111877" w:rsidP="00111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Обоснование актуальности и перспективности опыта.</w:t>
      </w:r>
    </w:p>
    <w:p w:rsidR="00111877" w:rsidRPr="00EF17AB" w:rsidRDefault="00111877" w:rsidP="00111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Его значения для совершенствования учебно-воспитательного процесса.</w:t>
      </w:r>
    </w:p>
    <w:p w:rsidR="00111877" w:rsidRPr="00EF17AB" w:rsidRDefault="00111877" w:rsidP="00111877">
      <w:pPr>
        <w:widowControl w:val="0"/>
        <w:overflowPunct w:val="0"/>
        <w:adjustRightInd w:val="0"/>
        <w:spacing w:after="240" w:line="275" w:lineRule="atLeas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11877" w:rsidRPr="00EF17AB" w:rsidRDefault="00111877" w:rsidP="00111877">
      <w:pPr>
        <w:widowControl w:val="0"/>
        <w:overflowPunct w:val="0"/>
        <w:adjustRightInd w:val="0"/>
        <w:spacing w:after="240" w:line="275" w:lineRule="atLeas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11877" w:rsidRDefault="003869A8" w:rsidP="00111877">
      <w:pPr>
        <w:widowControl w:val="0"/>
        <w:overflowPunct w:val="0"/>
        <w:adjustRightInd w:val="0"/>
        <w:spacing w:after="240" w:line="27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  <w:t xml:space="preserve">Актуальность </w:t>
      </w:r>
      <w:bookmarkStart w:id="0" w:name="_GoBack"/>
      <w:bookmarkEnd w:id="0"/>
      <w:r w:rsidR="00111877"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том, что </w:t>
      </w:r>
      <w:r w:rsidR="00111877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  <w:t>театрализованная  деятельность</w:t>
      </w:r>
      <w:r w:rsidR="0011187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являе</w:t>
      </w:r>
      <w:r w:rsidR="00111877"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тся благоприятной средой для творческого развития способностей детей, так как в ней особенно проявляются разные стороны развития ребенка.</w:t>
      </w:r>
      <w:r w:rsidR="00111877" w:rsidRPr="00403E07">
        <w:rPr>
          <w:rFonts w:ascii="Times New Roman" w:eastAsia="Times New Roman" w:hAnsi="Times New Roman" w:cs="Times New Roman"/>
          <w:color w:val="333333"/>
          <w:kern w:val="28"/>
          <w:sz w:val="28"/>
          <w:szCs w:val="28"/>
          <w:lang w:eastAsia="ru-RU"/>
        </w:rPr>
        <w:t xml:space="preserve"> Театрализованная деятельность является источником развития чувств, глубоких переживаний ребенка, при</w:t>
      </w:r>
      <w:r w:rsidR="00111877">
        <w:rPr>
          <w:rFonts w:ascii="Times New Roman" w:eastAsia="Times New Roman" w:hAnsi="Times New Roman" w:cs="Times New Roman"/>
          <w:color w:val="333333"/>
          <w:kern w:val="28"/>
          <w:sz w:val="28"/>
          <w:szCs w:val="28"/>
          <w:lang w:eastAsia="ru-RU"/>
        </w:rPr>
        <w:t>общает его к духовным ценностям, что</w:t>
      </w:r>
      <w:r w:rsidR="00111877" w:rsidRPr="00EF17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позволяет решить многие образовательно-воспитательные задачи. Через образы, краски, звуки дети знакомятся с окружающим миром во всем его многообразии. Работа над образом заставляет их думать, анализировать, делать выводы и обобщения</w:t>
      </w:r>
      <w:r w:rsidR="00111877" w:rsidRPr="002818D9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.</w:t>
      </w:r>
    </w:p>
    <w:p w:rsidR="00111877" w:rsidRPr="008B692E" w:rsidRDefault="00111877" w:rsidP="00111877">
      <w:pPr>
        <w:widowControl w:val="0"/>
        <w:overflowPunct w:val="0"/>
        <w:adjustRightInd w:val="0"/>
        <w:spacing w:after="240" w:line="275" w:lineRule="atLeas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Не менее важно, что театрализованная деятельность развивает эмоциональную сферу, заставляют его сочувствовать персонажам. Театрализованная деятельность пронизывает все режимные и учебные моменты. Основа этой работы лежит в использовании </w:t>
      </w:r>
      <w:proofErr w:type="spellStart"/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потешек</w:t>
      </w:r>
      <w:proofErr w:type="spellEnd"/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proofErr w:type="gramStart"/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приговорок</w:t>
      </w:r>
      <w:proofErr w:type="gramEnd"/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прибауток, колыбельных песен, сказок. Устное народное творчество, преподнесенное в форме сценок, игр-драматизаций, создает атмосферу тепла, доброты, внимания, способствует формированию эмоционально положительного отношения малышей к окружающему миру и их познавательному развитию. </w:t>
      </w:r>
    </w:p>
    <w:p w:rsidR="00111877" w:rsidRPr="00EF17AB" w:rsidRDefault="00111877" w:rsidP="00111877">
      <w:pPr>
        <w:widowControl w:val="0"/>
        <w:overflowPunct w:val="0"/>
        <w:adjustRightInd w:val="0"/>
        <w:spacing w:after="240" w:line="275" w:lineRule="atLeast"/>
        <w:rPr>
          <w:rFonts w:ascii="Times New Roman" w:eastAsia="Times New Roman" w:hAnsi="Times New Roman" w:cs="Times New Roman"/>
          <w:color w:val="333333"/>
          <w:kern w:val="28"/>
          <w:sz w:val="28"/>
          <w:szCs w:val="28"/>
          <w:lang w:eastAsia="ru-RU"/>
        </w:rPr>
      </w:pPr>
      <w:r w:rsidRPr="00EF17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Сказка является основным и самым понятным видом </w:t>
      </w:r>
      <w:proofErr w:type="gramStart"/>
      <w:r w:rsidRPr="00EF17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литературного</w:t>
      </w:r>
      <w:proofErr w:type="gramEnd"/>
      <w:r w:rsidRPr="00EF17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произведения в дошкольном возрасте, поэтому велико ее значение в развитии детской фантазии, способности к воображению, в обогащении речи ребенка, в развитии его эмоциональной жизни, в помощи преодолеть трудности которые свойственны развитию личности. Слушая сказку, дети внутренне рисуют себе картины, образы, что способствует развитию фантазии. Эту </w:t>
      </w:r>
      <w:r w:rsidRPr="00EF17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важную функцию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Pr="00EF17A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выполняет в детском саду театрализованная деятельность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11877" w:rsidRPr="008B692E" w:rsidRDefault="00111877" w:rsidP="00111877">
      <w:pPr>
        <w:widowControl w:val="0"/>
        <w:overflowPunct w:val="0"/>
        <w:adjustRightInd w:val="0"/>
        <w:spacing w:after="240" w:line="275" w:lineRule="atLeas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Благодаря такой форме работы общение с детьми становится более интересным и содержательным. </w:t>
      </w:r>
    </w:p>
    <w:p w:rsidR="00111877" w:rsidRPr="00EF596B" w:rsidRDefault="00111877" w:rsidP="00111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Условия формирования ведущей идеи опыта,</w:t>
      </w:r>
    </w:p>
    <w:p w:rsidR="00111877" w:rsidRDefault="00111877" w:rsidP="001118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условия возникновения, становления опыта.</w:t>
      </w:r>
    </w:p>
    <w:p w:rsidR="00111877" w:rsidRPr="00EF596B" w:rsidRDefault="00111877" w:rsidP="001118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образом, театрализованная деятельность помогает всесторонне развивать ребенка. Поэтому педагог обязан:</w:t>
      </w:r>
    </w:p>
    <w:p w:rsidR="00111877" w:rsidRPr="00EF596B" w:rsidRDefault="00111877" w:rsidP="00111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создавать условия для развития творческой активности детей в театрализованной деятельности (поощрять исполнительское творчество, развивать способность свободно и раскрепощено держаться при выступлении, побуждать к импровизации средствами мимики, выразительных движений и интонации и т.д.);</w:t>
      </w:r>
    </w:p>
    <w:p w:rsidR="00111877" w:rsidRPr="00EF596B" w:rsidRDefault="00111877" w:rsidP="00111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приобщать детей к театральной культуре (знакомить с устройством театра, театральными жанрами, с разными видами кукольных театров);</w:t>
      </w:r>
    </w:p>
    <w:p w:rsidR="00111877" w:rsidRDefault="00111877" w:rsidP="00111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обеспечивать взаимосвязь театрализованной с другими видами деятельности в едином педагогическом процессе;</w:t>
      </w:r>
    </w:p>
    <w:p w:rsidR="00111877" w:rsidRPr="00EF596B" w:rsidRDefault="00111877" w:rsidP="001118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создавать условия для совместной театрализованной деятельности детей и взрослых.</w:t>
      </w:r>
    </w:p>
    <w:p w:rsidR="00111877" w:rsidRPr="008B692E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 Для развития творческих способностей ребёнка огромное значение имеет разнообразная художественная деятельность – художественно-речевая, изобразительная и музыкальная.</w:t>
      </w:r>
    </w:p>
    <w:p w:rsidR="00111877" w:rsidRPr="008B69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ind w:left="480" w:hanging="360"/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«Художественная литература», где дети знакомятся с литературными произведениями, которые будут использованы в постановках спектаклей, игр, занятий, праздников, и самостоятельной театрализованной деятельности.</w:t>
      </w:r>
    </w:p>
    <w:p w:rsidR="00111877" w:rsidRPr="008B69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ind w:left="480" w:hanging="360"/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ab/>
      </w:r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«</w:t>
      </w:r>
      <w:proofErr w:type="spellStart"/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>Изодеятельность</w:t>
      </w:r>
      <w:proofErr w:type="spellEnd"/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», </w:t>
      </w: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>где дети знакомятся с иллюстрациями близкими по содержанию, сюжету спектакля. Рисуют разными материалами по сюжету спектакля, или его персонажей.</w:t>
      </w:r>
    </w:p>
    <w:p w:rsidR="00111877" w:rsidRPr="008B69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ind w:left="480" w:hanging="360"/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ab/>
      </w:r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«</w:t>
      </w: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>Ознакомление с окружающим</w:t>
      </w:r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», </w:t>
      </w: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>где дети знакомятся с предметами ближайшего окружения, культурой, бытом и традицией народов, что послужит материалом, входящим в театрализованные игры и спектакли.</w:t>
      </w:r>
    </w:p>
    <w:p w:rsidR="00111877" w:rsidRPr="008B69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ind w:left="480" w:hanging="360"/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ab/>
      </w:r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«</w:t>
      </w: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>Музыкальное воспитание</w:t>
      </w:r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», </w:t>
      </w: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где дети знакомятся с музыкой к очередному спектаклю. Отмечают характер музыки, дающий полный характер героя, </w:t>
      </w: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lastRenderedPageBreak/>
        <w:t>и его образ.</w:t>
      </w:r>
    </w:p>
    <w:p w:rsidR="00111877" w:rsidRPr="008B69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ind w:left="480" w:hanging="360"/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</w:pP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ab/>
      </w:r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>«</w:t>
      </w: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>Развитие речи</w:t>
      </w:r>
      <w:r w:rsidRPr="008B692E">
        <w:rPr>
          <w:rFonts w:ascii="Times New Roman" w:eastAsia="Times New Roman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», </w:t>
      </w:r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где дети используют скороговорки, </w:t>
      </w:r>
      <w:proofErr w:type="spellStart"/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>чистоговорки</w:t>
      </w:r>
      <w:proofErr w:type="spellEnd"/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 xml:space="preserve">, </w:t>
      </w:r>
      <w:proofErr w:type="spellStart"/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>потешки</w:t>
      </w:r>
      <w:proofErr w:type="spellEnd"/>
      <w:r w:rsidRPr="008B692E">
        <w:rPr>
          <w:rFonts w:ascii="Times New Roman" w:eastAsiaTheme="minorEastAsia" w:hAnsi="Times New Roman" w:cs="Times New Roman"/>
          <w:color w:val="000000" w:themeColor="text1"/>
          <w:kern w:val="28"/>
          <w:sz w:val="28"/>
          <w:szCs w:val="28"/>
          <w:lang w:eastAsia="ru-RU"/>
        </w:rPr>
        <w:t>. Развивается четкая дикция.</w:t>
      </w:r>
    </w:p>
    <w:p w:rsidR="00111877" w:rsidRPr="00EF596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Теоретическая база опыта.</w:t>
      </w:r>
    </w:p>
    <w:p w:rsidR="00111877" w:rsidRPr="00403E07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ind w:left="480" w:hanging="360"/>
        <w:rPr>
          <w:rFonts w:ascii="Times New Roman" w:eastAsiaTheme="minorEastAsia" w:hAnsi="Times New Roman" w:cs="Times New Roman"/>
          <w:color w:val="444444"/>
          <w:kern w:val="28"/>
          <w:sz w:val="28"/>
          <w:szCs w:val="28"/>
          <w:lang w:eastAsia="ru-RU"/>
        </w:rPr>
      </w:pPr>
    </w:p>
    <w:p w:rsidR="00111877" w:rsidRPr="008B69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ind w:left="480" w:hanging="36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B692E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t xml:space="preserve">Теоретическая база опыта </w:t>
      </w:r>
      <w:r w:rsidRPr="008B692E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состоит в </w:t>
      </w:r>
      <w:r w:rsidRPr="008B692E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t>изучение методической литературы и статей</w:t>
      </w:r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 проблеме </w:t>
      </w:r>
      <w:r w:rsidRPr="008B692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Pr="008B692E">
        <w:rPr>
          <w:rFonts w:ascii="Times New Roman" w:eastAsiaTheme="minorEastAsia" w:hAnsi="Times New Roman" w:cs="Times New Roman"/>
          <w:bCs/>
          <w:kern w:val="28"/>
          <w:sz w:val="28"/>
          <w:szCs w:val="28"/>
          <w:lang w:eastAsia="ru-RU"/>
        </w:rPr>
        <w:t>Развития творческих способностей детей дошкольного возраста через театрализованную деятельность</w:t>
      </w:r>
      <w:r w:rsidRPr="008B692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</w:p>
    <w:p w:rsidR="00111877" w:rsidRPr="00EF596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своей работе я использую:</w:t>
      </w:r>
    </w:p>
    <w:p w:rsidR="00111877" w:rsidRPr="00EF596B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«Детство» - примерная основная общеобразовательная программ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 дошкольного образования  </w:t>
      </w:r>
      <w:r w:rsidRPr="00EF596B">
        <w:rPr>
          <w:rStyle w:val="FontStyle54"/>
          <w:sz w:val="28"/>
          <w:szCs w:val="28"/>
        </w:rPr>
        <w:t xml:space="preserve">под редакцией В.И. Логиновой, Т.И. Бабаевой, Н.А. </w:t>
      </w:r>
      <w:proofErr w:type="spellStart"/>
      <w:r w:rsidRPr="00EF596B">
        <w:rPr>
          <w:rStyle w:val="FontStyle54"/>
          <w:sz w:val="28"/>
          <w:szCs w:val="28"/>
        </w:rPr>
        <w:t>Ноткиной</w:t>
      </w:r>
      <w:proofErr w:type="spellEnd"/>
      <w:r w:rsidRPr="00EF596B">
        <w:rPr>
          <w:rStyle w:val="FontStyle54"/>
          <w:sz w:val="28"/>
          <w:szCs w:val="28"/>
        </w:rPr>
        <w:t>.</w:t>
      </w:r>
    </w:p>
    <w:p w:rsidR="00111877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Антипина Е.А. Театрализованная деятельность в детском саду: Игры, упражнения, сценарии. </w:t>
      </w:r>
    </w:p>
    <w:p w:rsidR="00111877" w:rsidRPr="008B692E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Сорокина Н.Ф, Программа «Театр – творчество – дети» //Дошкольное воспитание. 1996. № 8, 9, 11.</w:t>
      </w:r>
    </w:p>
    <w:p w:rsidR="00111877" w:rsidRPr="008B692E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Маханёва</w:t>
      </w:r>
      <w:proofErr w:type="spellEnd"/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М.Д. Театрализованные занятия в детском саду: Пособие для работников детских садов.</w:t>
      </w:r>
    </w:p>
    <w:p w:rsidR="00111877" w:rsidRPr="008B692E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2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Артёмова Л.В. Театрализованные игры дошкольников. </w:t>
      </w:r>
    </w:p>
    <w:p w:rsidR="00111877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  <w:proofErr w:type="spellStart"/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Караманенко</w:t>
      </w:r>
      <w:proofErr w:type="spellEnd"/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Т.Н., </w:t>
      </w:r>
      <w:proofErr w:type="spellStart"/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Караманенко</w:t>
      </w:r>
      <w:proofErr w:type="spellEnd"/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Ю.Г. Кукол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ьный театр – дошкольникам. </w:t>
      </w:r>
    </w:p>
    <w:p w:rsidR="00111877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Шипицына Л. М., </w:t>
      </w:r>
      <w:proofErr w:type="spellStart"/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Защиринская</w:t>
      </w:r>
      <w:proofErr w:type="spellEnd"/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О. В., Воронова А. П., Нилова Т. А. Азбука общения: Развитие личности ребенка, навыки общения со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взрослыми и сверстниками. </w:t>
      </w:r>
    </w:p>
    <w:p w:rsidR="00111877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Сорокина Н.Ф. Играем в кукольный театр // Дошкольное воспитание. 1997. № 6. С. 61-63; 1998. №2. С.129-130.</w:t>
      </w:r>
    </w:p>
    <w:p w:rsidR="00111877" w:rsidRPr="00DE451F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Петрова Т. И., Сергеева Е. Л., Петрова Е. С. Театрализован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ные игры в детском саду. </w:t>
      </w:r>
    </w:p>
    <w:p w:rsidR="00111877" w:rsidRPr="00DE451F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Поляк Л.Я. Театр сказок: Сценарии в стихах для дошкольников по мотивам русских народных сказок.</w:t>
      </w:r>
    </w:p>
    <w:p w:rsidR="00111877" w:rsidRPr="00DE451F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Ушакова О.С., </w:t>
      </w:r>
      <w:proofErr w:type="spellStart"/>
      <w:r w:rsidRPr="00DE45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Гавриш</w:t>
      </w:r>
      <w:proofErr w:type="spellEnd"/>
      <w:r w:rsidRPr="00DE45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Н.В. Знакомим дошкольников с литературой.</w:t>
      </w:r>
    </w:p>
    <w:p w:rsidR="00111877" w:rsidRPr="00DE451F" w:rsidRDefault="00111877" w:rsidP="008B692E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Ушакова О.С. Развитие речи и творчества дошкольников.</w:t>
      </w:r>
    </w:p>
    <w:p w:rsidR="00111877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1877" w:rsidRPr="00DE451F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51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111877" w:rsidRPr="000E5E39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Наиболее </w:t>
      </w:r>
      <w:proofErr w:type="gramStart"/>
      <w:r w:rsidRPr="000E5E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эффективными</w:t>
      </w:r>
      <w:proofErr w:type="gramEnd"/>
      <w:r w:rsidRPr="000E5E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интересными для детей  в развитии театрализованной деятельности я использую следующие формы и методы работы: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чтение и рассказывание сказок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фольклорных произведений;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серии занятий по сказкам;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заучивание пословиц, стихов;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НОД по изо-деятельности: лепка, аппликация, рисование;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дидактические игры: </w:t>
      </w:r>
      <w:proofErr w:type="gramStart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«Узнай сказку», «Узнай героя», «Хорошо – плохо», «Добро – зло», «Волшебные рукавички», «Найди пару», «Кто я?»;</w:t>
      </w:r>
      <w:proofErr w:type="gramEnd"/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сюжетно – ролевые игры: «Волшебная палочка», «Ковёр – самолёт».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подвижные игры: «Вежливый ручеёк», «У медведя </w:t>
      </w:r>
      <w:proofErr w:type="gramStart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</w:t>
      </w:r>
      <w:proofErr w:type="gramEnd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бору», «Кривое зеркало», «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Солнечные лучики»</w:t>
      </w: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«Хитрая лиса», «Кот и мыши», «Не оста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вайся на земле»</w:t>
      </w: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– драматизации: инсценировка «Три поросёнка», «</w:t>
      </w:r>
      <w:proofErr w:type="spellStart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избушка», игра мотивация «Идём по зимнему лесу», игровая ситуация «Дорожка вежливых слов», игра беседа «Закончи сказочную историю»;</w:t>
      </w:r>
      <w:proofErr w:type="gramEnd"/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оформление альбома с детскими рисунками «Добрые герои сказок»;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проблемные ситуации «Как бы ты поступил?»;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– беседы «Если бы у тебя была волшебная палочка», «Если бы ты попал в сказку», «Мои поступки», «Какие они сказочные герои?»;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мини – этюды «Во поле берёзка стояла», «Аленький цветочек», «Мороз Иванович», «Холодно», «Снежинки».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рассматривание картин «Лукоморье», «Гуси – лебеди», «Маша и медведь», иллюстраций Ю.П.Воевода «Сказка малышам», </w:t>
      </w:r>
      <w:proofErr w:type="spellStart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А.Коневский</w:t>
      </w:r>
      <w:proofErr w:type="spellEnd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«Золото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й ключик»,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А.Кокорина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«Сказки Г.Х.</w:t>
      </w: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Андерсена».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слушивание произведений М.Глинка</w:t>
      </w: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В.Шаинского</w:t>
      </w:r>
      <w:proofErr w:type="spellEnd"/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консультации для родителей;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посещение кукольного театра, библиотек;</w:t>
      </w:r>
    </w:p>
    <w:p w:rsidR="00111877" w:rsidRPr="00DF71D6" w:rsidRDefault="00111877" w:rsidP="008B692E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1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литературные праздники, викторины.</w:t>
      </w:r>
    </w:p>
    <w:p w:rsidR="00111877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18D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0E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следующие </w:t>
      </w:r>
      <w:r w:rsidRPr="000E5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 по возрастным группам.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 ДОУ, организация выступлений детей старших групп перед младшими и пр.)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Обучить детей приемам манипуляции в кукольных театрах различных видов.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4.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Совершенствовать артистические навыки детей в плане переживания и </w:t>
      </w:r>
      <w:proofErr w:type="spellStart"/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воплащения</w:t>
      </w:r>
      <w:proofErr w:type="spellEnd"/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образа, а также их исполнительные умения.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Ознакомить детей всех возрастных групп с различными видами театров (кукольный, драматический, музыкальный, детский, театр зверей и др.)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6.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Республики Мордовия.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Развить интерес к театрально – игровой деятельности. </w:t>
      </w:r>
    </w:p>
    <w:p w:rsidR="00111877" w:rsidRPr="008B69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rPr>
          <w:rFonts w:ascii="Times New Roman" w:eastAsiaTheme="minorEastAsia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</w:pPr>
      <w:r w:rsidRPr="008B692E">
        <w:rPr>
          <w:rFonts w:ascii="Times New Roman" w:eastAsiaTheme="minorEastAsia" w:hAnsi="Times New Roman" w:cs="Times New Roman"/>
          <w:b/>
          <w:bCs/>
          <w:color w:val="000000" w:themeColor="text1"/>
          <w:kern w:val="28"/>
          <w:sz w:val="28"/>
          <w:szCs w:val="28"/>
          <w:lang w:eastAsia="ru-RU"/>
        </w:rPr>
        <w:t>Изучение состояние избранной проблемы в практике работы с детьми</w:t>
      </w:r>
    </w:p>
    <w:p w:rsidR="00111877" w:rsidRPr="008F42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ind w:left="480" w:hanging="360"/>
        <w:rPr>
          <w:rFonts w:ascii="Times New Roman" w:eastAsia="Times New Roman" w:hAnsi="Times New Roman" w:cs="Times New Roman"/>
          <w:b/>
          <w:bCs/>
          <w:color w:val="444444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Диагностика детей по «Театрализованной деятельности»</w:t>
      </w:r>
    </w:p>
    <w:p w:rsidR="00111877" w:rsidRPr="008F42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ind w:left="480" w:hanging="360"/>
        <w:rPr>
          <w:rFonts w:ascii="Times New Roman" w:eastAsia="Times New Roman" w:hAnsi="Times New Roman" w:cs="Times New Roman"/>
          <w:b/>
          <w:bCs/>
          <w:color w:val="444444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Занятия с детьми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0" w:line="275" w:lineRule="atLeast"/>
        <w:ind w:left="48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proofErr w:type="spellStart"/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Взаимопосещение</w:t>
      </w:r>
      <w:proofErr w:type="spellEnd"/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групп детского сада </w:t>
      </w:r>
    </w:p>
    <w:p w:rsidR="00111877" w:rsidRPr="009752DE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0" w:line="275" w:lineRule="atLeast"/>
        <w:ind w:left="48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0" w:line="275" w:lineRule="atLeast"/>
        <w:ind w:left="48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Консультации с родителями на тему: «Зачем малышу театр»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0" w:line="275" w:lineRule="atLeas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 </w:t>
      </w:r>
    </w:p>
    <w:p w:rsidR="00111877" w:rsidRPr="008B692E" w:rsidRDefault="00111877" w:rsidP="008B692E">
      <w:pPr>
        <w:widowControl w:val="0"/>
        <w:shd w:val="clear" w:color="auto" w:fill="FFFFFF" w:themeFill="background1"/>
        <w:tabs>
          <w:tab w:val="left" w:pos="720"/>
        </w:tabs>
        <w:overflowPunct w:val="0"/>
        <w:adjustRightInd w:val="0"/>
        <w:spacing w:after="240" w:line="270" w:lineRule="atLeast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</w:pPr>
      <w:r w:rsidRPr="008B692E"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  <w:t>Проектирование собственной деятельности по данной теме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Составление календарного плана по данной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теме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Изучение показателей по развитию творческих способностей   детей 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Подборка дидактического материала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0" w:line="275" w:lineRule="atLeast"/>
        <w:ind w:left="720" w:hanging="36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Подготовка оборудования для занятий с детьми по данной теме</w:t>
      </w:r>
    </w:p>
    <w:p w:rsidR="00111877" w:rsidRPr="009752DE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0" w:line="275" w:lineRule="atLeast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Анализ результативности.</w:t>
      </w:r>
    </w:p>
    <w:p w:rsidR="00111877" w:rsidRPr="000E5E39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практики своей работы сделала вывод, что любая задача любого занятия решается детьми легче, проще и быстрее, если они ее обыгрывают. Поэтому театрализованная деятельность стала значительным помощником при подготовке и проведении занятий. Для дошкольников учебные задачи, прямо поставленные перед ними,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всегда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 и</w:t>
      </w:r>
      <w:r w:rsidRPr="000E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 не играют особой роли в его развитии. Например, знакомя детей с представлением деления предмета на равные части на занятиях по математике можно очень много времени потратить на объяснения этого процесса, а можно просто разыграть сценку деления сыра лисой из сказки о двух медвежатах. Причем разыграть в лицах, на сцене. В итоге результат получается эффективнее, и знания гораздо прочнее.</w:t>
      </w:r>
    </w:p>
    <w:p w:rsidR="00111877" w:rsidRPr="000E5E39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Элементы театрализации я стараюсь включить на разных видах НОД</w:t>
      </w:r>
      <w:r w:rsidRPr="000E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ознакомление с художественной литературой, познавательное, развитие речи, математика, обучение грамоте, занятия </w:t>
      </w:r>
      <w:proofErr w:type="gramStart"/>
      <w:r w:rsidRPr="000E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E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ИЗО.</w:t>
      </w:r>
    </w:p>
    <w:p w:rsidR="00111877" w:rsidRPr="000E5E39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необы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чному сказочному сюжету это позволяе</w:t>
      </w:r>
      <w:r w:rsidRPr="000E5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заинтересовывать детей, так как естественная потребность вмешаться в ход событий и повлиять на них заставляет детей приложить максимум усилий для выполнения заданий.</w:t>
      </w:r>
    </w:p>
    <w:p w:rsidR="0011187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Как </w:t>
      </w:r>
      <w:proofErr w:type="gramStart"/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показали результаты диагностики у детей старшего дошкольного возраста по развитию творческих способностей на начало года высокий уровень составил</w:t>
      </w:r>
      <w:proofErr w:type="gramEnd"/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</w:t>
      </w: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%, средний уровень –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33</w:t>
      </w: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%, низкий уровень –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19</w:t>
      </w: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%, на конец года результат диагностики театрализованной деятельности составил высокий уровень</w:t>
      </w:r>
      <w:r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 -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71</w:t>
      </w: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%, средний – </w:t>
      </w:r>
      <w:r w:rsidRPr="00403E0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</w:t>
      </w: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%, низкий уровень –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10</w:t>
      </w: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>%.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11187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jc w:val="center"/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</w:pPr>
      <w:r w:rsidRPr="00403E07">
        <w:rPr>
          <w:rFonts w:ascii="Times New Roman" w:eastAsiaTheme="minorEastAsia" w:hAnsi="Times New Roman" w:cs="Times New Roman"/>
          <w:color w:val="000000"/>
          <w:kern w:val="28"/>
          <w:sz w:val="28"/>
          <w:szCs w:val="28"/>
          <w:lang w:eastAsia="ru-RU"/>
        </w:rPr>
        <w:t>Уровень развития ребенка в театрализованной деятельности повысился. Дети в детском саду не просто играют, а знакомятся с окружающим миром через образы, краски, звуки. Большое и разностороннее влияние театрализованных игр на личность ребёнка позволяет использовать их как сильное, но ненавязчивое педагогическое средство, ведь малыш во время игры чувствует себя раскованно, свободно.</w:t>
      </w:r>
      <w:r w:rsidRPr="00403E07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br/>
      </w:r>
      <w:r w:rsidRPr="00403E07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>Постоянно проходит работа по  созданию благоприятного психологического микроклимата в группе. При возникновении конфликтов между детьми использую такие методы как:  игровая ситуация, проблемная ситуация.</w:t>
      </w:r>
      <w:r w:rsidRPr="00403E07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br/>
        <w:t>Считаю, что имею знания по педагогике и психологии, чтобы использовать их в своей работе, во время беседы, ко</w:t>
      </w:r>
      <w:r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>нфликтных ситуациях, в игровых ситуациях</w:t>
      </w:r>
      <w:r w:rsidRPr="00403E07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t xml:space="preserve">, для  решения творческих задач, развития логического мышления. </w:t>
      </w:r>
      <w:r w:rsidRPr="00403E07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br/>
        <w:t>Даю ребенку возможность самому, продумать и разобраться в какой – т о проблеме и совместно найти выход из создавшейся ситуации.</w:t>
      </w:r>
      <w:r w:rsidRPr="00403E07"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  <w:br/>
        <w:t>В перспективе планирую повышать свое профессиональное мастерство: через курсы повышения квалификации, мастер – классы, создание кружка, через изучение новой методической литературы.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Развитию творческих способностей</w:t>
      </w: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способствует такая организация театрализованной деятельности детей, когда каждый ребёнок имеет возможность проявить себя в какой-то роли. Для этого необходимо использовать разнообразные приёмы: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выбор детьми роли по желанию;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назначение на главную роль наиболее робких;</w:t>
      </w:r>
      <w:proofErr w:type="gramEnd"/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распределение роли по карточкам(выбирается любая ка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рточка с изображением персонажа</w:t>
      </w: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);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проигрывание ролей в парах.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этом возникают две основные проблемы: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что делать, если не хватает на всех ролей;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кто будет играть отрицательных персонажей.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Первую помогает решить подгрупповая организация, кроме того можно придумать дополнительные роли.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Вторая проблема – исполнение ролей отрицательных персонажей – несколько сложнее и требует вдумчивого наблюдения за конкретными детьми, индивидуального подхода к каждому ребёнку. Поскольку положительные качества поощряются, а отрицательные осуждаются, то и дети, хотят исполнять роль положительного героя и не хотят играть злодеев. В таких случаях нужно подчеркнуть, что в театрализованной деятельности все - и дети, и взрослые - артисты, и они должны уметь играть и положительных и отрицательных роли. Причём отрицательного героя сыграть намного сложнее.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Однако иногда бывает и так: стремление активно участвовать в театральной деятельности, привлечь внимание к себе толкает ребёнка к постоянному исполнению отрицательных ролей. Постепенно этот образ как бы прилипает к нему, </w:t>
      </w:r>
      <w:proofErr w:type="gramStart"/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конце концов этот ребёнок начинает вызывать насмешки у других детей. Поэтому необходимо, чтобы каждый из детей исполнял как отрицательные, так и положительные роли.</w:t>
      </w:r>
    </w:p>
    <w:p w:rsidR="00111877" w:rsidRPr="00820A3B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Таким образом, использование театрализованной деятельности в целях формир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ования</w:t>
      </w: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творческих способностей</w:t>
      </w: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ребенка становится возможным при выполнении следующих условий:</w:t>
      </w:r>
    </w:p>
    <w:p w:rsidR="00111877" w:rsidRPr="00820A3B" w:rsidRDefault="00111877" w:rsidP="008B692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насыщении</w:t>
      </w:r>
      <w:proofErr w:type="gramEnd"/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этой деятельности интересным и эмоционально-значимым для детей содержанием;</w:t>
      </w:r>
    </w:p>
    <w:p w:rsidR="00111877" w:rsidRPr="00820A3B" w:rsidRDefault="00111877" w:rsidP="008B692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постепенности и последовательности ознакомления с разнообразными вербальными и невербальными средствами выразительности;</w:t>
      </w:r>
    </w:p>
    <w:p w:rsidR="00111877" w:rsidRPr="00820A3B" w:rsidRDefault="00111877" w:rsidP="008B692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наличия интересных и эффективных методов и приёмов работы с детьми;</w:t>
      </w:r>
    </w:p>
    <w:p w:rsidR="00111877" w:rsidRPr="00820A3B" w:rsidRDefault="00111877" w:rsidP="008B692E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A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совместное участие в данном процессе детей и педагогов.  </w:t>
      </w:r>
    </w:p>
    <w:p w:rsidR="00111877" w:rsidRPr="004F1FCF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jc w:val="center"/>
        <w:rPr>
          <w:rFonts w:ascii="Times New Roman" w:eastAsiaTheme="minorEastAsia" w:hAnsi="Times New Roman" w:cs="Times New Roman"/>
          <w:color w:val="000000"/>
          <w:kern w:val="28"/>
          <w:sz w:val="28"/>
          <w:szCs w:val="28"/>
          <w:lang w:eastAsia="ru-RU"/>
        </w:rPr>
      </w:pPr>
    </w:p>
    <w:p w:rsidR="00111877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11877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C14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Адресные рекомендации по использованию опыта.</w:t>
      </w:r>
    </w:p>
    <w:p w:rsidR="00111877" w:rsidRPr="009C143D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Свой материал по т</w:t>
      </w:r>
      <w:r w:rsidRPr="009C14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еатрализованной деятель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ности в работе с детьми  дошкольного возраста</w:t>
      </w:r>
      <w:r w:rsidRPr="009C14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я разместила на сайте:</w:t>
      </w:r>
    </w:p>
    <w:p w:rsidR="00111877" w:rsidRPr="008B6454" w:rsidRDefault="00111877" w:rsidP="008B692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8B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ds</w:t>
      </w:r>
      <w:proofErr w:type="spellEnd"/>
      <w:r w:rsidRPr="008B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zolushka</w:t>
      </w:r>
      <w:proofErr w:type="spellEnd"/>
      <w:r w:rsidRPr="008B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8B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8B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8B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methods</w:t>
      </w:r>
    </w:p>
    <w:p w:rsidR="00111877" w:rsidRPr="00403E0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rPr>
          <w:rFonts w:ascii="Times New Roman" w:eastAsiaTheme="minorEastAsia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11877" w:rsidRPr="00111877" w:rsidRDefault="00111877" w:rsidP="008B692E">
      <w:pPr>
        <w:widowControl w:val="0"/>
        <w:shd w:val="clear" w:color="auto" w:fill="FFFFFF" w:themeFill="background1"/>
        <w:overflowPunct w:val="0"/>
        <w:adjustRightInd w:val="0"/>
        <w:spacing w:after="240" w:line="275" w:lineRule="atLeast"/>
        <w:rPr>
          <w:rFonts w:ascii="Times New Roman" w:eastAsiaTheme="minorEastAsia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145686" w:rsidRDefault="00145686"/>
    <w:sectPr w:rsidR="00145686" w:rsidSect="007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2EF"/>
    <w:multiLevelType w:val="multilevel"/>
    <w:tmpl w:val="7C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2CD0"/>
    <w:multiLevelType w:val="multilevel"/>
    <w:tmpl w:val="E22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C2FFE"/>
    <w:multiLevelType w:val="multilevel"/>
    <w:tmpl w:val="B0F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5585A"/>
    <w:multiLevelType w:val="multilevel"/>
    <w:tmpl w:val="6C16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BA3"/>
    <w:rsid w:val="000509B0"/>
    <w:rsid w:val="00052E90"/>
    <w:rsid w:val="00066D85"/>
    <w:rsid w:val="000E1828"/>
    <w:rsid w:val="00111877"/>
    <w:rsid w:val="00114BEF"/>
    <w:rsid w:val="001313FC"/>
    <w:rsid w:val="00133797"/>
    <w:rsid w:val="00145686"/>
    <w:rsid w:val="002001CA"/>
    <w:rsid w:val="00221323"/>
    <w:rsid w:val="00243775"/>
    <w:rsid w:val="00282937"/>
    <w:rsid w:val="00293208"/>
    <w:rsid w:val="002C4633"/>
    <w:rsid w:val="002D2B09"/>
    <w:rsid w:val="002D34DF"/>
    <w:rsid w:val="0030602E"/>
    <w:rsid w:val="0031245F"/>
    <w:rsid w:val="003462E6"/>
    <w:rsid w:val="003869A8"/>
    <w:rsid w:val="003A332A"/>
    <w:rsid w:val="003D2974"/>
    <w:rsid w:val="003E5294"/>
    <w:rsid w:val="0042657C"/>
    <w:rsid w:val="00474F8F"/>
    <w:rsid w:val="0048207C"/>
    <w:rsid w:val="004826CE"/>
    <w:rsid w:val="00483FA2"/>
    <w:rsid w:val="004A67F3"/>
    <w:rsid w:val="004D6347"/>
    <w:rsid w:val="00501ADB"/>
    <w:rsid w:val="0052707B"/>
    <w:rsid w:val="005715AE"/>
    <w:rsid w:val="005965DB"/>
    <w:rsid w:val="005C6BA3"/>
    <w:rsid w:val="005F6D4C"/>
    <w:rsid w:val="00621260"/>
    <w:rsid w:val="006620AF"/>
    <w:rsid w:val="006874DB"/>
    <w:rsid w:val="0069779E"/>
    <w:rsid w:val="006C2B9B"/>
    <w:rsid w:val="006D21C3"/>
    <w:rsid w:val="006F39A6"/>
    <w:rsid w:val="006F4AA8"/>
    <w:rsid w:val="00720B3C"/>
    <w:rsid w:val="007A58C0"/>
    <w:rsid w:val="007C54CA"/>
    <w:rsid w:val="008029C7"/>
    <w:rsid w:val="008160DD"/>
    <w:rsid w:val="0081757B"/>
    <w:rsid w:val="00820F93"/>
    <w:rsid w:val="00851DD7"/>
    <w:rsid w:val="008B692E"/>
    <w:rsid w:val="008B73E3"/>
    <w:rsid w:val="0099658D"/>
    <w:rsid w:val="009A55E8"/>
    <w:rsid w:val="009B2A4D"/>
    <w:rsid w:val="009C4F89"/>
    <w:rsid w:val="009D63F6"/>
    <w:rsid w:val="009E192D"/>
    <w:rsid w:val="009F5BA4"/>
    <w:rsid w:val="00A11E6D"/>
    <w:rsid w:val="00A22C08"/>
    <w:rsid w:val="00AC4BF3"/>
    <w:rsid w:val="00AD45C8"/>
    <w:rsid w:val="00B12932"/>
    <w:rsid w:val="00B247F3"/>
    <w:rsid w:val="00C56FF7"/>
    <w:rsid w:val="00C639A4"/>
    <w:rsid w:val="00C76B2D"/>
    <w:rsid w:val="00CA5E2C"/>
    <w:rsid w:val="00CC1939"/>
    <w:rsid w:val="00CC3D7B"/>
    <w:rsid w:val="00D43C96"/>
    <w:rsid w:val="00D4627A"/>
    <w:rsid w:val="00D627B2"/>
    <w:rsid w:val="00D9064C"/>
    <w:rsid w:val="00DC7BC8"/>
    <w:rsid w:val="00DF0946"/>
    <w:rsid w:val="00E10B44"/>
    <w:rsid w:val="00E30FE9"/>
    <w:rsid w:val="00E46E4B"/>
    <w:rsid w:val="00E656A0"/>
    <w:rsid w:val="00E8319C"/>
    <w:rsid w:val="00F3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uiPriority w:val="99"/>
    <w:rsid w:val="0011187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uiPriority w:val="99"/>
    <w:rsid w:val="001118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2022</Words>
  <Characters>11530</Characters>
  <Application>Microsoft Office Word</Application>
  <DocSecurity>0</DocSecurity>
  <Lines>96</Lines>
  <Paragraphs>27</Paragraphs>
  <ScaleCrop>false</ScaleCrop>
  <Company>Microsoft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virt</cp:lastModifiedBy>
  <cp:revision>5</cp:revision>
  <dcterms:created xsi:type="dcterms:W3CDTF">2017-01-16T21:07:00Z</dcterms:created>
  <dcterms:modified xsi:type="dcterms:W3CDTF">2017-01-18T11:44:00Z</dcterms:modified>
</cp:coreProperties>
</file>