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43" w:line="300"/>
        <w:ind w:right="-143" w:left="0" w:firstLine="565"/>
        <w:jc w:val="left"/>
        <w:rPr>
          <w:rFonts w:ascii="PT Serif" w:hAnsi="PT Serif" w:cs="PT Serif" w:eastAsia="PT Serif"/>
          <w:color w:val="131313"/>
          <w:spacing w:val="0"/>
          <w:position w:val="0"/>
          <w:sz w:val="58"/>
          <w:shd w:fill="FFFFFF" w:val="clear"/>
        </w:rPr>
      </w:pPr>
      <w:r>
        <w:object w:dxaOrig="3664" w:dyaOrig="2571">
          <v:rect xmlns:o="urn:schemas-microsoft-com:office:office" xmlns:v="urn:schemas-microsoft-com:vml" id="rectole0000000000" style="width:183.200000pt;height:128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360" w:line="336"/>
        <w:ind w:right="0" w:left="708" w:firstLine="708"/>
        <w:jc w:val="left"/>
        <w:rPr>
          <w:rFonts w:ascii="Arial" w:hAnsi="Arial" w:cs="Arial" w:eastAsia="Arial"/>
          <w:b/>
          <w:color w:val="262626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b/>
          <w:color w:val="262626"/>
          <w:spacing w:val="0"/>
          <w:position w:val="0"/>
          <w:sz w:val="32"/>
          <w:shd w:fill="FFFFFF" w:val="clear"/>
        </w:rPr>
        <w:t xml:space="preserve"> </w:t>
      </w:r>
    </w:p>
    <w:p>
      <w:pPr>
        <w:spacing w:before="0" w:after="360" w:line="336"/>
        <w:ind w:right="0" w:left="0" w:firstLine="0"/>
        <w:jc w:val="left"/>
        <w:rPr>
          <w:rFonts w:ascii="Monotype Corsiva" w:hAnsi="Monotype Corsiva" w:cs="Monotype Corsiva" w:eastAsia="Monotype Corsiva"/>
          <w:color w:val="C00000"/>
          <w:spacing w:val="0"/>
          <w:position w:val="0"/>
          <w:sz w:val="56"/>
          <w:shd w:fill="FFFFFF" w:val="clear"/>
        </w:rPr>
      </w:pPr>
      <w:r>
        <w:rPr>
          <w:rFonts w:ascii="Monotype Corsiva" w:hAnsi="Monotype Corsiva" w:cs="Monotype Corsiva" w:eastAsia="Monotype Corsiva"/>
          <w:color w:val="C00000"/>
          <w:spacing w:val="0"/>
          <w:position w:val="0"/>
          <w:sz w:val="56"/>
          <w:shd w:fill="FFFFFF" w:val="clear"/>
        </w:rPr>
        <w:t xml:space="preserve">    «</w:t>
      </w:r>
      <w:r>
        <w:rPr>
          <w:rFonts w:ascii="Calibri" w:hAnsi="Calibri" w:cs="Calibri" w:eastAsia="Calibri"/>
          <w:color w:val="C00000"/>
          <w:spacing w:val="0"/>
          <w:position w:val="0"/>
          <w:sz w:val="56"/>
          <w:shd w:fill="FFFFFF" w:val="clear"/>
        </w:rPr>
        <w:t xml:space="preserve">День</w:t>
      </w:r>
      <w:r>
        <w:rPr>
          <w:rFonts w:ascii="Monotype Corsiva" w:hAnsi="Monotype Corsiva" w:cs="Monotype Corsiva" w:eastAsia="Monotype Corsiva"/>
          <w:color w:val="C00000"/>
          <w:spacing w:val="0"/>
          <w:position w:val="0"/>
          <w:sz w:val="56"/>
          <w:shd w:fill="FFFFFF" w:val="clear"/>
        </w:rPr>
        <w:t xml:space="preserve"> </w:t>
      </w:r>
      <w:r>
        <w:rPr>
          <w:rFonts w:ascii="Calibri" w:hAnsi="Calibri" w:cs="Calibri" w:eastAsia="Calibri"/>
          <w:color w:val="C00000"/>
          <w:spacing w:val="0"/>
          <w:position w:val="0"/>
          <w:sz w:val="56"/>
          <w:shd w:fill="FFFFFF" w:val="clear"/>
        </w:rPr>
        <w:t xml:space="preserve">народного</w:t>
      </w:r>
      <w:r>
        <w:rPr>
          <w:rFonts w:ascii="Monotype Corsiva" w:hAnsi="Monotype Corsiva" w:cs="Monotype Corsiva" w:eastAsia="Monotype Corsiva"/>
          <w:color w:val="C00000"/>
          <w:spacing w:val="0"/>
          <w:position w:val="0"/>
          <w:sz w:val="56"/>
          <w:shd w:fill="FFFFFF" w:val="clear"/>
        </w:rPr>
        <w:t xml:space="preserve"> </w:t>
      </w:r>
      <w:r>
        <w:rPr>
          <w:rFonts w:ascii="Calibri" w:hAnsi="Calibri" w:cs="Calibri" w:eastAsia="Calibri"/>
          <w:color w:val="C00000"/>
          <w:spacing w:val="0"/>
          <w:position w:val="0"/>
          <w:sz w:val="56"/>
          <w:shd w:fill="FFFFFF" w:val="clear"/>
        </w:rPr>
        <w:t xml:space="preserve">единства</w:t>
      </w:r>
      <w:r>
        <w:rPr>
          <w:rFonts w:ascii="Monotype Corsiva" w:hAnsi="Monotype Corsiva" w:cs="Monotype Corsiva" w:eastAsia="Monotype Corsiva"/>
          <w:color w:val="C00000"/>
          <w:spacing w:val="0"/>
          <w:position w:val="0"/>
          <w:sz w:val="56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  <w:t xml:space="preserve">Цели:</w:t>
      </w:r>
    </w:p>
    <w:p>
      <w:pPr>
        <w:numPr>
          <w:ilvl w:val="0"/>
          <w:numId w:val="5"/>
        </w:numPr>
        <w:spacing w:before="0" w:after="0" w:line="240"/>
        <w:ind w:right="0" w:left="0" w:firstLine="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Дать детям начальные сведения о новом празднике России - Дне примирения и согласия.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2. </w:t>
      </w: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Воспитать у учащихся патриотизм и любовь;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  <w:t xml:space="preserve">Задачи: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384" w:hanging="36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Расширить знания учащихся о празднике.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384" w:hanging="36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Демонстрация детям значения сплоченности в жизни человека и целого народа.</w:t>
      </w:r>
    </w:p>
    <w:p>
      <w:pPr>
        <w:spacing w:before="0" w:after="360" w:line="336"/>
        <w:ind w:right="0" w:left="2124" w:firstLine="708"/>
        <w:jc w:val="left"/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</w:pPr>
    </w:p>
    <w:p>
      <w:pPr>
        <w:spacing w:before="0" w:after="360" w:line="336"/>
        <w:ind w:right="0" w:left="2124" w:firstLine="708"/>
        <w:jc w:val="left"/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  <w:t xml:space="preserve">                 </w:t>
      </w:r>
      <w:r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  <w:t xml:space="preserve">Ход классного часа:</w:t>
      </w:r>
    </w:p>
    <w:p>
      <w:pPr>
        <w:spacing w:before="0" w:after="360" w:line="336"/>
        <w:ind w:right="0" w:left="0" w:firstLine="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  <w:r>
        <w:object w:dxaOrig="2652" w:dyaOrig="3259">
          <v:rect xmlns:o="urn:schemas-microsoft-com:office:office" xmlns:v="urn:schemas-microsoft-com:vml" id="rectole0000000001" style="width:132.600000pt;height:162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  <w:t xml:space="preserve">-  </w:t>
      </w: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Ребята, сегодня в нашей стране отмечается новый для всей России праздник – День согласия и примирения.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Слайд 1-2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В День единства будем рядом,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Будем вместе навсегда,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Все народности России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В дальних селах, городах!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Вместе жить, работать, строить,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Сеять хлеб, растить детей,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Созидать, любить и спорить,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Охранять покой людей,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Предков чтить, дела их помнить,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Войн, конфликтов избегать,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Чтобы счастьем жизнь наполнить,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Чтоб под мирным небом спать!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Этот праздник совсем молодой, ему всего 9 лет. Но это не вновь придуманный, а восстановленный праздник. У него очень древняя история.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Всё началось 400 лет назад, в 17 веке.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Слайд 3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Тогда на Руси началось страшное время, которое называлось Смутой (все смешалось, ничего не понять).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В стране не было царя, не соблюдались законы. Этим воспользовались предатели - бояре (знатные богачи).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Они хотели стать ещё богаче, продав свою Родину врагам (полякам).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Поляки захотели захватить нашу страну, сделать ее частью своего государства.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Слайд 4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В Нижнем Новгороде в это время жил торговец </w:t>
      </w:r>
      <w:r>
        <w:rPr>
          <w:rFonts w:ascii="Arial" w:hAnsi="Arial" w:cs="Arial" w:eastAsia="Arial"/>
          <w:b/>
          <w:color w:val="FF0000"/>
          <w:spacing w:val="0"/>
          <w:position w:val="0"/>
          <w:sz w:val="23"/>
          <w:shd w:fill="FFFFFF" w:val="clear"/>
        </w:rPr>
        <w:t xml:space="preserve">Козьма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 </w:t>
      </w:r>
      <w:r>
        <w:rPr>
          <w:rFonts w:ascii="Arial" w:hAnsi="Arial" w:cs="Arial" w:eastAsia="Arial"/>
          <w:b/>
          <w:color w:val="C00000"/>
          <w:spacing w:val="0"/>
          <w:position w:val="0"/>
          <w:sz w:val="23"/>
          <w:shd w:fill="FFFFFF" w:val="clear"/>
        </w:rPr>
        <w:t xml:space="preserve">Минин.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 Он был честным и добропорядочным человеком и люди выбрали его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старостой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 города.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Минин убеждал народ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стать за веру, за Отечество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».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Жители Нижнего Новгорода начали собираться вместе и решали, откуда взять людей и средства для борьбы с врагами.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По совету Минина люди стали давать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третью деньгу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»,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т.е. третью часть имущества, для снаряжения войска.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Слайд 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По его же совету выбрали вождем войска князя </w:t>
      </w:r>
      <w:r>
        <w:rPr>
          <w:rFonts w:ascii="Arial" w:hAnsi="Arial" w:cs="Arial" w:eastAsia="Arial"/>
          <w:b/>
          <w:color w:val="C00000"/>
          <w:spacing w:val="0"/>
          <w:position w:val="0"/>
          <w:sz w:val="23"/>
          <w:shd w:fill="FFFFFF" w:val="clear"/>
        </w:rPr>
        <w:t xml:space="preserve">Дмитрия Пожарского.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object w:dxaOrig="1700" w:dyaOrig="2085">
          <v:rect xmlns:o="urn:schemas-microsoft-com:office:office" xmlns:v="urn:schemas-microsoft-com:vml" id="rectole0000000002" style="width:85.000000pt;height:10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Скоро и другие города примкнули к Новгородцам.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Слайд 6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Вся Русская земля встала против захватчиков и предателей. Начались бои за Москву. Князь Пожарский оказался талантливым полководцем. А Козьма Минин, не жалея жизни, сражался под стенами столицы, как простой ратник. И вот наступил славный день: вражеское войско сдалось на милость победителей!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В </w:t>
      </w:r>
      <w:r>
        <w:rPr>
          <w:rFonts w:ascii="Arial" w:hAnsi="Arial" w:cs="Arial" w:eastAsia="Arial"/>
          <w:color w:val="0070C0"/>
          <w:spacing w:val="0"/>
          <w:position w:val="0"/>
          <w:sz w:val="23"/>
          <w:shd w:fill="FFFFFF" w:val="clear"/>
        </w:rPr>
        <w:t xml:space="preserve">октябре 1612г.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  Москва была очищена от поляков.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Слайд 7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Люди восстановили государственную власть, избрали царя и передали ему власть.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object w:dxaOrig="4191" w:dyaOrig="2814">
          <v:rect xmlns:o="urn:schemas-microsoft-com:office:office" xmlns:v="urn:schemas-microsoft-com:vml" id="rectole0000000003" style="width:209.550000pt;height:140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Слайд 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В Москве на Красной площади в честь победы над поляками установлен бронзовый памятник Минину и Пожарскому, чтобы люди не забывали и чтили героев своей страны.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object w:dxaOrig="4859" w:dyaOrig="3421">
          <v:rect xmlns:o="urn:schemas-microsoft-com:office:office" xmlns:v="urn:schemas-microsoft-com:vml" id="rectole0000000004" style="width:242.950000pt;height:171.0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Слайд 9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С того времени прошло 400 лет, за это время много раз разные страны пытались захватить Россию, но ничего у них не получилось, все люди вставали на защиту своей страны.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Слайд 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Наша страна многонациональна, в России живет более 180 национальностей и у каждого свои обычаи, сказки и песни. Но у всех нас одна большая, единая Родина Россия!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object w:dxaOrig="7937" w:dyaOrig="2855">
          <v:rect xmlns:o="urn:schemas-microsoft-com:office:office" xmlns:v="urn:schemas-microsoft-com:vml" id="rectole0000000005" style="width:396.850000pt;height:142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Люди на свет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Рождаются разными: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Непохожими, своеобразными.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Чтобы других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Ты смог понимать,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Нужно терпенье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 себе воспитать.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Нужно с добром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К людям в дом приходить,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Дружбу, любовь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 своем сердце хранить!</w:t>
      </w:r>
    </w:p>
    <w:p>
      <w:pPr>
        <w:tabs>
          <w:tab w:val="left" w:pos="1185" w:leader="none"/>
        </w:tabs>
        <w:spacing w:before="0" w:after="360" w:line="336"/>
        <w:ind w:right="0" w:left="0" w:firstLine="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</w:p>
    <w:p>
      <w:pPr>
        <w:tabs>
          <w:tab w:val="left" w:pos="1185" w:leader="none"/>
        </w:tabs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  <w:t xml:space="preserve">Слайд 11</w:t>
      </w:r>
    </w:p>
    <w:p>
      <w:pPr>
        <w:tabs>
          <w:tab w:val="left" w:pos="1185" w:leader="none"/>
        </w:tabs>
        <w:spacing w:before="0" w:after="0" w:line="240"/>
        <w:ind w:right="0" w:left="0" w:firstLine="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- </w:t>
      </w: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За победу в Новгороде воины были награждены медалями.</w:t>
      </w:r>
    </w:p>
    <w:p>
      <w:pPr>
        <w:tabs>
          <w:tab w:val="left" w:pos="1185" w:leader="none"/>
        </w:tabs>
        <w:spacing w:before="0" w:after="0" w:line="240"/>
        <w:ind w:right="0" w:left="0" w:firstLine="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</w:p>
    <w:p>
      <w:pPr>
        <w:tabs>
          <w:tab w:val="left" w:pos="1185" w:leader="none"/>
        </w:tabs>
        <w:spacing w:before="0" w:after="0" w:line="240"/>
        <w:ind w:right="0" w:left="0" w:firstLine="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</w:p>
    <w:p>
      <w:pPr>
        <w:tabs>
          <w:tab w:val="left" w:pos="1185" w:leader="none"/>
        </w:tabs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</w:pPr>
      <w:r>
        <w:object w:dxaOrig="2773" w:dyaOrig="2814">
          <v:rect xmlns:o="urn:schemas-microsoft-com:office:office" xmlns:v="urn:schemas-microsoft-com:vml" id="rectole0000000006" style="width:138.650000pt;height:140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tabs>
          <w:tab w:val="left" w:pos="1185" w:leader="none"/>
        </w:tabs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</w:pPr>
    </w:p>
    <w:p>
      <w:pPr>
        <w:tabs>
          <w:tab w:val="left" w:pos="1185" w:leader="none"/>
        </w:tabs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b/>
          <w:color w:val="262626"/>
          <w:spacing w:val="0"/>
          <w:position w:val="0"/>
          <w:sz w:val="21"/>
          <w:shd w:fill="FFFFFF" w:val="clear"/>
        </w:rPr>
        <w:t xml:space="preserve">- </w:t>
      </w: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Мы не должны забывать уроков истории: сильна Россия только тогда, когда она едина!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C00000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- </w:t>
      </w:r>
      <w:r>
        <w:rPr>
          <w:rFonts w:ascii="Arial" w:hAnsi="Arial" w:cs="Arial" w:eastAsia="Arial"/>
          <w:color w:val="262626"/>
          <w:spacing w:val="0"/>
          <w:position w:val="0"/>
          <w:sz w:val="21"/>
          <w:shd w:fill="FFFFFF" w:val="clear"/>
        </w:rPr>
        <w:t xml:space="preserve">Именно поэтому в нашей стране есть такой важный праздник - </w:t>
      </w:r>
      <w:r>
        <w:rPr>
          <w:rFonts w:ascii="Arial" w:hAnsi="Arial" w:cs="Arial" w:eastAsia="Arial"/>
          <w:b/>
          <w:color w:val="C00000"/>
          <w:spacing w:val="0"/>
          <w:position w:val="0"/>
          <w:sz w:val="21"/>
          <w:shd w:fill="FFFFFF" w:val="clear"/>
        </w:rPr>
        <w:t xml:space="preserve">День Народного Единства.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C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1"/>
          <w:shd w:fill="FFFFFF" w:val="clear"/>
        </w:rPr>
        <w:t xml:space="preserve">Слайд 12-13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5">
    <w:abstractNumId w:val="6"/>
  </w:num>
  <w:num w:numId="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