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253"/>
      </w:tblGrid>
      <w:tr w:rsidR="00BA7123" w:rsidTr="00BA7123">
        <w:trPr>
          <w:trHeight w:val="2730"/>
        </w:trPr>
        <w:tc>
          <w:tcPr>
            <w:tcW w:w="5670" w:type="dxa"/>
          </w:tcPr>
          <w:p w:rsidR="00BA7123" w:rsidRDefault="00BA7123" w:rsidP="006C4F8D"/>
          <w:p w:rsidR="00BA7123" w:rsidRDefault="00BA7123" w:rsidP="006C4F8D">
            <w:r w:rsidRPr="00FD0299">
              <w:t>СОГЛАСОВАНО:</w:t>
            </w:r>
          </w:p>
          <w:p w:rsidR="00BA7123" w:rsidRDefault="00BA7123" w:rsidP="006C4F8D">
            <w:r>
              <w:t xml:space="preserve">Председатель </w:t>
            </w:r>
            <w:proofErr w:type="gramStart"/>
            <w:r>
              <w:t>первичной</w:t>
            </w:r>
            <w:proofErr w:type="gramEnd"/>
            <w:r>
              <w:t xml:space="preserve"> профсоюзной</w:t>
            </w:r>
          </w:p>
          <w:p w:rsidR="00BA7123" w:rsidRDefault="00BA7123" w:rsidP="006C4F8D">
            <w:r>
              <w:t>организации МБУДО «ДХШ №4»</w:t>
            </w:r>
          </w:p>
          <w:p w:rsidR="00BA7123" w:rsidRDefault="00BA7123" w:rsidP="006C4F8D">
            <w:r>
              <w:t>городского округа Саранск</w:t>
            </w:r>
          </w:p>
          <w:p w:rsidR="00BA7123" w:rsidRDefault="00BA7123" w:rsidP="006C4F8D">
            <w:r>
              <w:t>________________Т. Ф. Депутатова</w:t>
            </w:r>
          </w:p>
          <w:p w:rsidR="00BA7123" w:rsidRPr="00FD0299" w:rsidRDefault="00BA7123" w:rsidP="006C4F8D">
            <w:r>
              <w:t>«____» _______________ 2020 г.</w:t>
            </w:r>
          </w:p>
        </w:tc>
        <w:tc>
          <w:tcPr>
            <w:tcW w:w="4253" w:type="dxa"/>
          </w:tcPr>
          <w:p w:rsidR="00BA7123" w:rsidRDefault="00BA7123" w:rsidP="006C4F8D"/>
          <w:p w:rsidR="00BA7123" w:rsidRDefault="00BA7123" w:rsidP="006C4F8D">
            <w:r w:rsidRPr="00FD0299">
              <w:t>УТВЕРЖДАЮ:</w:t>
            </w:r>
          </w:p>
          <w:p w:rsidR="00BA7123" w:rsidRDefault="00BA7123" w:rsidP="006C4F8D">
            <w:r>
              <w:t>Директор МБУДО «ДХШ №4»</w:t>
            </w:r>
          </w:p>
          <w:p w:rsidR="00BA7123" w:rsidRDefault="00BA7123" w:rsidP="006C4F8D">
            <w:r>
              <w:t>Городского округа Саранск</w:t>
            </w:r>
          </w:p>
          <w:p w:rsidR="00BA7123" w:rsidRDefault="00BA7123" w:rsidP="006C4F8D"/>
          <w:p w:rsidR="00BA7123" w:rsidRDefault="00BA7123" w:rsidP="006C4F8D">
            <w:r>
              <w:t>__________________Л. В. Скворцова</w:t>
            </w:r>
          </w:p>
          <w:p w:rsidR="00BA7123" w:rsidRPr="00FD0299" w:rsidRDefault="00BA7123" w:rsidP="006C4F8D">
            <w:r>
              <w:t>«____» ________________ 2020 г.</w:t>
            </w:r>
          </w:p>
        </w:tc>
      </w:tr>
    </w:tbl>
    <w:p w:rsidR="00BA7123" w:rsidRPr="00BA7123" w:rsidRDefault="00BA7123" w:rsidP="00BA71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7123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 .</w:t>
      </w:r>
    </w:p>
    <w:p w:rsidR="004B7E8F" w:rsidRDefault="004B7E8F" w:rsidP="00BA71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B7E8F" w:rsidRDefault="004B7E8F" w:rsidP="00BA71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B7E8F" w:rsidRDefault="004B7E8F" w:rsidP="00BA71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B7E8F" w:rsidRDefault="004B7E8F" w:rsidP="00BA71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B7E8F" w:rsidRDefault="004B7E8F" w:rsidP="00BA71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B7E8F" w:rsidRDefault="004B7E8F" w:rsidP="00BA71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B7E8F" w:rsidRDefault="004B7E8F" w:rsidP="00BA71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B7E8F" w:rsidRDefault="004B7E8F" w:rsidP="00BA71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A7123" w:rsidRDefault="00BA7123" w:rsidP="00BA71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BA7123">
        <w:rPr>
          <w:rStyle w:val="a4"/>
          <w:color w:val="000000"/>
          <w:sz w:val="28"/>
          <w:szCs w:val="28"/>
        </w:rPr>
        <w:t>ПРАВИЛА</w:t>
      </w:r>
      <w:r w:rsidRPr="00BA7123">
        <w:rPr>
          <w:color w:val="000000"/>
          <w:sz w:val="28"/>
          <w:szCs w:val="28"/>
        </w:rPr>
        <w:br/>
      </w:r>
      <w:r w:rsidRPr="00BA7123">
        <w:rPr>
          <w:rStyle w:val="a4"/>
          <w:color w:val="000000"/>
          <w:sz w:val="28"/>
          <w:szCs w:val="28"/>
        </w:rPr>
        <w:t>подачи и рассмотрения апелляций</w:t>
      </w:r>
      <w:r w:rsidRPr="00BA7123">
        <w:rPr>
          <w:color w:val="000000"/>
          <w:sz w:val="28"/>
          <w:szCs w:val="28"/>
        </w:rPr>
        <w:br/>
      </w:r>
      <w:r w:rsidRPr="00BA7123">
        <w:rPr>
          <w:rStyle w:val="a4"/>
          <w:color w:val="000000"/>
          <w:sz w:val="28"/>
          <w:szCs w:val="28"/>
        </w:rPr>
        <w:t xml:space="preserve">в муниципальном бюджетном </w:t>
      </w:r>
      <w:r w:rsidRPr="00BA7123">
        <w:rPr>
          <w:color w:val="000000"/>
          <w:sz w:val="28"/>
          <w:szCs w:val="28"/>
        </w:rPr>
        <w:br/>
      </w:r>
      <w:r w:rsidRPr="00BA7123">
        <w:rPr>
          <w:rStyle w:val="a4"/>
          <w:color w:val="000000"/>
          <w:sz w:val="28"/>
          <w:szCs w:val="28"/>
        </w:rPr>
        <w:t xml:space="preserve">учреждении дополнительного образования </w:t>
      </w:r>
      <w:r w:rsidRPr="00BA7123">
        <w:rPr>
          <w:color w:val="000000"/>
          <w:sz w:val="28"/>
          <w:szCs w:val="28"/>
        </w:rPr>
        <w:br/>
      </w:r>
      <w:r w:rsidRPr="00BA7123">
        <w:rPr>
          <w:rStyle w:val="a4"/>
          <w:color w:val="000000"/>
          <w:sz w:val="28"/>
          <w:szCs w:val="28"/>
        </w:rPr>
        <w:t xml:space="preserve">«Детская </w:t>
      </w:r>
      <w:r>
        <w:rPr>
          <w:rStyle w:val="a4"/>
          <w:color w:val="000000"/>
          <w:sz w:val="28"/>
          <w:szCs w:val="28"/>
        </w:rPr>
        <w:t>художественная школа №4» г. о. Саранск</w:t>
      </w:r>
    </w:p>
    <w:p w:rsidR="00BA7123" w:rsidRDefault="00BA7123" w:rsidP="00BA71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B7E8F" w:rsidRDefault="004B7E8F" w:rsidP="00BA71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B7E8F" w:rsidRDefault="004B7E8F" w:rsidP="00BA71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B7E8F" w:rsidRDefault="004B7E8F" w:rsidP="00BA71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B7E8F" w:rsidRDefault="004B7E8F" w:rsidP="00BA71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B7E8F" w:rsidRDefault="004B7E8F" w:rsidP="00BA71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B7E8F" w:rsidRDefault="004B7E8F" w:rsidP="00BA71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B7E8F" w:rsidRDefault="004B7E8F" w:rsidP="00BA71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B7E8F" w:rsidRDefault="004B7E8F" w:rsidP="00BA71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B7E8F" w:rsidRDefault="004B7E8F" w:rsidP="00BA71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B7E8F" w:rsidRDefault="004B7E8F" w:rsidP="00BA71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B7E8F" w:rsidRDefault="004B7E8F" w:rsidP="00BA71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B7E8F" w:rsidRDefault="004B7E8F" w:rsidP="00BA71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B7E8F" w:rsidRDefault="004B7E8F" w:rsidP="00BA71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B7E8F" w:rsidRDefault="004B7E8F" w:rsidP="00BA71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B7E8F" w:rsidRDefault="004B7E8F" w:rsidP="00BA71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B7E8F" w:rsidRDefault="004B7E8F" w:rsidP="00BA71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B7E8F" w:rsidRDefault="004B7E8F" w:rsidP="00BA71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B7E8F" w:rsidRDefault="004B7E8F" w:rsidP="00BA71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B7E8F" w:rsidRDefault="004B7E8F" w:rsidP="00BA71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B7E8F" w:rsidRDefault="004B7E8F" w:rsidP="00BA71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B7E8F" w:rsidRDefault="004B7E8F" w:rsidP="00BA71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B7E8F" w:rsidRDefault="004B7E8F" w:rsidP="00BA71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A7123" w:rsidRPr="00BA7123" w:rsidRDefault="00BA7123" w:rsidP="00BA712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7123">
        <w:rPr>
          <w:rStyle w:val="a4"/>
          <w:color w:val="000000"/>
          <w:sz w:val="28"/>
          <w:szCs w:val="28"/>
        </w:rPr>
        <w:t>1. Общие положения</w:t>
      </w:r>
    </w:p>
    <w:p w:rsidR="00BA7123" w:rsidRPr="00BA7123" w:rsidRDefault="00BA7123" w:rsidP="00BA712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7123">
        <w:rPr>
          <w:color w:val="000000"/>
          <w:sz w:val="28"/>
          <w:szCs w:val="28"/>
        </w:rPr>
        <w:t>1.1.Апелляционная</w:t>
      </w:r>
      <w:r>
        <w:rPr>
          <w:color w:val="000000"/>
          <w:sz w:val="28"/>
          <w:szCs w:val="28"/>
        </w:rPr>
        <w:t xml:space="preserve"> </w:t>
      </w:r>
      <w:r w:rsidRPr="00BA7123">
        <w:rPr>
          <w:color w:val="000000"/>
          <w:sz w:val="28"/>
          <w:szCs w:val="28"/>
        </w:rPr>
        <w:t>комиссия создается в целях обеспечения соблюдения единых требований и</w:t>
      </w:r>
      <w:r>
        <w:rPr>
          <w:color w:val="000000"/>
          <w:sz w:val="28"/>
          <w:szCs w:val="28"/>
        </w:rPr>
        <w:t xml:space="preserve"> </w:t>
      </w:r>
      <w:r w:rsidRPr="00BA7123">
        <w:rPr>
          <w:color w:val="000000"/>
          <w:sz w:val="28"/>
          <w:szCs w:val="28"/>
        </w:rPr>
        <w:t xml:space="preserve">разрешения спорных вопросов при оценке вступительных испытаний в соответствии с «Положением о порядке отбора детей и правилах обучения в муниципальном бюджетном учреждении дополнительного образования «Детская </w:t>
      </w:r>
      <w:r>
        <w:rPr>
          <w:color w:val="000000"/>
          <w:sz w:val="28"/>
          <w:szCs w:val="28"/>
        </w:rPr>
        <w:t xml:space="preserve">художественная </w:t>
      </w:r>
      <w:r w:rsidRPr="00BA7123">
        <w:rPr>
          <w:color w:val="000000"/>
          <w:sz w:val="28"/>
          <w:szCs w:val="28"/>
        </w:rPr>
        <w:t>школа</w:t>
      </w:r>
      <w:r>
        <w:rPr>
          <w:color w:val="000000"/>
          <w:sz w:val="28"/>
          <w:szCs w:val="28"/>
        </w:rPr>
        <w:t xml:space="preserve"> №4</w:t>
      </w:r>
      <w:r w:rsidRPr="00BA712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г. о. Саранск</w:t>
      </w:r>
      <w:r w:rsidRPr="00BA7123">
        <w:rPr>
          <w:color w:val="000000"/>
          <w:sz w:val="28"/>
          <w:szCs w:val="28"/>
        </w:rPr>
        <w:t>.</w:t>
      </w:r>
    </w:p>
    <w:p w:rsidR="00BA7123" w:rsidRPr="00BA7123" w:rsidRDefault="00BA7123" w:rsidP="00BA712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7123">
        <w:rPr>
          <w:color w:val="000000"/>
          <w:sz w:val="28"/>
          <w:szCs w:val="28"/>
        </w:rPr>
        <w:t>1.2. На период вступительных испытаний состав апелляционной комиссии утверждается приказом директора.</w:t>
      </w:r>
    </w:p>
    <w:p w:rsidR="00BA7123" w:rsidRPr="00BA7123" w:rsidRDefault="00BA7123" w:rsidP="00BA712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7123">
        <w:rPr>
          <w:color w:val="000000"/>
          <w:sz w:val="28"/>
          <w:szCs w:val="28"/>
        </w:rPr>
        <w:t xml:space="preserve">1.3. Персональный состав апелляционной комиссии формируется на основании «Положения об апелляционной комиссии </w:t>
      </w:r>
      <w:r>
        <w:rPr>
          <w:color w:val="000000"/>
          <w:sz w:val="28"/>
          <w:szCs w:val="28"/>
        </w:rPr>
        <w:t>МБУДО «ДХШ №4» г. о. Саранск»</w:t>
      </w:r>
    </w:p>
    <w:p w:rsidR="00BA7123" w:rsidRPr="00BA7123" w:rsidRDefault="00BA7123" w:rsidP="00BA712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7123">
        <w:rPr>
          <w:color w:val="000000"/>
          <w:sz w:val="28"/>
          <w:szCs w:val="28"/>
        </w:rPr>
        <w:t> </w:t>
      </w:r>
    </w:p>
    <w:p w:rsidR="00BA7123" w:rsidRPr="00BA7123" w:rsidRDefault="00BA7123" w:rsidP="00BA712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7123">
        <w:rPr>
          <w:rStyle w:val="a4"/>
          <w:color w:val="000000"/>
          <w:sz w:val="28"/>
          <w:szCs w:val="28"/>
        </w:rPr>
        <w:t>2. Порядок подачи и рассмотрения апелляции</w:t>
      </w:r>
    </w:p>
    <w:p w:rsidR="00BA7123" w:rsidRPr="00BA7123" w:rsidRDefault="00BA7123" w:rsidP="00BA712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7123">
        <w:rPr>
          <w:rStyle w:val="a4"/>
          <w:color w:val="000000"/>
          <w:sz w:val="28"/>
          <w:szCs w:val="28"/>
        </w:rPr>
        <w:t> </w:t>
      </w:r>
    </w:p>
    <w:p w:rsidR="00BA7123" w:rsidRPr="00BA7123" w:rsidRDefault="00BA7123" w:rsidP="00BA712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7123">
        <w:rPr>
          <w:color w:val="000000"/>
          <w:sz w:val="28"/>
          <w:szCs w:val="28"/>
        </w:rPr>
        <w:t>2.1. По результатам вступительных испытаний, поступающий, его родители (законные представители) имеют право подать в апелляционную комиссию письменное апелляционное заявление о не согласные с решением комиссии по отбору детей.</w:t>
      </w:r>
    </w:p>
    <w:p w:rsidR="00BA7123" w:rsidRPr="00BA7123" w:rsidRDefault="00BA7123" w:rsidP="00BA712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7123">
        <w:rPr>
          <w:color w:val="000000"/>
          <w:sz w:val="28"/>
          <w:szCs w:val="28"/>
        </w:rPr>
        <w:t> </w:t>
      </w:r>
    </w:p>
    <w:p w:rsidR="00BA7123" w:rsidRPr="00BA7123" w:rsidRDefault="00BA7123" w:rsidP="00BA712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7123">
        <w:rPr>
          <w:color w:val="000000"/>
          <w:sz w:val="28"/>
          <w:szCs w:val="28"/>
        </w:rPr>
        <w:t>  2.2.Апелляция подается на следующий день после опубликования результатов вступительных испытаний и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</w:t>
      </w:r>
    </w:p>
    <w:p w:rsidR="00BA7123" w:rsidRPr="00BA7123" w:rsidRDefault="00BA7123" w:rsidP="00BA712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7123">
        <w:rPr>
          <w:color w:val="000000"/>
          <w:sz w:val="28"/>
          <w:szCs w:val="28"/>
        </w:rPr>
        <w:t> </w:t>
      </w:r>
    </w:p>
    <w:p w:rsidR="00BA7123" w:rsidRPr="00BA7123" w:rsidRDefault="00BA7123" w:rsidP="00BA712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7123">
        <w:rPr>
          <w:color w:val="000000"/>
          <w:sz w:val="28"/>
          <w:szCs w:val="28"/>
        </w:rPr>
        <w:t>2.3. Апелляционная комиссия принимает решение о целесообразности или нецелесообразности повторного проведения отбора в отношении, 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BA7123" w:rsidRPr="00BA7123" w:rsidRDefault="00BA7123" w:rsidP="00BA712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7123">
        <w:rPr>
          <w:color w:val="000000"/>
          <w:sz w:val="28"/>
          <w:szCs w:val="28"/>
        </w:rPr>
        <w:t>Решение апелляционной комиссии подписывается председателем данной комиссии и доводится до сведения подавших апелляцию родителей</w:t>
      </w:r>
      <w:r>
        <w:rPr>
          <w:color w:val="000000"/>
          <w:sz w:val="28"/>
          <w:szCs w:val="28"/>
        </w:rPr>
        <w:t xml:space="preserve"> (законных представителей) под под</w:t>
      </w:r>
      <w:r w:rsidRPr="00BA7123">
        <w:rPr>
          <w:color w:val="000000"/>
          <w:sz w:val="28"/>
          <w:szCs w:val="28"/>
        </w:rPr>
        <w:t>пись в течение одного дня с момента принятия решения.</w:t>
      </w:r>
    </w:p>
    <w:p w:rsidR="00BA7123" w:rsidRPr="00BA7123" w:rsidRDefault="00BA7123" w:rsidP="00BA712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A7123">
        <w:rPr>
          <w:color w:val="000000"/>
          <w:sz w:val="28"/>
          <w:szCs w:val="28"/>
        </w:rPr>
        <w:t>На каждом заседании апелляционной комиссии ведется протокол.</w:t>
      </w:r>
    </w:p>
    <w:p w:rsidR="00424B59" w:rsidRPr="00BA7123" w:rsidRDefault="00424B59" w:rsidP="00BA7123">
      <w:pPr>
        <w:ind w:firstLine="851"/>
        <w:jc w:val="both"/>
        <w:rPr>
          <w:sz w:val="28"/>
          <w:szCs w:val="28"/>
        </w:rPr>
      </w:pPr>
    </w:p>
    <w:sectPr w:rsidR="00424B59" w:rsidRPr="00BA7123" w:rsidSect="00BA712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7123"/>
    <w:rsid w:val="000960CB"/>
    <w:rsid w:val="003E036D"/>
    <w:rsid w:val="003F50C1"/>
    <w:rsid w:val="00424B59"/>
    <w:rsid w:val="004B7E8F"/>
    <w:rsid w:val="00BA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123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character" w:styleId="a4">
    <w:name w:val="Strong"/>
    <w:basedOn w:val="a0"/>
    <w:uiPriority w:val="22"/>
    <w:qFormat/>
    <w:rsid w:val="00BA7123"/>
    <w:rPr>
      <w:b/>
      <w:bCs/>
    </w:rPr>
  </w:style>
  <w:style w:type="table" w:styleId="a5">
    <w:name w:val="Table Grid"/>
    <w:basedOn w:val="a1"/>
    <w:uiPriority w:val="59"/>
    <w:rsid w:val="00BA7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</dc:creator>
  <cp:keywords/>
  <dc:description/>
  <cp:lastModifiedBy>Acer</cp:lastModifiedBy>
  <cp:revision>3</cp:revision>
  <cp:lastPrinted>2020-04-09T08:05:00Z</cp:lastPrinted>
  <dcterms:created xsi:type="dcterms:W3CDTF">2020-04-09T06:06:00Z</dcterms:created>
  <dcterms:modified xsi:type="dcterms:W3CDTF">2020-04-09T08:07:00Z</dcterms:modified>
</cp:coreProperties>
</file>